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Wasting Logit Regression Model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Linearized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wasted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syear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DHS2014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child_sex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residence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urban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religion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Catholic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Protestant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Muslim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wealth_index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middle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richer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maternal_age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25-34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35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maternal_work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delivery_place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Public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Private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coast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north 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central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rift valley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nyanza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birth_interval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birth_order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childs_age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