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OKUVU Test Harness — What Changed &amp; What's Left (Simulated-Conversation Runner v1.1)</w:t>
      </w:r>
    </w:p>
    <w:p>
      <w:r>
        <w:rPr>
          <w:b/>
        </w:rPr>
        <w:t>Date:</w:t>
      </w:r>
      <w:r>
        <w:t xml:space="preserve"> 22 Sep 2026</w:t>
      </w:r>
    </w:p>
    <w:p>
      <w:r>
        <w:rPr>
          <w:b/>
        </w:rPr>
        <w:t>Scope:</w:t>
      </w:r>
      <w:r>
        <w:t xml:space="preserve"> </w:t>
      </w:r>
      <w:r>
        <w:rPr>
          <w:rFonts w:ascii="Consolas" w:hAnsi="Consolas"/>
        </w:rPr>
        <w:t>apps/test-harness</w:t>
      </w:r>
      <w:r>
        <w:t xml:space="preserve"> (bulk), </w:t>
      </w:r>
      <w:r>
        <w:rPr>
          <w:rFonts w:ascii="Consolas" w:hAnsi="Consolas"/>
        </w:rPr>
        <w:t>packages/prisma</w:t>
      </w:r>
      <w:r>
        <w:t xml:space="preserve"> (1 additive migration), docs</w:t>
      </w:r>
    </w:p>
    <w:p>
      <w:r>
        <w:rPr>
          <w:b/>
        </w:rPr>
        <w:t>Source spec:</w:t>
      </w:r>
      <w:r>
        <w:t xml:space="preserve"> </w:t>
      </w:r>
      <w:r>
        <w:rPr>
          <w:rFonts w:ascii="Consolas" w:hAnsi="Consolas"/>
        </w:rPr>
        <w:t>docs/planning/OKUVU_Simulated_Conversation_Runner_Spec_v1_1.docx</w:t>
      </w:r>
    </w:p>
    <w:p>
      <w:r>
        <w:rPr>
          <w:b/>
        </w:rPr>
        <w:t>Companion detail doc:</w:t>
      </w:r>
      <w:r>
        <w:t xml:space="preserve"> </w:t>
      </w:r>
      <w:r>
        <w:rPr>
          <w:rFonts w:ascii="Consolas" w:hAnsi="Consolas"/>
        </w:rPr>
        <w:t>docs/planning/OKUVU_Simulated_Conversation_Runner_Change_Log_v1_1.md</w:t>
      </w:r>
    </w:p>
    <w:p>
      <w:pPr>
        <w:pStyle w:val="Heading2"/>
      </w:pPr>
      <w:r>
        <w:t>Part 1 — What changed, in plain language</w:t>
      </w:r>
    </w:p>
    <w:p>
      <w:pPr>
        <w:pStyle w:val="Heading3"/>
      </w:pPr>
      <w:r>
        <w:t>1.1 The big picture</w:t>
      </w:r>
    </w:p>
    <w:p>
      <w:r>
        <w:t xml:space="preserve">Before this change, the harness could run </w:t>
      </w:r>
      <w:r>
        <w:rPr>
          <w:b/>
        </w:rPr>
        <w:t>one session</w:t>
      </w:r>
      <w:r>
        <w:t xml:space="preserve"> with a persona and score it. The spec asked for a </w:t>
      </w:r>
      <w:r>
        <w:rPr>
          <w:b/>
        </w:rPr>
        <w:t>multi-session simulated conversation runner</w:t>
      </w:r>
      <w:r>
        <w:t xml:space="preserve">: one synthetic client persona "lives" across multiple sessions separated by realistic gaps (days), the client side is played by a </w:t>
      </w:r>
      <w:r>
        <w:rPr>
          <w:b/>
        </w:rPr>
        <w:t>dedicated user-simulator agent</w:t>
      </w:r>
      <w:r>
        <w:t xml:space="preserve">, the memory/continuity of the product is </w:t>
      </w:r>
      <w:r>
        <w:rPr>
          <w:b/>
        </w:rPr>
        <w:t>asserted</w:t>
      </w:r>
      <w:r>
        <w:t xml:space="preserve"> (C1–C5), and everything is orchestrated through </w:t>
      </w:r>
      <w:r>
        <w:rPr>
          <w:b/>
        </w:rPr>
        <w:t>resumable API endpoints</w:t>
      </w:r>
      <w:r>
        <w:t xml:space="preserve"> with cost rails and a bulk </w:t>
      </w:r>
      <w:r>
        <w:rPr>
          <w:b/>
        </w:rPr>
        <w:t>.xlsx export</w:t>
      </w:r>
      <w:r>
        <w:t xml:space="preserve"> for the SME. All of that now exists.</w:t>
      </w:r>
    </w:p>
    <w:p>
      <w:pPr>
        <w:pStyle w:val="Heading3"/>
      </w:pPr>
      <w:r>
        <w:t>1.2 Story-by-story (spec IDs preserved)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was built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lives now</w:t>
            </w:r>
          </w:p>
        </w:tc>
      </w:tr>
      <w:tr>
        <w:tc>
          <w:tcPr>
            <w:tcW w:type="dxa" w:w="2880"/>
          </w:tcPr>
          <w:p>
            <w:r>
              <w:t>TH-S32 Persona bank</w:t>
            </w:r>
          </w:p>
        </w:tc>
        <w:tc>
          <w:tcPr>
            <w:tcW w:type="dxa" w:w="2880"/>
          </w:tcPr>
          <w:p>
            <w:r>
              <w:t>Personas are now first-class DB rows (CorpusCase type persona) with turns (seed dialogue) + persona_meta (language, risk profile, escalation tendency). Old persona-scripts.ts is demoted to seed data. Create/import/list via tRPC. Starter set of 6 personas seeded (the 5 built-ins + spec §6.1 P01).</w:t>
            </w:r>
          </w:p>
        </w:tc>
        <w:tc>
          <w:tcPr>
            <w:tcW w:type="dxa" w:w="2880"/>
          </w:tcPr>
          <w:p>
            <w:r>
              <w:t>schema.prisma, corpus.ts router, scripts/seed-persona-bank.mjs</w:t>
            </w:r>
          </w:p>
        </w:tc>
      </w:tr>
      <w:tr>
        <w:tc>
          <w:tcPr>
            <w:tcW w:type="dxa" w:w="2880"/>
          </w:tcPr>
          <w:p>
            <w:r>
              <w:t>TH-S33 User-simulator</w:t>
            </w:r>
          </w:p>
        </w:tc>
        <w:tc>
          <w:tcPr>
            <w:tcW w:type="dxa" w:w="2880"/>
          </w:tcPr>
          <w:p>
            <w:r>
              <w:t>A *separate LLM agent* that plays the client: reacts to A2's replies, temp 0 + deterministic seed per turn, refuses to run on A2's own model (no self-play). In sandbox it uses deterministic canned turns (no API cost).</w:t>
            </w:r>
          </w:p>
        </w:tc>
        <w:tc>
          <w:tcPr>
            <w:tcW w:type="dxa" w:w="2880"/>
          </w:tcPr>
          <w:p>
            <w:r>
              <w:t>lib/user-simulator.ts (new)</w:t>
            </w:r>
          </w:p>
        </w:tc>
      </w:tr>
      <w:tr>
        <w:tc>
          <w:tcPr>
            <w:tcW w:type="dxa" w:w="2880"/>
          </w:tcPr>
          <w:p>
            <w:r>
              <w:t>TH-S34 Multi-session orchestrator</w:t>
            </w:r>
          </w:p>
        </w:tc>
        <w:tc>
          <w:tcPr>
            <w:tcW w:type="dxa" w:w="2880"/>
          </w:tcPr>
          <w:p>
            <w:r>
              <w:t>One synthetic thread, N sessions, gap_before_ms injected between sessions, per-turn telemetry. Split out of the old single-session pipeline-runner. Crash-safe: reconstructs exactly where the thread left off from durable state.</w:t>
            </w:r>
          </w:p>
        </w:tc>
        <w:tc>
          <w:tcPr>
            <w:tcW w:type="dxa" w:w="2880"/>
          </w:tcPr>
          <w:p>
            <w:r>
              <w:t>lib/conversation-runner.ts (new), pipeline-runner.ts (split)</w:t>
            </w:r>
          </w:p>
        </w:tc>
      </w:tr>
      <w:tr>
        <w:tc>
          <w:tcPr>
            <w:tcW w:type="dxa" w:w="2880"/>
          </w:tcPr>
          <w:p>
            <w:r>
              <w:t>TH-S35 Run-batch API</w:t>
            </w:r>
          </w:p>
        </w:tc>
        <w:tc>
          <w:tcPr>
            <w:tcW w:type="dxa" w:w="2880"/>
          </w:tcPr>
          <w:p>
            <w:r>
              <w:t>POST /api/run-batch (idempotency key, dry-run mode with zero LLM calls), GET /api/run-batch/{id} (status/progress/cost), POST /api/run-batch/{id}/advance (processes next due step; resumable forever).</w:t>
            </w:r>
          </w:p>
        </w:tc>
        <w:tc>
          <w:tcPr>
            <w:tcW w:type="dxa" w:w="2880"/>
          </w:tcPr>
          <w:p>
            <w:r>
              <w:t>app/api/run-batch/* (3 new route files)</w:t>
            </w:r>
          </w:p>
        </w:tc>
      </w:tr>
      <w:tr>
        <w:tc>
          <w:tcPr>
            <w:tcW w:type="dxa" w:w="2880"/>
          </w:tcPr>
          <w:p>
            <w:r>
              <w:t>TH-S36 Continuity asserts C1–C5</w:t>
            </w:r>
          </w:p>
        </w:tc>
        <w:tc>
          <w:tcPr>
            <w:tcW w:type="dxa" w:w="2880"/>
          </w:tcPr>
          <w:p>
            <w:r>
              <w:t>The runner now *verifies* memory/continuity instead of assuming it: session summaries exist, cross-session recall, no re-onboarding, gap acknowledgment, suppression of machine signals. The 20-Sep "worker down but test passed" failure class is now a hard C1 fail, never a silent pass.</w:t>
            </w:r>
          </w:p>
        </w:tc>
        <w:tc>
          <w:tcPr>
            <w:tcW w:type="dxa" w:w="2880"/>
          </w:tcPr>
          <w:p>
            <w:r>
              <w:t>lib/continuity-asserts.ts, lib/session-close-runner.ts (new)</w:t>
            </w:r>
          </w:p>
        </w:tc>
      </w:tr>
      <w:tr>
        <w:tc>
          <w:tcPr>
            <w:tcW w:type="dxa" w:w="2880"/>
          </w:tcPr>
          <w:p>
            <w:r>
              <w:t>TH-S37 Cost/safety rails</w:t>
            </w:r>
          </w:p>
        </w:tc>
        <w:tc>
          <w:tcPr>
            <w:tcW w:type="dxa" w:w="2880"/>
          </w:tcPr>
          <w:p>
            <w:r>
              <w:t>New ConversationRun model. Rails: cost ceiling per run (exceeding → status incomplete, not error), staging-only enforcement, canned-refusal in staging (real-model mode can't silently run canned), model pinning.</w:t>
            </w:r>
          </w:p>
        </w:tc>
        <w:tc>
          <w:tcPr>
            <w:tcW w:type="dxa" w:w="2880"/>
          </w:tcPr>
          <w:p>
            <w:r>
              <w:t>schema.prisma, conversation-runner.ts</w:t>
            </w:r>
          </w:p>
        </w:tc>
      </w:tr>
      <w:tr>
        <w:tc>
          <w:tcPr>
            <w:tcW w:type="dxa" w:w="2880"/>
          </w:tcPr>
          <w:p>
            <w:r>
              <w:t>TH-S38 Bulk export</w:t>
            </w:r>
          </w:p>
        </w:tc>
        <w:tc>
          <w:tcPr>
            <w:tcW w:type="dxa" w:w="2880"/>
          </w:tcPr>
          <w:p>
            <w:r>
              <w:t>One-click .xlsx with Summary / Turns / Sessions sheets, scoped to a run batch, bounded at 20k rows, fallback-count column per turn. Wired as tRPC procedures on the results surface.</w:t>
            </w:r>
          </w:p>
        </w:tc>
        <w:tc>
          <w:tcPr>
            <w:tcW w:type="dxa" w:w="2880"/>
          </w:tcPr>
          <w:p>
            <w:r>
              <w:t>lib/workbook-export.ts, routers/results-export.ts (new)</w:t>
            </w:r>
          </w:p>
        </w:tc>
      </w:tr>
      <w:tr>
        <w:tc>
          <w:tcPr>
            <w:tcW w:type="dxa" w:w="2880"/>
          </w:tcPr>
          <w:p>
            <w:r>
              <w:t>§2 Nav prune</w:t>
            </w:r>
          </w:p>
        </w:tc>
        <w:tc>
          <w:tcPr>
            <w:tcW w:type="dxa" w:w="2880"/>
          </w:tcPr>
          <w:p>
            <w:r>
              <w:t>Dashboard nav reduced to the 5 MVP screens. Deferred screens are *not deleted* — still reachable by URL, and NEXT_PUBLIC_HARNESS_FULL_NAV=1 restores the full nav.</w:t>
            </w:r>
          </w:p>
        </w:tc>
        <w:tc>
          <w:tcPr>
            <w:tcW w:type="dxa" w:w="2880"/>
          </w:tcPr>
          <w:p>
            <w:r>
              <w:t>ScreensNav.tsx</w:t>
            </w:r>
          </w:p>
        </w:tc>
      </w:tr>
    </w:tbl>
    <w:p>
      <w:pPr>
        <w:pStyle w:val="Heading3"/>
      </w:pPr>
      <w:r>
        <w:t>1.3 How functionality actually changes (user-visible behavior)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t>Persona = hardcoded script in code</w:t>
            </w:r>
          </w:p>
        </w:tc>
        <w:tc>
          <w:tcPr>
            <w:tcW w:type="dxa" w:w="4320"/>
          </w:tcPr>
          <w:p>
            <w:r>
              <w:t>Persona = DB row; add/import without a deploy (via corpus.createPersona / bulkImportPersonas)</w:t>
            </w:r>
          </w:p>
        </w:tc>
      </w:tr>
      <w:tr>
        <w:tc>
          <w:tcPr>
            <w:tcW w:type="dxa" w:w="4320"/>
          </w:tcPr>
          <w:p>
            <w:r>
              <w:t>One session per run, single-shot</w:t>
            </w:r>
          </w:p>
        </w:tc>
        <w:tc>
          <w:tcPr>
            <w:tcW w:type="dxa" w:w="4320"/>
          </w:tcPr>
          <w:p>
            <w:r>
              <w:t>N sessions per run across one thread, with configurable gaps</w:t>
            </w:r>
          </w:p>
        </w:tc>
      </w:tr>
      <w:tr>
        <w:tc>
          <w:tcPr>
            <w:tcW w:type="dxa" w:w="4320"/>
          </w:tcPr>
          <w:p>
            <w:r>
              <w:t>Client replies were scripted</w:t>
            </w:r>
          </w:p>
        </w:tc>
        <w:tc>
          <w:tcPr>
            <w:tcW w:type="dxa" w:w="4320"/>
          </w:tcPr>
          <w:p>
            <w:r>
              <w:t>Client replies generated by a dedicated simulator agent (real model in staging, deterministic in sandbox)</w:t>
            </w:r>
          </w:p>
        </w:tc>
      </w:tr>
      <w:tr>
        <w:tc>
          <w:tcPr>
            <w:tcW w:type="dxa" w:w="4320"/>
          </w:tcPr>
          <w:p>
            <w:r>
              <w:t>"Pass" could hide a dead worker</w:t>
            </w:r>
          </w:p>
        </w:tc>
        <w:tc>
          <w:tcPr>
            <w:tcW w:type="dxa" w:w="4320"/>
          </w:tcPr>
          <w:p>
            <w:r>
              <w:t>Worker-down / stage-failure ⇒ run is incomplete/C1-fail, never clean</w:t>
            </w:r>
          </w:p>
        </w:tc>
      </w:tr>
      <w:tr>
        <w:tc>
          <w:tcPr>
            <w:tcW w:type="dxa" w:w="4320"/>
          </w:tcPr>
          <w:p>
            <w:r>
              <w:t>No cost awareness</w:t>
            </w:r>
          </w:p>
        </w:tc>
        <w:tc>
          <w:tcPr>
            <w:tcW w:type="dxa" w:w="4320"/>
          </w:tcPr>
          <w:p>
            <w:r>
              <w:t>Every run tracks cost; ceiling breach halts the run as incomplete</w:t>
            </w:r>
          </w:p>
        </w:tc>
      </w:tr>
      <w:tr>
        <w:tc>
          <w:tcPr>
            <w:tcW w:type="dxa" w:w="4320"/>
          </w:tcPr>
          <w:p>
            <w:r>
              <w:t>Results only viewable in-app</w:t>
            </w:r>
          </w:p>
        </w:tc>
        <w:tc>
          <w:tcPr>
            <w:tcW w:type="dxa" w:w="4320"/>
          </w:tcPr>
          <w:p>
            <w:r>
              <w:t>Export the whole batch to .xlsx (Summary/Turns/Sessions) for the SME</w:t>
            </w:r>
          </w:p>
        </w:tc>
      </w:tr>
      <w:tr>
        <w:tc>
          <w:tcPr>
            <w:tcW w:type="dxa" w:w="4320"/>
          </w:tcPr>
          <w:p>
            <w:r>
              <w:t>14-item nav</w:t>
            </w:r>
          </w:p>
        </w:tc>
        <w:tc>
          <w:tcPr>
            <w:tcW w:type="dxa" w:w="4320"/>
          </w:tcPr>
          <w:p>
            <w:r>
              <w:t>5-screen MVP nav (full nav behind a flag)</w:t>
            </w:r>
          </w:p>
        </w:tc>
      </w:tr>
    </w:tbl>
    <w:p>
      <w:pPr>
        <w:pStyle w:val="Heading3"/>
      </w:pPr>
      <w:r>
        <w:t>1.4 Database changes — **additive only**</w:t>
      </w:r>
    </w:p>
    <w:p>
      <w:r>
        <w:t xml:space="preserve">Migration </w:t>
      </w:r>
      <w:r>
        <w:rPr>
          <w:rFonts w:ascii="Consolas" w:hAnsi="Consolas"/>
        </w:rPr>
        <w:t>20260922080000_add_conversation_runner</w:t>
      </w:r>
      <w:r>
        <w:t>:</w:t>
      </w:r>
    </w:p>
    <w:p>
      <w:pPr>
        <w:pStyle w:val="ListBullet"/>
      </w:pPr>
      <w:r>
        <w:rPr>
          <w:rFonts w:ascii="Consolas" w:hAnsi="Consolas"/>
        </w:rPr>
        <w:t>CorpusCase</w:t>
      </w:r>
      <w:r>
        <w:t xml:space="preserve"> + </w:t>
      </w:r>
      <w:r>
        <w:rPr>
          <w:rFonts w:ascii="Consolas" w:hAnsi="Consolas"/>
        </w:rPr>
        <w:t>turns</w:t>
      </w:r>
      <w:r>
        <w:t xml:space="preserve"> (Json), + </w:t>
      </w:r>
      <w:r>
        <w:rPr>
          <w:rFonts w:ascii="Consolas" w:hAnsi="Consolas"/>
        </w:rPr>
        <w:t>persona_meta</w:t>
      </w:r>
      <w:r>
        <w:t xml:space="preserve"> (Json, nullable)</w:t>
      </w:r>
    </w:p>
    <w:p>
      <w:pPr>
        <w:pStyle w:val="ListBullet"/>
      </w:pPr>
      <w:r>
        <w:t xml:space="preserve">New table </w:t>
      </w:r>
      <w:r>
        <w:rPr>
          <w:rFonts w:ascii="Consolas" w:hAnsi="Consolas"/>
        </w:rPr>
        <w:t>ConversationRun</w:t>
      </w:r>
      <w:r>
        <w:t xml:space="preserve"> (batch orchestration state: progress, cost, gap mode, results ref, idempotency key)</w:t>
      </w:r>
    </w:p>
    <w:p>
      <w:pPr>
        <w:pStyle w:val="ListBullet"/>
      </w:pPr>
      <w:r>
        <w:t>No column dropped/renamed; nothing existing becomes wrong. Safe on any environment.</w:t>
      </w:r>
    </w:p>
    <w:p>
      <w:r>
        <w:rPr>
          <w:b/>
        </w:rPr>
        <w:t>Applied already:</w:t>
      </w:r>
      <w:r>
        <w:t xml:space="preserve"> </w:t>
      </w:r>
      <w:r>
        <w:rPr>
          <w:rFonts w:ascii="Consolas" w:hAnsi="Consolas"/>
        </w:rPr>
        <w:t>test_harness</w:t>
      </w:r>
      <w:r>
        <w:t xml:space="preserve"> Neon branch ✅ (migrated + 6 personas seeded). </w:t>
      </w:r>
      <w:r>
        <w:rPr>
          <w:b/>
        </w:rPr>
        <w:t>Not yet applied:</w:t>
      </w:r>
      <w:r>
        <w:t xml:space="preserve"> Neon </w:t>
      </w:r>
      <w:r>
        <w:rPr>
          <w:rFonts w:ascii="Consolas" w:hAnsi="Consolas"/>
        </w:rPr>
        <w:t>main</w:t>
      </w:r>
      <w:r>
        <w:t xml:space="preserve"> — one command, see Part 3.</w:t>
      </w:r>
    </w:p>
    <w:p>
      <w:pPr>
        <w:pStyle w:val="Heading3"/>
      </w:pPr>
      <w:r>
        <w:t>1.5 Dev-only auth bypass (from the previous session, still in this diff)</w:t>
      </w:r>
    </w:p>
    <w:p>
      <w:r>
        <w:rPr>
          <w:rFonts w:ascii="Consolas" w:hAnsi="Consolas"/>
        </w:rPr>
        <w:t>apps/test-harness/src/lib/auth.ts</w:t>
      </w:r>
      <w:r>
        <w:t xml:space="preserve"> + </w:t>
      </w:r>
      <w:r>
        <w:rPr>
          <w:rFonts w:ascii="Consolas" w:hAnsi="Consolas"/>
        </w:rPr>
        <w:t>.env.example</w:t>
      </w:r>
      <w:r>
        <w:t xml:space="preserve">: </w:t>
      </w:r>
      <w:r>
        <w:rPr>
          <w:rFonts w:ascii="Consolas" w:hAnsi="Consolas"/>
        </w:rPr>
        <w:t>HARD_HARNESS_LOCAL_DEV_BYPASS_AUTH=true</w:t>
      </w:r>
      <w:r>
        <w:t xml:space="preserve"> gives a synthetic sandbox-only session locally — no Google login. It </w:t>
      </w:r>
      <w:r>
        <w:rPr>
          <w:b/>
        </w:rPr>
        <w:t>refuses to boot in production</w:t>
      </w:r>
      <w:r>
        <w:t xml:space="preserve"> and never applies to staging/beta. Remove the flag from your local </w:t>
      </w:r>
      <w:r>
        <w:rPr>
          <w:rFonts w:ascii="Consolas" w:hAnsi="Consolas"/>
        </w:rPr>
        <w:t>.env.local</w:t>
      </w:r>
      <w:r>
        <w:t xml:space="preserve"> when done testing; it is not committed anywhere.</w:t>
      </w:r>
    </w:p>
    <w:p>
      <w:pPr>
        <w:pStyle w:val="Heading2"/>
      </w:pPr>
      <w:r>
        <w:t>Part 2 — Verification status (checked today, 22 Sep)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Typecheck apps/test-harness</w:t>
            </w:r>
          </w:p>
        </w:tc>
        <w:tc>
          <w:tcPr>
            <w:tcW w:type="dxa" w:w="4320"/>
          </w:tcPr>
          <w:p>
            <w:r>
              <w:t>✅ clean</w:t>
            </w:r>
          </w:p>
        </w:tc>
      </w:tr>
      <w:tr>
        <w:tc>
          <w:tcPr>
            <w:tcW w:type="dxa" w:w="4320"/>
          </w:tcPr>
          <w:p>
            <w:r>
              <w:t>Typecheck apps/api</w:t>
            </w:r>
          </w:p>
        </w:tc>
        <w:tc>
          <w:tcPr>
            <w:tcW w:type="dxa" w:w="4320"/>
          </w:tcPr>
          <w:p>
            <w:r>
              <w:t>✅ clean</w:t>
            </w:r>
          </w:p>
        </w:tc>
      </w:tr>
      <w:tr>
        <w:tc>
          <w:tcPr>
            <w:tcW w:type="dxa" w:w="4320"/>
          </w:tcPr>
          <w:p>
            <w:r>
              <w:t>Typecheck apps/worker</w:t>
            </w:r>
          </w:p>
        </w:tc>
        <w:tc>
          <w:tcPr>
            <w:tcW w:type="dxa" w:w="4320"/>
          </w:tcPr>
          <w:p>
            <w:r>
              <w:t>✅ clean</w:t>
            </w:r>
          </w:p>
        </w:tc>
      </w:tr>
      <w:tr>
        <w:tc>
          <w:tcPr>
            <w:tcW w:type="dxa" w:w="4320"/>
          </w:tcPr>
          <w:p>
            <w:r>
              <w:t>Harness tests</w:t>
            </w:r>
          </w:p>
        </w:tc>
        <w:tc>
          <w:tcPr>
            <w:tcW w:type="dxa" w:w="4320"/>
          </w:tcPr>
          <w:p>
            <w:r>
              <w:t>✅ 302 passed, 3 skipped (by design) — 35 new tests for the runner</w:t>
            </w:r>
          </w:p>
        </w:tc>
      </w:tr>
      <w:tr>
        <w:tc>
          <w:tcPr>
            <w:tcW w:type="dxa" w:w="4320"/>
          </w:tcPr>
          <w:p>
            <w:r>
              <w:t>API tests</w:t>
            </w:r>
          </w:p>
        </w:tc>
        <w:tc>
          <w:tcPr>
            <w:tcW w:type="dxa" w:w="4320"/>
          </w:tcPr>
          <w:p>
            <w:r>
              <w:t>✅ 602 passed (one Firebase-token test flaked once under full-suite parallelism; clean on rerun — known, unrelated)</w:t>
            </w:r>
          </w:p>
        </w:tc>
      </w:tr>
      <w:tr>
        <w:tc>
          <w:tcPr>
            <w:tcW w:type="dxa" w:w="4320"/>
          </w:tcPr>
          <w:p>
            <w:r>
              <w:t>DB (test_harness branch)</w:t>
            </w:r>
          </w:p>
        </w:tc>
        <w:tc>
          <w:tcPr>
            <w:tcW w:type="dxa" w:w="4320"/>
          </w:tcPr>
          <w:p>
            <w:r>
              <w:t>✅ schema up to date (41 migrations), 6 personas present (idempotent seed re-verified)</w:t>
            </w:r>
          </w:p>
        </w:tc>
      </w:tr>
      <w:tr>
        <w:tc>
          <w:tcPr>
            <w:tcW w:type="dxa" w:w="4320"/>
          </w:tcPr>
          <w:p>
            <w:r>
              <w:t>main Neon branch</w:t>
            </w:r>
          </w:p>
        </w:tc>
        <w:tc>
          <w:tcPr>
            <w:tcW w:type="dxa" w:w="4320"/>
          </w:tcPr>
          <w:p>
            <w:r>
              <w:t>⚠️ runner migration not yet applied — one command pending (below)</w:t>
            </w:r>
          </w:p>
        </w:tc>
      </w:tr>
    </w:tbl>
    <w:p>
      <w:pPr>
        <w:pStyle w:val="Heading2"/>
      </w:pPr>
      <w:r>
        <w:t>Part 3 — What still has to happen (commands, permissions, info)</w:t>
      </w:r>
    </w:p>
    <w:p>
      <w:pPr>
        <w:pStyle w:val="Heading3"/>
      </w:pPr>
      <w:r>
        <w:t>3.1 Commands YOU (or I)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cd packages/prisma → point DATABASE_URL at Neon main → pnpm exec prisma migrate deploy</w:t>
            </w:r>
          </w:p>
        </w:tc>
        <w:tc>
          <w:tcPr>
            <w:tcW w:type="dxa" w:w="2160"/>
          </w:tcPr>
          <w:p>
            <w:r>
              <w:t>Only on deploy day, before Sr hosts. Ask me — I'll run it the same way as before.</w:t>
            </w:r>
          </w:p>
        </w:tc>
        <w:tc>
          <w:tcPr>
            <w:tcW w:type="dxa" w:w="2160"/>
          </w:tcPr>
          <w:p>
            <w:r>
              <w:t>me (needs main URL in .env, as last time)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cd apps/test-harness &amp;&amp; node --env-file=.env.local scripts/seed-persona-bank.mjs</w:t>
            </w:r>
          </w:p>
        </w:tc>
        <w:tc>
          <w:tcPr>
            <w:tcW w:type="dxa" w:w="2160"/>
          </w:tcPr>
          <w:p>
            <w:r>
              <w:t>After step 1 on any fresh env (idempotent)</w:t>
            </w:r>
          </w:p>
        </w:tc>
        <w:tc>
          <w:tcPr>
            <w:tcW w:type="dxa" w:w="2160"/>
          </w:tcPr>
          <w:p>
            <w:r>
              <w:t>you or me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Start 3 servers (worker → api → harness) and smoke-test — quick-start in the change-log doc</w:t>
            </w:r>
          </w:p>
        </w:tc>
        <w:tc>
          <w:tcPr>
            <w:tcW w:type="dxa" w:w="2160"/>
          </w:tcPr>
          <w:p>
            <w:r>
              <w:t>Before the SME demo</w:t>
            </w:r>
          </w:p>
        </w:tc>
        <w:tc>
          <w:tcPr>
            <w:tcW w:type="dxa" w:w="2160"/>
          </w:tcPr>
          <w:p>
            <w:r>
              <w:t>you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The real staging acceptance run (spec's first acceptance: 1 persona, 2 sessions, real model)</w:t>
            </w:r>
          </w:p>
        </w:tc>
        <w:tc>
          <w:tcPr>
            <w:tcW w:type="dxa" w:w="2160"/>
          </w:tcPr>
          <w:p>
            <w:r>
              <w:t>Before sign-off</w:t>
            </w:r>
          </w:p>
        </w:tc>
        <w:tc>
          <w:tcPr>
            <w:tcW w:type="dxa" w:w="2160"/>
          </w:tcPr>
          <w:p>
            <w:r>
              <w:t>you + me</w:t>
            </w:r>
          </w:p>
        </w:tc>
      </w:tr>
    </w:tbl>
    <w:p>
      <w:pPr>
        <w:pStyle w:val="Heading3"/>
      </w:pPr>
      <w:r>
        <w:t>3.2 Things I need from you (information/permissions)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Blocked-on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Neon main connection string (direct, non-pooler)</w:t>
            </w:r>
          </w:p>
        </w:tc>
        <w:tc>
          <w:tcPr>
            <w:tcW w:type="dxa" w:w="2160"/>
          </w:tcPr>
          <w:p>
            <w:r>
              <w:t>Apply migration #1 above</w:t>
            </w:r>
          </w:p>
        </w:tc>
        <w:tc>
          <w:tcPr>
            <w:tcW w:type="dxa" w:w="2160"/>
          </w:tcPr>
          <w:p>
            <w:r>
              <w:t>you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OPENROUTER_API_KEY (put in apps/test-harness/.env.local, don't paste in chat)</w:t>
            </w:r>
          </w:p>
        </w:tc>
        <w:tc>
          <w:tcPr>
            <w:tcW w:type="dxa" w:w="2160"/>
          </w:tcPr>
          <w:p>
            <w:r>
              <w:t>The user-simulator + real pipeline calls in staging; without it only sandbox/canned runs work</w:t>
            </w:r>
          </w:p>
        </w:tc>
        <w:tc>
          <w:tcPr>
            <w:tcW w:type="dxa" w:w="2160"/>
          </w:tcPr>
          <w:p>
            <w:r>
              <w:t>you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Persona library v0.2 file from Shubhangi</w:t>
            </w:r>
          </w:p>
        </w:tc>
        <w:tc>
          <w:tcPr>
            <w:tcW w:type="dxa" w:w="2160"/>
          </w:tcPr>
          <w:p>
            <w:r>
              <w:t>Seed the full set; import path is ready (corpus.bulkImportPersonas), currently 6 starter personas</w:t>
            </w:r>
          </w:p>
        </w:tc>
        <w:tc>
          <w:tcPr>
            <w:tcW w:type="dxa" w:w="2160"/>
          </w:tcPr>
          <w:p>
            <w:r>
              <w:t>Shubhangi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Table-7 decisions (7 items: persona set, cost ceiling, simulator model pin, wall-clock personas, human-judge cadence, scheduler token, export defaults)</w:t>
            </w:r>
          </w:p>
        </w:tc>
        <w:tc>
          <w:tcPr>
            <w:tcW w:type="dxa" w:w="2160"/>
          </w:tcPr>
          <w:p>
            <w:r>
              <w:t>Each is a config value; code is ready either way</w:t>
            </w:r>
          </w:p>
        </w:tc>
        <w:tc>
          <w:tcPr>
            <w:tcW w:type="dxa" w:w="2160"/>
          </w:tcPr>
          <w:p>
            <w:r>
              <w:t>SME/team</w:t>
            </w:r>
          </w:p>
        </w:tc>
      </w:tr>
    </w:tbl>
    <w:p>
      <w:pPr>
        <w:pStyle w:val="Heading3"/>
      </w:pPr>
      <w:r>
        <w:t>3.3 Open items NOT code (ops/decisions)</w:t>
      </w:r>
    </w:p>
    <w:p>
      <w:pPr>
        <w:pStyle w:val="ListNumber"/>
      </w:pPr>
      <w:r>
        <w:rPr>
          <w:b/>
        </w:rPr>
        <w:t>Cloud-Tasks wall-clock wiring</w:t>
      </w:r>
      <w:r>
        <w:t xml:space="preserve"> — the </w:t>
      </w:r>
      <w:r>
        <w:rPr>
          <w:rFonts w:ascii="Consolas" w:hAnsi="Consolas"/>
        </w:rPr>
        <w:t>advance</w:t>
      </w:r>
      <w:r>
        <w:t xml:space="preserve"> endpoint already supports </w:t>
      </w:r>
      <w:r>
        <w:rPr>
          <w:rFonts w:ascii="Consolas" w:hAnsi="Consolas"/>
        </w:rPr>
        <w:t>gapMode:'wall-clock'</w:t>
      </w:r>
      <w:r>
        <w:t xml:space="preserve">; someone (oku, per spec) must create the Cloud Tasks job that pings </w:t>
      </w:r>
      <w:r>
        <w:rPr>
          <w:rFonts w:ascii="Consolas" w:hAnsi="Consolas"/>
        </w:rPr>
        <w:t>/advance</w:t>
      </w:r>
      <w:r>
        <w:t xml:space="preserve"> at real future timestamps. Not needed for story-time testing.</w:t>
      </w:r>
    </w:p>
    <w:p>
      <w:pPr>
        <w:pStyle w:val="ListNumber"/>
      </w:pPr>
      <w:r>
        <w:rPr>
          <w:b/>
        </w:rPr>
        <w:t>The staging acceptance run</w:t>
      </w:r>
      <w:r>
        <w:t xml:space="preserve"> (needs items 3.2-1/2).</w:t>
      </w:r>
    </w:p>
    <w:p>
      <w:pPr>
        <w:pStyle w:val="ListNumber"/>
      </w:pPr>
      <w:r>
        <w:rPr>
          <w:b/>
        </w:rPr>
        <w:t>Table-7 decisions</w:t>
      </w:r>
      <w:r>
        <w:t xml:space="preserve"> (3.2-4).</w:t>
      </w:r>
    </w:p>
    <w:p>
      <w:pPr>
        <w:pStyle w:val="Heading3"/>
      </w:pPr>
      <w:r>
        <w:t>3.4 Explicitly out of scope (unchanged from spec)</w:t>
      </w:r>
    </w:p>
    <w:p>
      <w:pPr>
        <w:pStyle w:val="ListBullet"/>
      </w:pPr>
      <w:r>
        <w:t xml:space="preserve">No changes to </w:t>
      </w:r>
      <w:r>
        <w:rPr>
          <w:rFonts w:ascii="Consolas" w:hAnsi="Consolas"/>
        </w:rPr>
        <w:t>apps/api</w:t>
      </w:r>
      <w:r>
        <w:t xml:space="preserve"> pipeline logic, the mobile app, or the therapist portal.</w:t>
      </w:r>
    </w:p>
    <w:p>
      <w:pPr>
        <w:pStyle w:val="ListBullet"/>
      </w:pPr>
      <w:r>
        <w:t>Existing single-session runs and results keep working exactly as before.</w:t>
      </w:r>
    </w:p>
    <w:p>
      <w:pPr>
        <w:pStyle w:val="Heading2"/>
      </w:pPr>
      <w:r>
        <w:t>Part 4 — Try it yourself (5 minutes)</w:t>
      </w:r>
    </w:p>
    <w:p>
      <w:r>
        <w:rPr>
          <w:rFonts w:ascii="Consolas" w:hAnsi="Consolas"/>
          <w:sz w:val="18"/>
        </w:rPr>
        <w:t># T1</w:t>
        <w:br/>
        <w:t>cd apps/worker &amp;&amp; pnpm dev</w:t>
        <w:br/>
        <w:t># T2</w:t>
        <w:br/>
        <w:t>cd apps/api &amp;&amp; pnpm dev</w:t>
        <w:br/>
        <w:t># T3</w:t>
        <w:br/>
        <w:t>cd apps/test-harness &amp;&amp; pnpm dev</w:t>
      </w:r>
    </w:p>
    <w:p>
      <w:pPr>
        <w:pStyle w:val="ListNumber"/>
      </w:pPr>
      <w:r>
        <w:rPr>
          <w:rFonts w:ascii="Consolas" w:hAnsi="Consolas"/>
        </w:rPr>
        <w:t>http://localhost:3002</w:t>
      </w:r>
      <w:r>
        <w:t xml:space="preserve"> → sign-in bypassed locally (or Google) → Dashboard shows 5-screen nav.</w:t>
      </w:r>
    </w:p>
    <w:p>
      <w:pPr>
        <w:pStyle w:val="ListNumber"/>
      </w:pPr>
      <w:r>
        <w:rPr>
          <w:rFonts w:ascii="Consolas" w:hAnsi="Consolas"/>
        </w:rPr>
        <w:t>/conversations</w:t>
      </w:r>
      <w:r>
        <w:t xml:space="preserve"> → persona picker shows the 6 seeded personas (incl. </w:t>
      </w:r>
      <w:r>
        <w:rPr>
          <w:b/>
        </w:rPr>
        <w:t>P01 — Continuity probe</w:t>
      </w:r>
      <w:r>
        <w:t xml:space="preserve"> from the spec).</w:t>
      </w:r>
    </w:p>
    <w:p>
      <w:pPr>
        <w:pStyle w:val="ListNumber"/>
      </w:pPr>
      <w:r>
        <w:rPr>
          <w:b/>
        </w:rPr>
        <w:t>Dry-run, zero cost:</w:t>
      </w:r>
      <w:r>
        <w:t xml:space="preserve"> </w:t>
      </w:r>
      <w:r>
        <w:rPr>
          <w:rFonts w:ascii="Consolas" w:hAnsi="Consolas"/>
        </w:rPr>
        <w:t>POST /api/run-batch</w:t>
      </w:r>
      <w:r>
        <w:t xml:space="preserve"> with </w:t>
      </w:r>
      <w:r>
        <w:rPr>
          <w:rFonts w:ascii="Consolas" w:hAnsi="Consolas"/>
        </w:rPr>
        <w:t>{ "personaId": "&lt;id&gt;", "sessions": 2, "gapMode": "story-time", "environment": "sandbox", "dryRun": true, "idempotencyKey": "try-1" }</w:t>
      </w:r>
      <w:r>
        <w:t xml:space="preserve"> → then tick </w:t>
      </w:r>
      <w:r>
        <w:rPr>
          <w:rFonts w:ascii="Consolas" w:hAnsi="Consolas"/>
        </w:rPr>
        <w:t>GET /api/run-batch/{id}</w:t>
      </w:r>
      <w:r>
        <w:t xml:space="preserve"> — you get the full plan (sessions, gaps, asserts) without a single LLM call.</w:t>
      </w:r>
    </w:p>
    <w:p>
      <w:pPr>
        <w:pStyle w:val="ListNumber"/>
      </w:pPr>
      <w:r>
        <w:t xml:space="preserve">Remove </w:t>
      </w:r>
      <w:r>
        <w:rPr>
          <w:rFonts w:ascii="Consolas" w:hAnsi="Consolas"/>
        </w:rPr>
        <w:t>"dryRun"</w:t>
      </w:r>
      <w:r>
        <w:t xml:space="preserve"> (sandbox still canned, still free) → </w:t>
      </w:r>
      <w:r>
        <w:rPr>
          <w:rFonts w:ascii="Consolas" w:hAnsi="Consolas"/>
        </w:rPr>
        <w:t>advance</w:t>
      </w:r>
      <w:r>
        <w:t xml:space="preserve"> until complete → check C1–C5 assert results on the run.</w:t>
      </w:r>
    </w:p>
    <w:p>
      <w:pPr>
        <w:pStyle w:val="ListNumber"/>
      </w:pPr>
      <w:r>
        <w:rPr>
          <w:rFonts w:ascii="Consolas" w:hAnsi="Consolas"/>
        </w:rPr>
        <w:t>/results</w:t>
      </w:r>
      <w:r>
        <w:t xml:space="preserve"> → export the batch to </w:t>
      </w:r>
      <w:r>
        <w:rPr>
          <w:b/>
        </w:rPr>
        <w:t>.xlsx</w:t>
      </w:r>
      <w:r>
        <w:t xml:space="preserve"> → open: Summary/Turns/Sessions sheets, fallback counts per turn.</w:t>
      </w:r>
    </w:p>
    <w:p>
      <w:pPr>
        <w:pStyle w:val="Heading2"/>
      </w:pPr>
      <w:r>
        <w:t>Part 5 — Commit list (this round)</w:t>
      </w:r>
    </w:p>
    <w:p>
      <w:r>
        <w:rPr>
          <w:b/>
        </w:rPr>
        <w:t>New files:</w:t>
      </w:r>
      <w:r>
        <w:t xml:space="preserve"> </w:t>
      </w:r>
      <w:r>
        <w:rPr>
          <w:rFonts w:ascii="Consolas" w:hAnsi="Consolas"/>
        </w:rPr>
        <w:t>apps/test-harness/src/lib/{user-simulator,conversation-runner,session-close-runner,continuity-asserts,workbook-export}.ts</w:t>
      </w:r>
      <w:r>
        <w:t xml:space="preserve">, </w:t>
      </w:r>
      <w:r>
        <w:rPr>
          <w:rFonts w:ascii="Consolas" w:hAnsi="Consolas"/>
        </w:rPr>
        <w:t>src/server/routers/results-export.ts</w:t>
      </w:r>
      <w:r>
        <w:t xml:space="preserve">, </w:t>
      </w:r>
      <w:r>
        <w:rPr>
          <w:rFonts w:ascii="Consolas" w:hAnsi="Consolas"/>
        </w:rPr>
        <w:t>src/app/api/run-batch/**</w:t>
      </w:r>
      <w:r>
        <w:t xml:space="preserve"> (3 routes), </w:t>
      </w:r>
      <w:r>
        <w:rPr>
          <w:rFonts w:ascii="Consolas" w:hAnsi="Consolas"/>
        </w:rPr>
        <w:t>src/__tests__/{user-simulator,continuity-asserts,workbook-export}.test.ts</w:t>
      </w:r>
      <w:r>
        <w:t xml:space="preserve">, </w:t>
      </w:r>
      <w:r>
        <w:rPr>
          <w:rFonts w:ascii="Consolas" w:hAnsi="Consolas"/>
        </w:rPr>
        <w:t>scripts/seed-persona-bank.mjs</w:t>
      </w:r>
      <w:r>
        <w:t xml:space="preserve">, </w:t>
      </w:r>
      <w:r>
        <w:rPr>
          <w:rFonts w:ascii="Consolas" w:hAnsi="Consolas"/>
        </w:rPr>
        <w:t>packages/prisma/migrations/20260922080000_add_conversation_runner/</w:t>
      </w:r>
      <w:r>
        <w:t>, this doc + change-log doc.</w:t>
      </w:r>
    </w:p>
    <w:p>
      <w:r>
        <w:rPr>
          <w:b/>
        </w:rPr>
        <w:t>Modified:</w:t>
      </w:r>
      <w:r>
        <w:t xml:space="preserve"> </w:t>
      </w:r>
      <w:r>
        <w:rPr>
          <w:rFonts w:ascii="Consolas" w:hAnsi="Consolas"/>
        </w:rPr>
        <w:t>packages/prisma/schema.prisma</w:t>
      </w:r>
      <w:r>
        <w:t xml:space="preserve">, </w:t>
      </w:r>
      <w:r>
        <w:rPr>
          <w:rFonts w:ascii="Consolas" w:hAnsi="Consolas"/>
        </w:rPr>
        <w:t>apps/test-harness/src/lib/pipeline-runner.ts</w:t>
      </w:r>
      <w:r>
        <w:t xml:space="preserve">, </w:t>
      </w:r>
      <w:r>
        <w:rPr>
          <w:rFonts w:ascii="Consolas" w:hAnsi="Consolas"/>
        </w:rPr>
        <w:t>src/server/routers/{corpus,_app}.ts</w:t>
      </w:r>
      <w:r>
        <w:t xml:space="preserve">, </w:t>
      </w:r>
      <w:r>
        <w:rPr>
          <w:rFonts w:ascii="Consolas" w:hAnsi="Consolas"/>
        </w:rPr>
        <w:t>src/app/dashboard/_components/ScreensNav.tsx</w:t>
      </w:r>
      <w:r>
        <w:t xml:space="preserve">, </w:t>
      </w:r>
      <w:r>
        <w:rPr>
          <w:rFonts w:ascii="Consolas" w:hAnsi="Consolas"/>
        </w:rPr>
        <w:t>src/lib/auth.ts</w:t>
      </w:r>
      <w:r>
        <w:t xml:space="preserve"> (bypass), </w:t>
      </w:r>
      <w:r>
        <w:rPr>
          <w:rFonts w:ascii="Consolas" w:hAnsi="Consolas"/>
        </w:rPr>
        <w:t>.env.example</w:t>
      </w:r>
      <w:r>
        <w:t>.</w:t>
      </w:r>
    </w:p>
    <w:p>
      <w:r>
        <w:rPr>
          <w:b/>
        </w:rPr>
        <w:t>Never commit:</w:t>
      </w:r>
      <w:r>
        <w:t xml:space="preserve"> </w:t>
      </w:r>
      <w:r>
        <w:rPr>
          <w:rFonts w:ascii="Consolas" w:hAnsi="Consolas"/>
        </w:rPr>
        <w:t>.env</w:t>
      </w:r>
      <w:r>
        <w:t xml:space="preserve">, </w:t>
      </w:r>
      <w:r>
        <w:rPr>
          <w:rFonts w:ascii="Consolas" w:hAnsi="Consolas"/>
        </w:rPr>
        <w:t>.env.local</w:t>
      </w:r>
      <w:r>
        <w:t>, any connection strings.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