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EE61B">
      <w:r>
        <w:drawing>
          <wp:inline distT="0" distB="0" distL="0" distR="0">
            <wp:extent cx="5940425" cy="43370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194F"/>
    <w:p w14:paraId="3B8789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4863B547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Что делает данный фрагмент кода?</w:t>
      </w:r>
    </w:p>
    <w:p w14:paraId="558F3BB1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Этот фрагмент создаёт виджет панели управления плеером:</w:t>
      </w:r>
    </w:p>
    <w:p w14:paraId="58C38B60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Отображает название текущего трека (обрезает, если не помещается)</w:t>
      </w:r>
    </w:p>
    <w:p w14:paraId="785DF5ED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Показывает кнопку Play/Pause, которая меняет иконку в зависимости от состояния воспроизведения</w:t>
      </w:r>
    </w:p>
    <w:p w14:paraId="0849EC87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При нажатии на кнопку вызывает pause() или resume() аудиоплеера</w:t>
      </w:r>
    </w:p>
    <w:p w14:paraId="7412D1D8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2. Где располагается то, что он отрисовывает?</w:t>
      </w:r>
    </w:p>
    <w:p w14:paraId="73477FC0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Судя по коду, это нижняя панель (Bottom Bar) или контейнер внизу экрана:</w:t>
      </w:r>
    </w:p>
    <w:p w14:paraId="2B4AC10C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height: 60 — фиксированная высота</w:t>
      </w:r>
    </w:p>
    <w:p w14:paraId="100D7CDD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padding: EdgeInsets.symmetric(horizontal: 16) — отступы по бокам</w:t>
      </w:r>
    </w:p>
    <w:p w14:paraId="1DE37163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color: const Color.fromRGB(255, 0, 0, 0) — чёрный цвет (но синтаксис неверный, правильно: Color.fromRGBO(0, 0, 0, 1))</w:t>
      </w:r>
    </w:p>
    <w:p w14:paraId="68435D5C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Обычно такой виджет располагается внизу экрана, над навигационной панелью или вместо неё.</w:t>
      </w:r>
    </w:p>
    <w:p w14:paraId="4C3B1D34">
      <w:pPr>
        <w:rPr>
          <w:rFonts w:hint="default" w:ascii="Times New Roman" w:hAnsi="Times New Roman"/>
          <w:b/>
          <w:bCs/>
          <w:sz w:val="24"/>
          <w:szCs w:val="24"/>
        </w:rPr>
      </w:pPr>
      <w:bookmarkStart w:id="0" w:name="_GoBack"/>
      <w:bookmarkEnd w:id="0"/>
    </w:p>
    <w:p w14:paraId="740EB2F6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3. Каких двух кнопок-иконок в нём не хватает для полноценной работоспособности?</w:t>
      </w:r>
    </w:p>
    <w:p w14:paraId="0A6D8F0C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Для полноценного плеера не хватает:</w:t>
      </w:r>
    </w:p>
    <w:p w14:paraId="4A3FCA9E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Кнопка</w:t>
      </w:r>
      <w:r>
        <w:rPr>
          <w:rFonts w:hint="default" w:ascii="Times New Roman" w:hAnsi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/>
          <w:b/>
          <w:bCs/>
          <w:sz w:val="24"/>
          <w:szCs w:val="24"/>
        </w:rPr>
        <w:t>Иконка</w:t>
      </w:r>
      <w:r>
        <w:rPr>
          <w:rFonts w:hint="default" w:ascii="Times New Roman" w:hAnsi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/>
          <w:b/>
          <w:bCs/>
          <w:sz w:val="24"/>
          <w:szCs w:val="24"/>
        </w:rPr>
        <w:t>Назначение</w:t>
      </w:r>
    </w:p>
    <w:p w14:paraId="7BA5551A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Предыдущий трек</w:t>
      </w:r>
      <w:r>
        <w:rPr>
          <w:rFonts w:hint="default" w:ascii="Times New Roman" w:hAnsi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/>
          <w:b/>
          <w:bCs/>
          <w:sz w:val="24"/>
          <w:szCs w:val="24"/>
        </w:rPr>
        <w:t>Icons.skip_previous</w:t>
      </w:r>
      <w:r>
        <w:rPr>
          <w:rFonts w:hint="default" w:ascii="Times New Roman" w:hAnsi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/>
          <w:b/>
          <w:bCs/>
          <w:sz w:val="24"/>
          <w:szCs w:val="24"/>
        </w:rPr>
        <w:t>Переключение на предыдущую песню</w:t>
      </w:r>
    </w:p>
    <w:p w14:paraId="0478C09B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Следующий трек</w:t>
      </w:r>
      <w:r>
        <w:rPr>
          <w:rFonts w:hint="default" w:ascii="Times New Roman" w:hAnsi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/>
          <w:b/>
          <w:bCs/>
          <w:sz w:val="24"/>
          <w:szCs w:val="24"/>
        </w:rPr>
        <w:t>Icons.skip_next</w:t>
      </w:r>
      <w:r>
        <w:rPr>
          <w:rFonts w:hint="default" w:ascii="Times New Roman" w:hAnsi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/>
          <w:b/>
          <w:bCs/>
          <w:sz w:val="24"/>
          <w:szCs w:val="24"/>
        </w:rPr>
        <w:t>Переключение на следующую песню</w:t>
      </w:r>
    </w:p>
    <w:p w14:paraId="69B28C90">
      <w:pPr>
        <w:rPr>
          <w:rFonts w:hint="default" w:ascii="Times New Roman" w:hAnsi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600700" cy="3543300"/>
            <wp:effectExtent l="0" t="0" r="0" b="0"/>
            <wp:docPr id="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122"/>
    <w:rsid w:val="00697122"/>
    <w:rsid w:val="00D97E7B"/>
    <w:rsid w:val="4D34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Normal (Web)"/>
    <w:basedOn w:val="1"/>
    <w:semiHidden/>
    <w:unhideWhenUsed/>
    <w:uiPriority w:val="99"/>
    <w:rPr>
      <w:sz w:val="24"/>
      <w:szCs w:val="24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</Words>
  <Characters>151</Characters>
  <Lines>1</Lines>
  <Paragraphs>1</Paragraphs>
  <TotalTime>7</TotalTime>
  <ScaleCrop>false</ScaleCrop>
  <LinksUpToDate>false</LinksUpToDate>
  <CharactersWithSpaces>176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2026-04-28T06:48:00Z</dcterms:created>
  <dc:creator>Никита Бурлаков</dc:creator>
  <cp:lastModifiedBy>Facetar</cp:lastModifiedBy>
  <dcterms:modified xsi:type="dcterms:W3CDTF">2026-05-06T20:05:20Z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82B4C750BB354A5BA460CB950A4DC7B2_12</vt:lpwstr>
  </property>
</Properties>
</file>