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4161A"/>
          <w:sz w:val="34"/>
          <w:szCs w:val="34"/>
        </w:rPr>
        <w:t xml:space="preserve">SignalDesk — Project Showcase Script</w:t>
      </w:r>
    </w:p>
    <w:p>
      <w:pPr>
        <w:spacing w:after="40"/>
      </w:pPr>
      <w:r>
        <w:rPr>
          <w:color w:val="5A6470"/>
          <w:sz w:val="21"/>
          <w:szCs w:val="21"/>
        </w:rPr>
        <w:t xml:space="preserve">Polymer Tech Expo 2026 · Part 2 of the video submission</w:t>
      </w:r>
    </w:p>
    <w:p>
      <w:pPr>
        <w:pBdr>
          <w:bottom w:val="single" w:color="14161A" w:sz="12" w:space="6"/>
        </w:pBdr>
        <w:spacing w:after="200"/>
      </w:pPr>
      <w:r>
        <w:rPr>
          <w:i/>
          <w:iCs/>
          <w:color w:val="5A6470"/>
          <w:sz w:val="20"/>
          <w:szCs w:val="20"/>
        </w:rPr>
        <w:t xml:space="preserve">Runs 4:15 at 150 wpm, including the demo holds. Read one bullet per breath — each bullet is one sentence. Grey lines are for filming, not for saying.</w:t>
      </w:r>
    </w:p>
    <w:p>
      <w:pPr>
        <w:pStyle w:val="Heading2"/>
        <w:pBdr>
          <w:bottom w:val="single" w:color="C3CAD2" w:sz="6" w:space="3"/>
        </w:pBdr>
        <w:spacing w:after="60" w:before="260"/>
      </w:pPr>
      <w:r>
        <w:rPr>
          <w:b/>
          <w:bCs/>
          <w:color w:val="0B3D66"/>
          <w:sz w:val="26"/>
          <w:szCs w:val="26"/>
        </w:rPr>
        <w:t xml:space="preserve">1 · What it is, and who it’s for</w:t>
      </w:r>
      <w:r>
        <w:rPr>
          <w:color w:val="5A6470"/>
          <w:sz w:val="20"/>
          <w:szCs w:val="20"/>
        </w:rPr>
        <w:t xml:space="preserve">   0:00 – 0:33</w:t>
      </w:r>
    </w:p>
    <w:p>
      <w:pPr>
        <w:spacing w:after="60"/>
        <w:ind w:left="28"/>
      </w:pPr>
      <w:r>
        <w:rPr>
          <w:b/>
          <w:bCs/>
          <w:color w:val="5A6470"/>
          <w:sz w:val="18"/>
          <w:szCs w:val="18"/>
        </w:rPr>
        <w:t xml:space="preserve">SHOT  </w:t>
      </w:r>
      <w:r>
        <w:rPr>
          <w:i/>
          <w:iCs/>
          <w:color w:val="5A6470"/>
          <w:sz w:val="18"/>
          <w:szCs w:val="18"/>
        </w:rPr>
        <w:t xml:space="preserve">Title card “SignalDesk”, then cut to the Telegram window sitting idle, before anything is typed.</w:t>
      </w:r>
    </w:p>
    <w:p>
      <w:pPr>
        <w:spacing w:after="60"/>
        <w:ind w:left="28"/>
      </w:pPr>
      <w:r>
        <w:rPr>
          <w:b/>
          <w:bCs/>
          <w:color w:val="5A6470"/>
          <w:sz w:val="18"/>
          <w:szCs w:val="18"/>
        </w:rPr>
        <w:t xml:space="preserve">SUBTITLE  </w:t>
      </w:r>
      <w:r>
        <w:rPr>
          <w:i/>
          <w:iCs/>
          <w:color w:val="5A6470"/>
          <w:sz w:val="18"/>
          <w:szCs w:val="18"/>
        </w:rPr>
        <w:t xml:space="preserve">Free subscription briefing · crypto + macro in one place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color w:val="14161A"/>
          <w:sz w:val="23"/>
          <w:szCs w:val="23"/>
        </w:rPr>
        <w:t xml:space="preserve">This is </w:t>
      </w:r>
      <w:r>
        <w:rPr>
          <w:b/>
          <w:bCs/>
          <w:color w:val="14161A"/>
          <w:sz w:val="23"/>
          <w:szCs w:val="23"/>
        </w:rPr>
        <w:t xml:space="preserve">SignalDesk</w:t>
      </w:r>
      <w:r>
        <w:rPr>
          <w:color w:val="14161A"/>
          <w:sz w:val="23"/>
          <w:szCs w:val="23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color w:val="14161A"/>
          <w:sz w:val="23"/>
          <w:szCs w:val="23"/>
        </w:rPr>
        <w:t xml:space="preserve">It’s for someone who needs to get across a market quickly, from several angles at once — </w:t>
      </w:r>
      <w:r>
        <w:rPr>
          <w:b/>
          <w:bCs/>
          <w:color w:val="14161A"/>
          <w:sz w:val="23"/>
          <w:szCs w:val="23"/>
        </w:rPr>
        <w:t xml:space="preserve">crypto and macro in one place</w:t>
      </w:r>
      <w:r>
        <w:rPr>
          <w:color w:val="14161A"/>
          <w:sz w:val="23"/>
          <w:szCs w:val="23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color w:val="14161A"/>
          <w:sz w:val="23"/>
          <w:szCs w:val="23"/>
        </w:rPr>
        <w:t xml:space="preserve">Without spending forty minutes on headlines to find the five that matter.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color w:val="14161A"/>
          <w:sz w:val="23"/>
          <w:szCs w:val="23"/>
        </w:rPr>
        <w:t xml:space="preserve">Today it’s a </w:t>
      </w:r>
      <w:r>
        <w:rPr>
          <w:b/>
          <w:bCs/>
          <w:color w:val="14161A"/>
          <w:sz w:val="23"/>
          <w:szCs w:val="23"/>
        </w:rPr>
        <w:t xml:space="preserve">Telegram bot</w:t>
      </w:r>
      <w:r>
        <w:rPr>
          <w:color w:val="14161A"/>
          <w:sz w:val="23"/>
          <w:szCs w:val="23"/>
        </w:rPr>
        <w:t xml:space="preserve">, and that’s what I’ll demo.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color w:val="14161A"/>
          <w:sz w:val="23"/>
          <w:szCs w:val="23"/>
        </w:rPr>
        <w:t xml:space="preserve">What I’m building toward is a </w:t>
      </w:r>
      <w:r>
        <w:rPr>
          <w:b/>
          <w:bCs/>
          <w:color w:val="14161A"/>
          <w:sz w:val="23"/>
          <w:szCs w:val="23"/>
        </w:rPr>
        <w:t xml:space="preserve">free subscription site</w:t>
      </w:r>
      <w:r>
        <w:rPr>
          <w:color w:val="14161A"/>
          <w:sz w:val="23"/>
          <w:szCs w:val="23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color w:val="14161A"/>
          <w:sz w:val="23"/>
          <w:szCs w:val="23"/>
        </w:rPr>
        <w:t xml:space="preserve">Readers subscribe, a ranked briefing is pushed every morning, and it costs them nothing.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color w:val="14161A"/>
          <w:sz w:val="23"/>
          <w:szCs w:val="23"/>
        </w:rPr>
        <w:t xml:space="preserve">Which makes the list itself a distribution channel for the desk behind it.</w:t>
      </w:r>
    </w:p>
    <w:p>
      <w:pPr>
        <w:pStyle w:val="Heading2"/>
        <w:pBdr>
          <w:bottom w:val="single" w:color="C3CAD2" w:sz="6" w:space="3"/>
        </w:pBdr>
        <w:spacing w:after="60" w:before="260"/>
      </w:pPr>
      <w:r>
        <w:rPr>
          <w:b/>
          <w:bCs/>
          <w:color w:val="0B3D66"/>
          <w:sz w:val="26"/>
          <w:szCs w:val="26"/>
        </w:rPr>
        <w:t xml:space="preserve">2 · How you actually use it</w:t>
      </w:r>
      <w:r>
        <w:rPr>
          <w:color w:val="5A6470"/>
          <w:sz w:val="20"/>
          <w:szCs w:val="20"/>
        </w:rPr>
        <w:t xml:space="preserve">   0:33 – 1:16</w:t>
      </w:r>
    </w:p>
    <w:p>
      <w:pPr>
        <w:spacing w:after="60"/>
        <w:ind w:left="28"/>
      </w:pPr>
      <w:r>
        <w:rPr>
          <w:b/>
          <w:bCs/>
          <w:color w:val="5A6470"/>
          <w:sz w:val="18"/>
          <w:szCs w:val="18"/>
        </w:rPr>
        <w:t xml:space="preserve">SHOT  </w:t>
      </w:r>
      <w:r>
        <w:rPr>
          <w:i/>
          <w:iCs/>
          <w:color w:val="5A6470"/>
          <w:sz w:val="18"/>
          <w:szCs w:val="18"/>
        </w:rPr>
        <w:t xml:space="preserve">Record each command as its own take. Cut the loading wait every time: type → cut → reply lands. Highlight story 1’s score and its “drivers:” line. End on the Sources list at the bottom of /digest.</w:t>
      </w:r>
    </w:p>
    <w:p>
      <w:pPr>
        <w:spacing w:after="60"/>
        <w:ind w:left="28"/>
      </w:pPr>
      <w:r>
        <w:rPr>
          <w:b/>
          <w:bCs/>
          <w:color w:val="5A6470"/>
          <w:sz w:val="18"/>
          <w:szCs w:val="18"/>
        </w:rPr>
        <w:t xml:space="preserve">SUBTITLE  </w:t>
      </w:r>
      <w:r>
        <w:rPr>
          <w:i/>
          <w:iCs/>
          <w:color w:val="5A6470"/>
          <w:sz w:val="18"/>
          <w:szCs w:val="18"/>
        </w:rPr>
        <w:t xml:space="preserve">/top — the ranking right now  ·  /digest — the written briefing  ·  08:30 daily, alerts every 15 min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color w:val="14161A"/>
          <w:sz w:val="23"/>
          <w:szCs w:val="23"/>
        </w:rPr>
        <w:t xml:space="preserve">Three commands, and that’s all of it.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  <w:color w:val="14161A"/>
          <w:sz w:val="23"/>
          <w:szCs w:val="23"/>
        </w:rPr>
        <w:t xml:space="preserve">/top</w:t>
      </w:r>
      <w:r>
        <w:rPr>
          <w:color w:val="14161A"/>
          <w:sz w:val="23"/>
          <w:szCs w:val="23"/>
        </w:rPr>
        <w:t xml:space="preserve"> is the ranking right now — every story with its score, and the three factors that pushed it up.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  <w:color w:val="14161A"/>
          <w:sz w:val="23"/>
          <w:szCs w:val="23"/>
        </w:rPr>
        <w:t xml:space="preserve">/digest</w:t>
      </w:r>
      <w:r>
        <w:rPr>
          <w:color w:val="14161A"/>
          <w:sz w:val="23"/>
          <w:szCs w:val="23"/>
        </w:rPr>
        <w:t xml:space="preserve"> writes the briefing: one headline, one line per story, market snapshot on top.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color w:val="14161A"/>
          <w:sz w:val="23"/>
          <w:szCs w:val="23"/>
        </w:rPr>
        <w:t xml:space="preserve">And every source underneath, so you can check any claim yourself.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color w:val="14161A"/>
          <w:sz w:val="23"/>
          <w:szCs w:val="23"/>
        </w:rPr>
        <w:t xml:space="preserve">But you don’t have to type anything.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color w:val="14161A"/>
          <w:sz w:val="23"/>
          <w:szCs w:val="23"/>
        </w:rPr>
        <w:t xml:space="preserve">The digest goes out on its own at </w:t>
      </w:r>
      <w:r>
        <w:rPr>
          <w:b/>
          <w:bCs/>
          <w:color w:val="14161A"/>
          <w:sz w:val="23"/>
          <w:szCs w:val="23"/>
        </w:rPr>
        <w:t xml:space="preserve">half past eight every morning</w:t>
      </w:r>
      <w:r>
        <w:rPr>
          <w:color w:val="14161A"/>
          <w:sz w:val="23"/>
          <w:szCs w:val="23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color w:val="14161A"/>
          <w:sz w:val="23"/>
          <w:szCs w:val="23"/>
        </w:rPr>
        <w:t xml:space="preserve">In between, the bot polls every fifteen minutes and pushes anything scoring </w:t>
      </w:r>
      <w:r>
        <w:rPr>
          <w:b/>
          <w:bCs/>
          <w:color w:val="14161A"/>
          <w:sz w:val="23"/>
          <w:szCs w:val="23"/>
        </w:rPr>
        <w:t xml:space="preserve">0.72 or above</w:t>
      </w:r>
      <w:r>
        <w:rPr>
          <w:color w:val="14161A"/>
          <w:sz w:val="23"/>
          <w:szCs w:val="23"/>
        </w:rPr>
        <w:t xml:space="preserve"> immediately.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color w:val="14161A"/>
          <w:sz w:val="23"/>
          <w:szCs w:val="23"/>
        </w:rPr>
        <w:t xml:space="preserve">A digest answers </w:t>
      </w:r>
      <w:r>
        <w:rPr>
          <w:i/>
          <w:iCs/>
          <w:color w:val="14161A"/>
          <w:sz w:val="23"/>
          <w:szCs w:val="23"/>
        </w:rPr>
        <w:t xml:space="preserve">what happened yesterday</w:t>
      </w:r>
      <w:r>
        <w:rPr>
          <w:color w:val="14161A"/>
          <w:sz w:val="23"/>
          <w:szCs w:val="23"/>
        </w:rPr>
        <w:t xml:space="preserve">; an alert answers </w:t>
      </w:r>
      <w:r>
        <w:rPr>
          <w:i/>
          <w:iCs/>
          <w:color w:val="14161A"/>
          <w:sz w:val="23"/>
          <w:szCs w:val="23"/>
        </w:rPr>
        <w:t xml:space="preserve">this can’t wait</w:t>
      </w:r>
      <w:r>
        <w:rPr>
          <w:color w:val="14161A"/>
          <w:sz w:val="23"/>
          <w:szCs w:val="23"/>
        </w:rPr>
        <w:t xml:space="preserve">.</w:t>
      </w:r>
    </w:p>
    <w:p>
      <w:pPr>
        <w:pStyle w:val="Heading2"/>
        <w:pBdr>
          <w:bottom w:val="single" w:color="C3CAD2" w:sz="6" w:space="3"/>
        </w:pBdr>
        <w:spacing w:after="60" w:before="260"/>
      </w:pPr>
      <w:r>
        <w:rPr>
          <w:b/>
          <w:bCs/>
          <w:color w:val="0B3D66"/>
          <w:sz w:val="26"/>
          <w:szCs w:val="26"/>
        </w:rPr>
        <w:t xml:space="preserve">3 · Where the numbers come from</w:t>
      </w:r>
      <w:r>
        <w:rPr>
          <w:color w:val="5A6470"/>
          <w:sz w:val="20"/>
          <w:szCs w:val="20"/>
        </w:rPr>
        <w:t xml:space="preserve">   1:16 – 2:23</w:t>
      </w:r>
    </w:p>
    <w:p>
      <w:pPr>
        <w:spacing w:after="60"/>
        <w:ind w:left="28"/>
      </w:pPr>
      <w:r>
        <w:rPr>
          <w:b/>
          <w:bCs/>
          <w:color w:val="5A6470"/>
          <w:sz w:val="18"/>
          <w:szCs w:val="18"/>
        </w:rPr>
        <w:t xml:space="preserve">SHOT  </w:t>
      </w:r>
      <w:r>
        <w:rPr>
          <w:i/>
          <w:iCs/>
          <w:color w:val="5A6470"/>
          <w:sz w:val="18"/>
          <w:szCs w:val="18"/>
        </w:rPr>
        <w:t xml:space="preserve">Two seconds on the feed list in src/fetchers/rss.py. Then /weights — record yourself tapping a subject toggle off and moving depth to Analysis, and show the two weight numbers changing. Then /why 1: HOLD FIVE SECONDS, zoomed in. This is the most important frame in the video.</w:t>
      </w:r>
    </w:p>
    <w:p>
      <w:pPr>
        <w:spacing w:after="60"/>
        <w:ind w:left="28"/>
      </w:pPr>
      <w:r>
        <w:rPr>
          <w:b/>
          <w:bCs/>
          <w:color w:val="5A6470"/>
          <w:sz w:val="18"/>
          <w:szCs w:val="18"/>
        </w:rPr>
        <w:t xml:space="preserve">SUBTITLE  </w:t>
      </w:r>
      <w:r>
        <w:rPr>
          <w:i/>
          <w:iCs/>
          <w:color w:val="5A6470"/>
          <w:sz w:val="18"/>
          <w:szCs w:val="18"/>
        </w:rPr>
        <w:t xml:space="preserve">12 RSS feeds · Binance · Fear &amp; Greed — no paid data  ·  /why — arithmetic, not the model’s opinion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color w:val="14161A"/>
          <w:sz w:val="23"/>
          <w:szCs w:val="23"/>
        </w:rPr>
        <w:t xml:space="preserve">So where do the numbers come from?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  <w:color w:val="14161A"/>
          <w:sz w:val="23"/>
          <w:szCs w:val="23"/>
        </w:rPr>
        <w:t xml:space="preserve">Twelve RSS feeds</w:t>
      </w:r>
      <w:r>
        <w:rPr>
          <w:color w:val="14161A"/>
          <w:sz w:val="23"/>
          <w:szCs w:val="23"/>
        </w:rPr>
        <w:t xml:space="preserve"> — CoinDesk, The Block and DL News on crypto; FT, Bloomberg and the ECB press feed on macro.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color w:val="14161A"/>
          <w:sz w:val="23"/>
          <w:szCs w:val="23"/>
        </w:rPr>
        <w:t xml:space="preserve">Plus </w:t>
      </w:r>
      <w:r>
        <w:rPr>
          <w:b/>
          <w:bCs/>
          <w:color w:val="14161A"/>
          <w:sz w:val="23"/>
          <w:szCs w:val="23"/>
        </w:rPr>
        <w:t xml:space="preserve">Binance’s public ticker</w:t>
      </w:r>
      <w:r>
        <w:rPr>
          <w:color w:val="14161A"/>
          <w:sz w:val="23"/>
          <w:szCs w:val="23"/>
        </w:rPr>
        <w:t xml:space="preserve"> and the </w:t>
      </w:r>
      <w:r>
        <w:rPr>
          <w:b/>
          <w:bCs/>
          <w:color w:val="14161A"/>
          <w:sz w:val="23"/>
          <w:szCs w:val="23"/>
        </w:rPr>
        <w:t xml:space="preserve">Fear and Greed index</w:t>
      </w:r>
      <w:r>
        <w:rPr>
          <w:color w:val="14161A"/>
          <w:sz w:val="23"/>
          <w:szCs w:val="23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  <w:color w:val="14161A"/>
          <w:sz w:val="23"/>
          <w:szCs w:val="23"/>
        </w:rPr>
        <w:t xml:space="preserve">None of it is paid data.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color w:val="14161A"/>
          <w:sz w:val="23"/>
          <w:szCs w:val="23"/>
        </w:rPr>
        <w:t xml:space="preserve">Every story is scored on </w:t>
      </w:r>
      <w:r>
        <w:rPr>
          <w:b/>
          <w:bCs/>
          <w:color w:val="14161A"/>
          <w:sz w:val="23"/>
          <w:szCs w:val="23"/>
        </w:rPr>
        <w:t xml:space="preserve">eight factors</w:t>
      </w:r>
      <w:r>
        <w:rPr>
          <w:color w:val="14161A"/>
          <w:sz w:val="23"/>
          <w:szCs w:val="23"/>
        </w:rPr>
        <w:t xml:space="preserve">: keyword tier, recency, source quality, topicality, corroboration, figures, analysis, asset.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  <w:color w:val="14161A"/>
          <w:sz w:val="23"/>
          <w:szCs w:val="23"/>
        </w:rPr>
        <w:t xml:space="preserve">/weights</w:t>
      </w:r>
      <w:r>
        <w:rPr>
          <w:color w:val="14161A"/>
          <w:sz w:val="23"/>
          <w:szCs w:val="23"/>
        </w:rPr>
        <w:t xml:space="preserve"> hands part of that formula to the reader.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color w:val="14161A"/>
          <w:sz w:val="23"/>
          <w:szCs w:val="23"/>
        </w:rPr>
        <w:t xml:space="preserve">Five subject toggles — and switching one off is a </w:t>
      </w:r>
      <w:r>
        <w:rPr>
          <w:b/>
          <w:bCs/>
          <w:color w:val="14161A"/>
          <w:sz w:val="23"/>
          <w:szCs w:val="23"/>
        </w:rPr>
        <w:t xml:space="preserve">hard filter</w:t>
      </w:r>
      <w:r>
        <w:rPr>
          <w:color w:val="14161A"/>
          <w:sz w:val="23"/>
          <w:szCs w:val="23"/>
        </w:rPr>
        <w:t xml:space="preserve">, not a penalty.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color w:val="14161A"/>
          <w:sz w:val="23"/>
          <w:szCs w:val="23"/>
        </w:rPr>
        <w:t xml:space="preserve">Plus a depth setting that shifts weight between </w:t>
      </w:r>
      <w:r>
        <w:rPr>
          <w:i/>
          <w:iCs/>
          <w:color w:val="14161A"/>
          <w:sz w:val="23"/>
          <w:szCs w:val="23"/>
        </w:rPr>
        <w:t xml:space="preserve">numbers</w:t>
      </w:r>
      <w:r>
        <w:rPr>
          <w:color w:val="14161A"/>
          <w:sz w:val="23"/>
          <w:szCs w:val="23"/>
        </w:rPr>
        <w:t xml:space="preserve"> and </w:t>
      </w:r>
      <w:r>
        <w:rPr>
          <w:i/>
          <w:iCs/>
          <w:color w:val="14161A"/>
          <w:sz w:val="23"/>
          <w:szCs w:val="23"/>
        </w:rPr>
        <w:t xml:space="preserve">analysis</w:t>
      </w:r>
      <w:r>
        <w:rPr>
          <w:color w:val="14161A"/>
          <w:sz w:val="23"/>
          <w:szCs w:val="23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color w:val="14161A"/>
          <w:sz w:val="23"/>
          <w:szCs w:val="23"/>
        </w:rPr>
        <w:t xml:space="preserve">And this is the command I care most about.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  <w:color w:val="14161A"/>
          <w:sz w:val="23"/>
          <w:szCs w:val="23"/>
        </w:rPr>
        <w:t xml:space="preserve">/why 1</w:t>
      </w:r>
      <w:r>
        <w:rPr>
          <w:color w:val="14161A"/>
          <w:sz w:val="23"/>
          <w:szCs w:val="23"/>
        </w:rPr>
        <w:t xml:space="preserve"> prints the arithmetic: every factor, its raw value, its weight, what it contributed.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color w:val="14161A"/>
          <w:sz w:val="23"/>
          <w:szCs w:val="23"/>
        </w:rPr>
        <w:t xml:space="preserve">That’s deliberately </w:t>
      </w:r>
      <w:r>
        <w:rPr>
          <w:b/>
          <w:bCs/>
          <w:color w:val="14161A"/>
          <w:sz w:val="23"/>
          <w:szCs w:val="23"/>
        </w:rPr>
        <w:t xml:space="preserve">not</w:t>
      </w:r>
      <w:r>
        <w:rPr>
          <w:color w:val="14161A"/>
          <w:sz w:val="23"/>
          <w:szCs w:val="23"/>
        </w:rPr>
        <w:t xml:space="preserve"> the model explaining itself.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color w:val="14161A"/>
          <w:sz w:val="23"/>
          <w:szCs w:val="23"/>
        </w:rPr>
        <w:t xml:space="preserve">Ask a model why it chose something and you get a plausible story, not the cause.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color w:val="14161A"/>
          <w:sz w:val="23"/>
          <w:szCs w:val="23"/>
        </w:rPr>
        <w:t xml:space="preserve">This is the cause — and it adds up.</w:t>
      </w:r>
    </w:p>
    <w:p>
      <w:pPr>
        <w:pStyle w:val="Heading2"/>
        <w:pBdr>
          <w:bottom w:val="single" w:color="C3CAD2" w:sz="6" w:space="3"/>
        </w:pBdr>
        <w:spacing w:after="60" w:before="260"/>
      </w:pPr>
      <w:r>
        <w:rPr>
          <w:b/>
          <w:bCs/>
          <w:color w:val="0B3D66"/>
          <w:sz w:val="26"/>
          <w:szCs w:val="26"/>
        </w:rPr>
        <w:t xml:space="preserve">4 · Use of AI — and where it deliberately isn’t</w:t>
      </w:r>
      <w:r>
        <w:rPr>
          <w:color w:val="5A6470"/>
          <w:sz w:val="20"/>
          <w:szCs w:val="20"/>
        </w:rPr>
        <w:t xml:space="preserve">   2:23 – 3:21</w:t>
      </w:r>
    </w:p>
    <w:p>
      <w:pPr>
        <w:spacing w:after="60"/>
        <w:ind w:left="28"/>
      </w:pPr>
      <w:r>
        <w:rPr>
          <w:b/>
          <w:bCs/>
          <w:color w:val="5A6470"/>
          <w:sz w:val="18"/>
          <w:szCs w:val="18"/>
        </w:rPr>
        <w:t xml:space="preserve">SHOT  </w:t>
      </w:r>
      <w:r>
        <w:rPr>
          <w:i/>
          <w:iCs/>
          <w:color w:val="5A6470"/>
          <w:sz w:val="18"/>
          <w:szCs w:val="18"/>
        </w:rPr>
        <w:t xml:space="preserve">Cut to SYSTEM_PROMPT in src/llm/digest.py and highlight “Selection is not your job.” Then the terminal: python -m pytest tests/ -q, cut to the green 148 passed. Then two seconds of a real Claude Code session.</w:t>
      </w:r>
    </w:p>
    <w:p>
      <w:pPr>
        <w:spacing w:after="60"/>
        <w:ind w:left="28"/>
      </w:pPr>
      <w:r>
        <w:rPr>
          <w:b/>
          <w:bCs/>
          <w:color w:val="5A6470"/>
          <w:sz w:val="18"/>
          <w:szCs w:val="18"/>
        </w:rPr>
        <w:t xml:space="preserve">SUBTITLE  </w:t>
      </w:r>
      <w:r>
        <w:rPr>
          <w:i/>
          <w:iCs/>
          <w:color w:val="5A6470"/>
          <w:sz w:val="18"/>
          <w:szCs w:val="18"/>
        </w:rPr>
        <w:t xml:space="preserve">Algorithm ranks · model only writes  ·  “Selection is not your job”  ·  Kimi K3 → Grok 4.3 · built with Claude Code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color w:val="14161A"/>
          <w:sz w:val="23"/>
          <w:szCs w:val="23"/>
        </w:rPr>
        <w:t xml:space="preserve">So where is the AI, and where is it deliberately not?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  <w:color w:val="14161A"/>
          <w:sz w:val="23"/>
          <w:szCs w:val="23"/>
        </w:rPr>
        <w:t xml:space="preserve">The ranking is not AI.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color w:val="14161A"/>
          <w:sz w:val="23"/>
          <w:szCs w:val="23"/>
        </w:rPr>
        <w:t xml:space="preserve">It’s a deterministic algorithm — same inputs, same output — with </w:t>
      </w:r>
      <w:r>
        <w:rPr>
          <w:b/>
          <w:bCs/>
          <w:color w:val="14161A"/>
          <w:sz w:val="23"/>
          <w:szCs w:val="23"/>
        </w:rPr>
        <w:t xml:space="preserve">148 offline tests</w:t>
      </w:r>
      <w:r>
        <w:rPr>
          <w:color w:val="14161A"/>
          <w:sz w:val="23"/>
          <w:szCs w:val="23"/>
        </w:rPr>
        <w:t xml:space="preserve"> on that path.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color w:val="14161A"/>
          <w:sz w:val="23"/>
          <w:szCs w:val="23"/>
        </w:rPr>
        <w:t xml:space="preserve">The model only </w:t>
      </w:r>
      <w:r>
        <w:rPr>
          <w:b/>
          <w:bCs/>
          <w:color w:val="14161A"/>
          <w:sz w:val="23"/>
          <w:szCs w:val="23"/>
        </w:rPr>
        <w:t xml:space="preserve">writes</w:t>
      </w:r>
      <w:r>
        <w:rPr>
          <w:color w:val="14161A"/>
          <w:sz w:val="23"/>
          <w:szCs w:val="23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color w:val="14161A"/>
          <w:sz w:val="23"/>
          <w:szCs w:val="23"/>
        </w:rPr>
        <w:t xml:space="preserve">It’s handed the ranked list, and the system prompt says it plainly: </w:t>
      </w:r>
      <w:r>
        <w:rPr>
          <w:i/>
          <w:iCs/>
          <w:color w:val="14161A"/>
          <w:sz w:val="23"/>
          <w:szCs w:val="23"/>
        </w:rPr>
        <w:t xml:space="preserve">selection is not your job, don’t re-order, never invent a number.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color w:val="14161A"/>
          <w:sz w:val="23"/>
          <w:szCs w:val="23"/>
        </w:rPr>
        <w:t xml:space="preserve">If every provider is down, it falls back to a template of the top headlines.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color w:val="14161A"/>
          <w:sz w:val="23"/>
          <w:szCs w:val="23"/>
        </w:rPr>
        <w:t xml:space="preserve">Degraded, but still correctly ordered.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color w:val="14161A"/>
          <w:sz w:val="23"/>
          <w:szCs w:val="23"/>
        </w:rPr>
        <w:t xml:space="preserve">The models are </w:t>
      </w:r>
      <w:r>
        <w:rPr>
          <w:b/>
          <w:bCs/>
          <w:color w:val="14161A"/>
          <w:sz w:val="23"/>
          <w:szCs w:val="23"/>
        </w:rPr>
        <w:t xml:space="preserve">Moonshot’s Kimi K3</w:t>
      </w:r>
      <w:r>
        <w:rPr>
          <w:color w:val="14161A"/>
          <w:sz w:val="23"/>
          <w:szCs w:val="23"/>
        </w:rPr>
        <w:t xml:space="preserve">, falling back to </w:t>
      </w:r>
      <w:r>
        <w:rPr>
          <w:b/>
          <w:bCs/>
          <w:color w:val="14161A"/>
          <w:sz w:val="23"/>
          <w:szCs w:val="23"/>
        </w:rPr>
        <w:t xml:space="preserve">xAI’s Grok 4.3</w:t>
      </w:r>
      <w:r>
        <w:rPr>
          <w:color w:val="14161A"/>
          <w:sz w:val="23"/>
          <w:szCs w:val="23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color w:val="14161A"/>
          <w:sz w:val="23"/>
          <w:szCs w:val="23"/>
        </w:rPr>
        <w:t xml:space="preserve">Cross-vendor on purpose, because two models from one provider are a retry, not a fallback.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color w:val="14161A"/>
          <w:sz w:val="23"/>
          <w:szCs w:val="23"/>
        </w:rPr>
        <w:t xml:space="preserve">And I built all of it with </w:t>
      </w:r>
      <w:r>
        <w:rPr>
          <w:b/>
          <w:bCs/>
          <w:color w:val="14161A"/>
          <w:sz w:val="23"/>
          <w:szCs w:val="23"/>
        </w:rPr>
        <w:t xml:space="preserve">Claude Code</w:t>
      </w:r>
      <w:r>
        <w:rPr>
          <w:color w:val="14161A"/>
          <w:sz w:val="23"/>
          <w:szCs w:val="23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color w:val="14161A"/>
          <w:sz w:val="23"/>
          <w:szCs w:val="23"/>
        </w:rPr>
        <w:t xml:space="preserve">Working at the level of “here are the stages, here’s why this weight is low, here’s the test that has to pass.”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  <w:color w:val="14161A"/>
          <w:sz w:val="23"/>
          <w:szCs w:val="23"/>
        </w:rPr>
        <w:t xml:space="preserve">My job was the logic chain.</w:t>
      </w:r>
    </w:p>
    <w:p>
      <w:pPr>
        <w:pStyle w:val="Heading2"/>
        <w:pBdr>
          <w:bottom w:val="single" w:color="C3CAD2" w:sz="6" w:space="3"/>
        </w:pBdr>
        <w:spacing w:after="60" w:before="260"/>
      </w:pPr>
      <w:r>
        <w:rPr>
          <w:b/>
          <w:bCs/>
          <w:color w:val="0B3D66"/>
          <w:sz w:val="26"/>
          <w:szCs w:val="26"/>
        </w:rPr>
        <w:t xml:space="preserve">5 · Iterations and reflections</w:t>
      </w:r>
      <w:r>
        <w:rPr>
          <w:color w:val="5A6470"/>
          <w:sz w:val="20"/>
          <w:szCs w:val="20"/>
        </w:rPr>
        <w:t xml:space="preserve">   3:21 – 4:15</w:t>
      </w:r>
    </w:p>
    <w:p>
      <w:pPr>
        <w:spacing w:after="60"/>
        <w:ind w:left="28"/>
      </w:pPr>
      <w:r>
        <w:rPr>
          <w:b/>
          <w:bCs/>
          <w:color w:val="5A6470"/>
          <w:sz w:val="18"/>
          <w:szCs w:val="18"/>
        </w:rPr>
        <w:t xml:space="preserve">SHOT  </w:t>
      </w:r>
      <w:r>
        <w:rPr>
          <w:i/>
          <w:iCs/>
          <w:color w:val="5A6470"/>
          <w:sz w:val="18"/>
          <w:szCs w:val="18"/>
        </w:rPr>
        <w:t xml:space="preserve">Terminal: python scripts/show_regex_bug.py — it prints the broken and fixed rankings side by side. Let the flip land, highlight the row moving 7th → 2nd. Then CUT BACK TO YOUR FACE for the last two bullets.</w:t>
      </w:r>
    </w:p>
    <w:p>
      <w:pPr>
        <w:spacing w:after="60"/>
        <w:ind w:left="28"/>
      </w:pPr>
      <w:r>
        <w:rPr>
          <w:b/>
          <w:bCs/>
          <w:color w:val="5A6470"/>
          <w:sz w:val="18"/>
          <w:szCs w:val="18"/>
        </w:rPr>
        <w:t xml:space="preserve">SUBTITLE  </w:t>
      </w:r>
      <w:r>
        <w:rPr>
          <w:i/>
          <w:iCs/>
          <w:color w:val="5A6470"/>
          <w:sz w:val="18"/>
          <w:szCs w:val="18"/>
        </w:rPr>
        <w:t xml:space="preserve">Every real bug found by reading the factor table  ·  Next: fit the weights, ship the site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color w:val="14161A"/>
          <w:sz w:val="23"/>
          <w:szCs w:val="23"/>
        </w:rPr>
        <w:t xml:space="preserve">Two reflections.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  <w:color w:val="14161A"/>
          <w:sz w:val="23"/>
          <w:szCs w:val="23"/>
        </w:rPr>
        <w:t xml:space="preserve">What worked</w:t>
      </w:r>
      <w:r>
        <w:rPr>
          <w:color w:val="14161A"/>
          <w:sz w:val="23"/>
          <w:szCs w:val="23"/>
        </w:rPr>
        <w:t xml:space="preserve"> was making the score explain itself.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color w:val="14161A"/>
          <w:sz w:val="23"/>
          <w:szCs w:val="23"/>
        </w:rPr>
        <w:t xml:space="preserve">/why started as a nice-to-have and became my debugging tool.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color w:val="14161A"/>
          <w:sz w:val="23"/>
          <w:szCs w:val="23"/>
        </w:rPr>
        <w:t xml:space="preserve">Every real bug in this codebase was found by reading the factor table next to a ranking — and </w:t>
      </w:r>
      <w:r>
        <w:rPr>
          <w:b/>
          <w:bCs/>
          <w:color w:val="14161A"/>
          <w:sz w:val="23"/>
          <w:szCs w:val="23"/>
        </w:rPr>
        <w:t xml:space="preserve">not one was caught by a test</w:t>
      </w:r>
      <w:r>
        <w:rPr>
          <w:color w:val="14161A"/>
          <w:sz w:val="23"/>
          <w:szCs w:val="23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color w:val="14161A"/>
          <w:sz w:val="23"/>
          <w:szCs w:val="23"/>
        </w:rPr>
        <w:t xml:space="preserve">The clearest example: a regex looking for the word </w:t>
      </w:r>
      <w:r>
        <w:rPr>
          <w:i/>
          <w:iCs/>
          <w:color w:val="14161A"/>
          <w:sz w:val="23"/>
          <w:szCs w:val="23"/>
        </w:rPr>
        <w:t xml:space="preserve">exploit</w:t>
      </w:r>
      <w:r>
        <w:rPr>
          <w:color w:val="14161A"/>
          <w:sz w:val="23"/>
          <w:szCs w:val="23"/>
        </w:rPr>
        <w:t xml:space="preserve"> couldn’t match </w:t>
      </w:r>
      <w:r>
        <w:rPr>
          <w:i/>
          <w:iCs/>
          <w:color w:val="14161A"/>
          <w:sz w:val="23"/>
          <w:szCs w:val="23"/>
        </w:rPr>
        <w:t xml:space="preserve">exploited</w:t>
      </w:r>
      <w:r>
        <w:rPr>
          <w:color w:val="14161A"/>
          <w:sz w:val="23"/>
          <w:szCs w:val="23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color w:val="14161A"/>
          <w:sz w:val="23"/>
          <w:szCs w:val="23"/>
        </w:rPr>
        <w:t xml:space="preserve">So a </w:t>
      </w:r>
      <w:r>
        <w:rPr>
          <w:b/>
          <w:bCs/>
          <w:color w:val="14161A"/>
          <w:sz w:val="23"/>
          <w:szCs w:val="23"/>
        </w:rPr>
        <w:t xml:space="preserve">sixty-two-million-dollar</w:t>
      </w:r>
      <w:r>
        <w:rPr>
          <w:color w:val="14161A"/>
          <w:sz w:val="23"/>
          <w:szCs w:val="23"/>
        </w:rPr>
        <w:t xml:space="preserve"> protocol hack scored zero on the keyword factor and ranked seventh.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color w:val="14161A"/>
          <w:sz w:val="23"/>
          <w:szCs w:val="23"/>
        </w:rPr>
        <w:t xml:space="preserve">After the fix, second.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  <w:color w:val="14161A"/>
          <w:sz w:val="23"/>
          <w:szCs w:val="23"/>
        </w:rPr>
        <w:t xml:space="preserve">What I’d improve given more time:</w:t>
      </w:r>
      <w:r>
        <w:rPr>
          <w:color w:val="14161A"/>
          <w:sz w:val="23"/>
          <w:szCs w:val="23"/>
        </w:rPr>
        <w:t xml:space="preserve"> the weights are </w:t>
      </w:r>
      <w:r>
        <w:rPr>
          <w:b/>
          <w:bCs/>
          <w:color w:val="14161A"/>
          <w:sz w:val="23"/>
          <w:szCs w:val="23"/>
        </w:rPr>
        <w:t xml:space="preserve">reasoned, not fitted</w:t>
      </w:r>
      <w:r>
        <w:rPr>
          <w:color w:val="14161A"/>
          <w:sz w:val="23"/>
          <w:szCs w:val="23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color w:val="14161A"/>
          <w:sz w:val="23"/>
          <w:szCs w:val="23"/>
        </w:rPr>
        <w:t xml:space="preserve">I can defend every one; none is measured.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color w:val="14161A"/>
          <w:sz w:val="23"/>
          <w:szCs w:val="23"/>
        </w:rPr>
        <w:t xml:space="preserve">The next step is logging each ranking against what readers actually open, and fitting the weights to that.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color w:val="14161A"/>
          <w:sz w:val="23"/>
          <w:szCs w:val="23"/>
        </w:rPr>
        <w:t xml:space="preserve">And then the site itself: subscriptions, and per-reader profiles.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  <w:color w:val="14161A"/>
          <w:sz w:val="23"/>
          <w:szCs w:val="23"/>
        </w:rPr>
        <w:t xml:space="preserve">Thank you.</w:t>
      </w:r>
    </w:p>
    <w:p>
      <w:pPr>
        <w:pStyle w:val="Heading2"/>
        <w:pageBreakBefore/>
        <w:pBdr>
          <w:bottom w:val="single" w:color="C3CAD2" w:sz="6" w:space="3"/>
        </w:pBdr>
        <w:spacing w:after="120"/>
      </w:pPr>
      <w:r>
        <w:rPr>
          <w:b/>
          <w:bCs/>
          <w:color w:val="0B3D66"/>
          <w:sz w:val="26"/>
          <w:szCs w:val="26"/>
        </w:rPr>
        <w:t xml:space="preserve">Recording checklist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900"/>
        <w:gridCol w:w="3300"/>
      </w:tblGrid>
      <w:tr>
        <w:tc>
          <w:tcPr>
            <w:tcW w:type="dxa" w:w="1000"/>
            <w:shd w:fill="EEF1F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Beat</w:t>
            </w:r>
          </w:p>
        </w:tc>
        <w:tc>
          <w:tcPr>
            <w:tcW w:type="dxa" w:w="4900"/>
            <w:shd w:fill="EEF1F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What to capture</w:t>
            </w:r>
          </w:p>
        </w:tc>
        <w:tc>
          <w:tcPr>
            <w:tcW w:type="dxa" w:w="3300"/>
            <w:shd w:fill="EEF1F4" w:val="clear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1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9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The ranked list</w:t>
            </w:r>
          </w:p>
        </w:tc>
        <w:tc>
          <w:tcPr>
            <w:tcW w:type="dxa" w:w="33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/top</w:t>
            </w:r>
          </w:p>
        </w:tc>
      </w:tr>
      <w:tr>
        <w:tc>
          <w:tcPr>
            <w:tcW w:type="dxa" w:w="1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9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The briefing, plus the Sources list</w:t>
            </w:r>
          </w:p>
        </w:tc>
        <w:tc>
          <w:tcPr>
            <w:tcW w:type="dxa" w:w="33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/digest</w:t>
            </w:r>
          </w:p>
        </w:tc>
      </w:tr>
      <w:tr>
        <w:tc>
          <w:tcPr>
            <w:tcW w:type="dxa" w:w="1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9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The feed list, about 2 seconds</w:t>
            </w:r>
          </w:p>
        </w:tc>
        <w:tc>
          <w:tcPr>
            <w:tcW w:type="dxa" w:w="33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open src/fetchers/rss.py</w:t>
            </w:r>
          </w:p>
        </w:tc>
      </w:tr>
      <w:tr>
        <w:tc>
          <w:tcPr>
            <w:tcW w:type="dxa" w:w="1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9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Settings, with a toggle being tapped</w:t>
            </w:r>
          </w:p>
        </w:tc>
        <w:tc>
          <w:tcPr>
            <w:tcW w:type="dxa" w:w="33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/weights</w:t>
            </w:r>
          </w:p>
        </w:tc>
      </w:tr>
      <w:tr>
        <w:tc>
          <w:tcPr>
            <w:tcW w:type="dxa" w:w="1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9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Factor table — hold 5s, zoomed in</w:t>
            </w:r>
          </w:p>
        </w:tc>
        <w:tc>
          <w:tcPr>
            <w:tcW w:type="dxa" w:w="33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/why 1</w:t>
            </w:r>
          </w:p>
        </w:tc>
      </w:tr>
      <w:tr>
        <w:tc>
          <w:tcPr>
            <w:tcW w:type="dxa" w:w="1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9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System prompt: “Selection is not your job”</w:t>
            </w:r>
          </w:p>
        </w:tc>
        <w:tc>
          <w:tcPr>
            <w:tcW w:type="dxa" w:w="33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open src/llm/digest.py</w:t>
            </w:r>
          </w:p>
        </w:tc>
      </w:tr>
      <w:tr>
        <w:tc>
          <w:tcPr>
            <w:tcW w:type="dxa" w:w="1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9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The green test line</w:t>
            </w:r>
          </w:p>
        </w:tc>
        <w:tc>
          <w:tcPr>
            <w:tcW w:type="dxa" w:w="33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python -m pytest tests/ -q</w:t>
            </w:r>
          </w:p>
        </w:tc>
      </w:tr>
      <w:tr>
        <w:tc>
          <w:tcPr>
            <w:tcW w:type="dxa" w:w="10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9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The ranking flip, 7th → 2nd</w:t>
            </w:r>
          </w:p>
        </w:tc>
        <w:tc>
          <w:tcPr>
            <w:tcW w:type="dxa" w:w="33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python scripts/show_regex_bug.py</w:t>
            </w:r>
          </w:p>
        </w:tc>
      </w:tr>
    </w:tbl>
    <w:p>
      <w:pPr>
        <w:spacing w:after="80" w:before="240"/>
      </w:pPr>
      <w:r>
        <w:rPr>
          <w:b/>
          <w:bCs/>
          <w:color w:val="0B3D66"/>
          <w:sz w:val="22"/>
          <w:szCs w:val="22"/>
        </w:rPr>
        <w:t xml:space="preserve">Before you record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Telegram in </w:t>
      </w:r>
      <w:r>
        <w:rPr>
          <w:b/>
          <w:bCs/>
          <w:sz w:val="21"/>
          <w:szCs w:val="21"/>
        </w:rPr>
        <w:t xml:space="preserve">light</w:t>
      </w:r>
      <w:r>
        <w:rPr>
          <w:sz w:val="21"/>
          <w:szCs w:val="21"/>
        </w:rPr>
        <w:t xml:space="preserve"> theme — dark screenshots lose the factor table after video compression.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Zoom Telegram up two or three steps. Legibility beats fitting more in frame.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Clear the chat first, so the demo reads top-to-bottom with nothing stale above.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sz w:val="21"/>
          <w:szCs w:val="21"/>
        </w:rPr>
        <w:t xml:space="preserve">python main.py</w:t>
      </w:r>
      <w:r>
        <w:rPr>
          <w:sz w:val="21"/>
          <w:szCs w:val="21"/>
        </w:rPr>
        <w:t xml:space="preserve"> on live feeds if the wifi is good; </w:t>
      </w:r>
      <w:r>
        <w:rPr>
          <w:b/>
          <w:bCs/>
          <w:sz w:val="21"/>
          <w:szCs w:val="21"/>
        </w:rPr>
        <w:t xml:space="preserve">python main.py --demo</w:t>
      </w:r>
      <w:r>
        <w:rPr>
          <w:sz w:val="21"/>
          <w:szCs w:val="21"/>
        </w:rPr>
        <w:t xml:space="preserve"> is the safe fallback, and every number in it is genuinely computed.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1080p minimum.</w:t>
      </w:r>
    </w:p>
    <w:p>
      <w:pPr>
        <w:spacing w:after="80" w:before="200"/>
      </w:pPr>
      <w:r>
        <w:rPr>
          <w:b/>
          <w:bCs/>
          <w:color w:val="0B3D66"/>
          <w:sz w:val="22"/>
          <w:szCs w:val="22"/>
        </w:rPr>
        <w:t xml:space="preserve">Editing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sz w:val="21"/>
          <w:szCs w:val="21"/>
        </w:rPr>
        <w:t xml:space="preserve">Cut every loading wait.</w:t>
      </w:r>
      <w:r>
        <w:rPr>
          <w:sz w:val="21"/>
          <w:szCs w:val="21"/>
        </w:rPr>
        <w:t xml:space="preserve"> Type → cut → reply lands. That alone saves 30–40 seconds across the demo.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Head and tail each clip tight: start on the frame the command is sent, end one beat after the reply is fully visible.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Subtitles: key phrases only, 3–6 words, bottom third. Full-transcript subtitles make it look like a lecture.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One hard cut back to your face for the last two bullets, so you close on a person and not a terminal.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If you run long, drop the depth-setting bullet in Beat 3. The /why table is the argument; depth is a detail.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61A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SignalDesk — Project Showcase Script</dc:title>
  <dc:creator>SignalDesk</dc:creator>
  <cp:lastModifiedBy>Un-named</cp:lastModifiedBy>
  <cp:revision>1</cp:revision>
  <dcterms:created xsi:type="dcterms:W3CDTF">2026-08-23T06:59:41.017Z</dcterms:created>
  <dcterms:modified xsi:type="dcterms:W3CDTF">2026-08-23T06:59:41.017Z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