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RS'ASF/30/MI-TIM/MNG/2025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Kebutuhan Berbagi Takjil RSASF Ramadhan 1446 H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3C892C9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diadakannya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Bagi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Takjil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Ramadhan 1446 H yang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diselenggarakan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oleh IKKM RSU ‘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Tulangan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1E491D">
        <w:rPr>
          <w:rFonts w:ascii="Times New Roman" w:eastAsia="Times New Roman" w:hAnsi="Times New Roman" w:cs="Times New Roman"/>
          <w:lang w:eastAsia="en-US"/>
        </w:rPr>
        <w:t xml:space="preserve">21 Maret 2025. Maka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Ketua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PKRS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bersama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Tim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bermaksud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mensupport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jalannya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meningkatkan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promosi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menjunjung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Visi Rumah Sakit yang Islami. Adapun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1E491D">
        <w:rPr>
          <w:rFonts w:ascii="Times New Roman" w:eastAsia="Times New Roman" w:hAnsi="Times New Roman" w:cs="Times New Roman"/>
          <w:lang w:eastAsia="en-US"/>
        </w:rPr>
        <w:t>adalah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1E491D" w:rsidRPr="008F5262" w14:paraId="03556886" w14:textId="39A96B64" w:rsidTr="001E491D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54B63C50" w:rsidR="001E491D" w:rsidRPr="008F5262" w:rsidRDefault="001E491D" w:rsidP="001E491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Manajer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Pelayanan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Pasien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1E491D" w:rsidRPr="008F5262" w:rsidRDefault="001E491D" w:rsidP="001E491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244A5078" w:rsidR="001E491D" w:rsidRPr="008F5262" w:rsidRDefault="001E491D" w:rsidP="001E491D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Kritis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Ardiansyah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S.,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S.Kep.Ns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M.Kep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  <w:tc>
          <w:tcPr>
            <w:tcW w:w="4961" w:type="dxa"/>
          </w:tcPr>
          <w:p w14:paraId="095E0279" w14:textId="77777777" w:rsidR="001E491D" w:rsidRPr="008F5262" w:rsidRDefault="001E491D" w:rsidP="001E491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691804B" w14:textId="77777777" w:rsidR="001E491D" w:rsidRPr="008F5262" w:rsidRDefault="001E491D" w:rsidP="001E491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389BC23" w14:textId="46F3C11F" w:rsidR="001E491D" w:rsidRPr="008F5262" w:rsidRDefault="001E491D" w:rsidP="001E491D"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tr w:rsidR="001E491D" w:rsidRPr="008F5262" w14:paraId="78CE00D4" w14:textId="77777777" w:rsidTr="001E491D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1E491D" w:rsidRPr="008F5262" w:rsidRDefault="001E491D" w:rsidP="001E491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2C4D315" w:rsidR="001E491D" w:rsidRPr="008F5262" w:rsidRDefault="001E491D" w:rsidP="001E491D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RS'ASF/30/MI-TIM/MNG/2025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10"/>
        <w:gridCol w:w="2164"/>
        <w:gridCol w:w="1432"/>
        <w:gridCol w:w="1701"/>
        <w:gridCol w:w="1943"/>
        <w:gridCol w:w="2026"/>
      </w:tblGrid>
      <w:tr w:rsidR="001E491D" w14:paraId="05394628" w14:textId="77777777" w:rsidTr="001E491D">
        <w:tc>
          <w:tcPr>
            <w:tcW w:w="510" w:type="dxa"/>
          </w:tcPr>
          <w:p w14:paraId="65E2766E" w14:textId="3A83BBC9" w:rsidR="001E491D" w:rsidRPr="001E491D" w:rsidRDefault="001E491D" w:rsidP="001E49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491D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164" w:type="dxa"/>
          </w:tcPr>
          <w:p w14:paraId="3BE64D34" w14:textId="39CA2076" w:rsidR="001E491D" w:rsidRPr="001E491D" w:rsidRDefault="001E491D" w:rsidP="001E49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491D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1432" w:type="dxa"/>
          </w:tcPr>
          <w:p w14:paraId="0D2C854E" w14:textId="6F6432B1" w:rsidR="001E491D" w:rsidRPr="001E491D" w:rsidRDefault="001E491D" w:rsidP="001E49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491D">
              <w:rPr>
                <w:rFonts w:ascii="Times New Roman" w:hAnsi="Times New Roman" w:cs="Times New Roman"/>
                <w:b/>
                <w:bCs/>
              </w:rPr>
              <w:t>QTY</w:t>
            </w:r>
          </w:p>
        </w:tc>
        <w:tc>
          <w:tcPr>
            <w:tcW w:w="1701" w:type="dxa"/>
          </w:tcPr>
          <w:p w14:paraId="06F7E657" w14:textId="620F2A86" w:rsidR="001E491D" w:rsidRPr="001E491D" w:rsidRDefault="001E491D" w:rsidP="001E49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Harga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Satuan</w:t>
            </w:r>
            <w:proofErr w:type="spellEnd"/>
          </w:p>
        </w:tc>
        <w:tc>
          <w:tcPr>
            <w:tcW w:w="1943" w:type="dxa"/>
          </w:tcPr>
          <w:p w14:paraId="0002CAC5" w14:textId="4B854371" w:rsidR="001E491D" w:rsidRPr="001E491D" w:rsidRDefault="004E3CC5" w:rsidP="001E49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</w:p>
        </w:tc>
        <w:tc>
          <w:tcPr>
            <w:tcW w:w="2026" w:type="dxa"/>
          </w:tcPr>
          <w:p w14:paraId="06299B59" w14:textId="4E0E6322" w:rsidR="001E491D" w:rsidRPr="001E491D" w:rsidRDefault="001E491D" w:rsidP="001E49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E491D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1E491D" w14:paraId="4646C466" w14:textId="77777777" w:rsidTr="004E3CC5">
        <w:tc>
          <w:tcPr>
            <w:tcW w:w="510" w:type="dxa"/>
            <w:vAlign w:val="center"/>
          </w:tcPr>
          <w:p w14:paraId="01451CE9" w14:textId="29E72E78" w:rsidR="001E491D" w:rsidRDefault="001E491D" w:rsidP="004E3CC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64" w:type="dxa"/>
            <w:vAlign w:val="bottom"/>
          </w:tcPr>
          <w:p w14:paraId="5372CFC0" w14:textId="12599BAE" w:rsidR="001E491D" w:rsidRDefault="001E491D" w:rsidP="004E3CC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Donasi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Bagi </w:t>
            </w:r>
            <w:proofErr w:type="spellStart"/>
            <w:r>
              <w:rPr>
                <w:rFonts w:ascii="Times New Roman" w:hAnsi="Times New Roman" w:cs="Times New Roman"/>
              </w:rPr>
              <w:t>Takjil</w:t>
            </w:r>
            <w:proofErr w:type="spellEnd"/>
            <w:r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1432" w:type="dxa"/>
            <w:vAlign w:val="center"/>
          </w:tcPr>
          <w:p w14:paraId="7698CB37" w14:textId="0A576E64" w:rsidR="001E491D" w:rsidRDefault="001E491D" w:rsidP="004E3CC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01" w:type="dxa"/>
            <w:vAlign w:val="center"/>
          </w:tcPr>
          <w:p w14:paraId="5CE6566E" w14:textId="57329625" w:rsidR="001E491D" w:rsidRDefault="001E491D" w:rsidP="004E3CC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43" w:type="dxa"/>
            <w:vAlign w:val="center"/>
          </w:tcPr>
          <w:p w14:paraId="5EB900C7" w14:textId="6F4C4B01" w:rsidR="001E491D" w:rsidRDefault="001E491D" w:rsidP="004E3CC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1.500.000,-</w:t>
            </w:r>
            <w:proofErr w:type="gramEnd"/>
          </w:p>
        </w:tc>
        <w:tc>
          <w:tcPr>
            <w:tcW w:w="2026" w:type="dxa"/>
          </w:tcPr>
          <w:p w14:paraId="7A5FBF9C" w14:textId="1A83465D" w:rsidR="001E491D" w:rsidRDefault="001E491D" w:rsidP="001E491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(Di </w:t>
            </w:r>
            <w:proofErr w:type="spellStart"/>
            <w:r>
              <w:rPr>
                <w:rFonts w:ascii="Times New Roman" w:hAnsi="Times New Roman" w:cs="Times New Roman"/>
              </w:rPr>
              <w:t>Splitkan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Dana</w:t>
            </w:r>
            <w:r>
              <w:rPr>
                <w:rFonts w:ascii="Times New Roman" w:hAnsi="Times New Roman" w:cs="Times New Roman"/>
              </w:rPr>
              <w:t xml:space="preserve"> RBA 2025 -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SiFat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Bencana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1E491D" w14:paraId="399FF004" w14:textId="77777777" w:rsidTr="004E3CC5">
        <w:tc>
          <w:tcPr>
            <w:tcW w:w="510" w:type="dxa"/>
          </w:tcPr>
          <w:p w14:paraId="23E9594B" w14:textId="24EE793A" w:rsidR="001E491D" w:rsidRDefault="001E491D" w:rsidP="001E491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64" w:type="dxa"/>
          </w:tcPr>
          <w:p w14:paraId="4A135CB9" w14:textId="2F4A21E4" w:rsidR="001E491D" w:rsidRDefault="001E491D" w:rsidP="001E491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Brosur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Layanan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RS</w:t>
            </w:r>
          </w:p>
        </w:tc>
        <w:tc>
          <w:tcPr>
            <w:tcW w:w="1432" w:type="dxa"/>
            <w:vAlign w:val="center"/>
          </w:tcPr>
          <w:p w14:paraId="63D9142D" w14:textId="03B26EA4" w:rsidR="001E491D" w:rsidRDefault="001E491D" w:rsidP="004E3CC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2000 </w:t>
            </w:r>
            <w:proofErr w:type="spellStart"/>
            <w:r>
              <w:rPr>
                <w:rFonts w:ascii="Times New Roman" w:hAnsi="Times New Roman" w:cs="Times New Roman"/>
              </w:rPr>
              <w:t>lbr</w:t>
            </w:r>
            <w:proofErr w:type="spellEnd"/>
          </w:p>
        </w:tc>
        <w:tc>
          <w:tcPr>
            <w:tcW w:w="1701" w:type="dxa"/>
            <w:vAlign w:val="center"/>
          </w:tcPr>
          <w:p w14:paraId="7858AAAD" w14:textId="0D9A295F" w:rsidR="001E491D" w:rsidRDefault="001E491D" w:rsidP="004E3CC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420,-</w:t>
            </w:r>
            <w:proofErr w:type="gramEnd"/>
          </w:p>
        </w:tc>
        <w:tc>
          <w:tcPr>
            <w:tcW w:w="1943" w:type="dxa"/>
            <w:vAlign w:val="center"/>
          </w:tcPr>
          <w:p w14:paraId="19E7DC90" w14:textId="04271038" w:rsidR="001E491D" w:rsidRDefault="001E491D" w:rsidP="004E3CC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4E3CC5">
              <w:rPr>
                <w:rFonts w:ascii="Times New Roman" w:hAnsi="Times New Roman" w:cs="Times New Roman"/>
              </w:rPr>
              <w:t>840.000,-</w:t>
            </w:r>
            <w:proofErr w:type="gramEnd"/>
          </w:p>
        </w:tc>
        <w:tc>
          <w:tcPr>
            <w:tcW w:w="2026" w:type="dxa"/>
          </w:tcPr>
          <w:p w14:paraId="6F054E76" w14:textId="77777777" w:rsidR="001E491D" w:rsidRDefault="001E491D" w:rsidP="001E491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1E491D" w14:paraId="3BF427D3" w14:textId="77777777" w:rsidTr="004E3CC5">
        <w:tc>
          <w:tcPr>
            <w:tcW w:w="510" w:type="dxa"/>
          </w:tcPr>
          <w:p w14:paraId="3E1690D1" w14:textId="230FB76E" w:rsidR="001E491D" w:rsidRDefault="004E3CC5" w:rsidP="001E491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64" w:type="dxa"/>
          </w:tcPr>
          <w:p w14:paraId="02BE6E35" w14:textId="1A69458C" w:rsidR="001E491D" w:rsidRDefault="004E3CC5" w:rsidP="001E491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Kresek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ber</w:t>
            </w:r>
            <w:proofErr w:type="spellEnd"/>
            <w:r>
              <w:rPr>
                <w:rFonts w:ascii="Times New Roman" w:hAnsi="Times New Roman" w:cs="Times New Roman"/>
              </w:rPr>
              <w:t>-logo RS</w:t>
            </w:r>
          </w:p>
        </w:tc>
        <w:tc>
          <w:tcPr>
            <w:tcW w:w="1432" w:type="dxa"/>
            <w:vAlign w:val="center"/>
          </w:tcPr>
          <w:p w14:paraId="5E969748" w14:textId="3BA1A939" w:rsidR="001E491D" w:rsidRDefault="004E3CC5" w:rsidP="004E3CC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2000 pcs</w:t>
            </w:r>
          </w:p>
        </w:tc>
        <w:tc>
          <w:tcPr>
            <w:tcW w:w="1701" w:type="dxa"/>
            <w:vAlign w:val="center"/>
          </w:tcPr>
          <w:p w14:paraId="52368F8E" w14:textId="77777777" w:rsidR="001E491D" w:rsidRDefault="001E491D" w:rsidP="004E3CC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43" w:type="dxa"/>
            <w:vAlign w:val="center"/>
          </w:tcPr>
          <w:p w14:paraId="122E28BC" w14:textId="5F3670CC" w:rsidR="001E491D" w:rsidRDefault="004E3CC5" w:rsidP="004E3CC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400.000,-</w:t>
            </w:r>
            <w:proofErr w:type="gramEnd"/>
          </w:p>
        </w:tc>
        <w:tc>
          <w:tcPr>
            <w:tcW w:w="2026" w:type="dxa"/>
          </w:tcPr>
          <w:p w14:paraId="0FDD683A" w14:textId="77777777" w:rsidR="001E491D" w:rsidRDefault="001E491D" w:rsidP="001E491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4E3CC5" w14:paraId="201424DC" w14:textId="77777777" w:rsidTr="004E3CC5">
        <w:tc>
          <w:tcPr>
            <w:tcW w:w="510" w:type="dxa"/>
          </w:tcPr>
          <w:p w14:paraId="1AE989FA" w14:textId="3FD6D414" w:rsidR="004E3CC5" w:rsidRDefault="004E3CC5" w:rsidP="001E491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64" w:type="dxa"/>
          </w:tcPr>
          <w:p w14:paraId="0C5F0554" w14:textId="4DAEA3C8" w:rsidR="004E3CC5" w:rsidRDefault="004E3CC5" w:rsidP="001E491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Banner</w:t>
            </w:r>
          </w:p>
        </w:tc>
        <w:tc>
          <w:tcPr>
            <w:tcW w:w="1432" w:type="dxa"/>
            <w:vAlign w:val="center"/>
          </w:tcPr>
          <w:p w14:paraId="345C2243" w14:textId="590A5DB8" w:rsidR="004E3CC5" w:rsidRDefault="004E3CC5" w:rsidP="004E3CC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3x1 m</w:t>
            </w:r>
          </w:p>
        </w:tc>
        <w:tc>
          <w:tcPr>
            <w:tcW w:w="1701" w:type="dxa"/>
            <w:vAlign w:val="center"/>
          </w:tcPr>
          <w:p w14:paraId="4D9B2766" w14:textId="77777777" w:rsidR="004E3CC5" w:rsidRDefault="004E3CC5" w:rsidP="004E3CC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43" w:type="dxa"/>
            <w:vAlign w:val="center"/>
          </w:tcPr>
          <w:p w14:paraId="544363B2" w14:textId="1F8FAE64" w:rsidR="004E3CC5" w:rsidRDefault="004E3CC5" w:rsidP="004E3CC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160.000,-</w:t>
            </w:r>
            <w:proofErr w:type="gramEnd"/>
          </w:p>
        </w:tc>
        <w:tc>
          <w:tcPr>
            <w:tcW w:w="2026" w:type="dxa"/>
          </w:tcPr>
          <w:p w14:paraId="3854963B" w14:textId="77777777" w:rsidR="004E3CC5" w:rsidRDefault="004E3CC5" w:rsidP="001E491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4E3CC5" w14:paraId="5F2ED39D" w14:textId="77777777" w:rsidTr="00011E51">
        <w:tc>
          <w:tcPr>
            <w:tcW w:w="5807" w:type="dxa"/>
            <w:gridSpan w:val="4"/>
          </w:tcPr>
          <w:p w14:paraId="21BB4BDB" w14:textId="4AC7AD21" w:rsidR="004E3CC5" w:rsidRPr="004E3CC5" w:rsidRDefault="004E3CC5" w:rsidP="004E3CC5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3C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3969" w:type="dxa"/>
            <w:gridSpan w:val="2"/>
          </w:tcPr>
          <w:p w14:paraId="7482F646" w14:textId="0A991D93" w:rsidR="004E3CC5" w:rsidRPr="004E3CC5" w:rsidRDefault="004E3CC5" w:rsidP="004E3CC5">
            <w:pPr>
              <w:spacing w:line="360" w:lineRule="auto"/>
              <w:ind w:left="17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3C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Rp. </w:t>
            </w:r>
            <w:proofErr w:type="gramStart"/>
            <w:r w:rsidRPr="004E3C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2.900.000,-</w:t>
            </w:r>
            <w:proofErr w:type="gramEnd"/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85E2A0" w14:textId="77777777" w:rsidR="00B7012F" w:rsidRDefault="00B7012F" w:rsidP="00620BCD">
      <w:r>
        <w:separator/>
      </w:r>
    </w:p>
  </w:endnote>
  <w:endnote w:type="continuationSeparator" w:id="0">
    <w:p w14:paraId="2058DFDD" w14:textId="77777777" w:rsidR="00B7012F" w:rsidRDefault="00B7012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192BDA" w14:textId="77777777" w:rsidR="00B7012F" w:rsidRDefault="00B7012F" w:rsidP="00620BCD">
      <w:r>
        <w:separator/>
      </w:r>
    </w:p>
  </w:footnote>
  <w:footnote w:type="continuationSeparator" w:id="0">
    <w:p w14:paraId="1A2594FD" w14:textId="77777777" w:rsidR="00B7012F" w:rsidRDefault="00B7012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E491D"/>
    <w:rsid w:val="00206A38"/>
    <w:rsid w:val="004A5118"/>
    <w:rsid w:val="004E3CC5"/>
    <w:rsid w:val="00620BCD"/>
    <w:rsid w:val="007B1080"/>
    <w:rsid w:val="007C4978"/>
    <w:rsid w:val="0082187D"/>
    <w:rsid w:val="008F5262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3</cp:revision>
  <cp:lastPrinted>2024-12-18T01:02:00Z</cp:lastPrinted>
  <dcterms:created xsi:type="dcterms:W3CDTF">2025-03-04T05:10:00Z</dcterms:created>
  <dcterms:modified xsi:type="dcterms:W3CDTF">2025-03-10T04:53:00Z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2025-03-10T04:53:24Z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a33aa019-85fe-4abf-aae6-85edce9c2a66</vt:lpwstr>
  </property>
  <property fmtid="{D5CDD505-2E9C-101B-9397-08002B2CF9AE}" pid="8" name="MSIP_Label_defa4170-0d19-0005-0004-bc88714345d2_ContentBits">
    <vt:lpwstr>0</vt:lpwstr>
  </property>
</Properties>
</file>