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F551F34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lang w:val="en"/>
        </w:rPr>
        <w:t xml:space="preserve">Rika Rosalia, </w:t>
      </w:r>
      <w:proofErr w:type="spellStart"/>
      <w:proofErr w:type="gramStart"/>
      <w:r>
        <w:rPr>
          <w:rFonts w:ascii="Times New Roman" w:hAnsi="Times New Roman"/>
          <w:b/>
          <w:lang w:val="en"/>
        </w:rPr>
        <w:t>S.Farm</w:t>
      </w:r>
      <w:r>
        <w:rPr>
          <w:rFonts w:ascii="Times New Roman" w:hAnsi="Times New Roman"/>
          <w:b/>
          <w:lang w:val="en"/>
        </w:rPr>
        <w:t>.Apt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23A75E13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Kasi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Janmes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radiografer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667D" w14:textId="77777777" w:rsidR="00A27880" w:rsidRDefault="00A27880" w:rsidP="00620BCD">
      <w:r>
        <w:separator/>
      </w:r>
    </w:p>
  </w:endnote>
  <w:endnote w:type="continuationSeparator" w:id="0">
    <w:p w14:paraId="04DCE32D" w14:textId="77777777" w:rsidR="00A27880" w:rsidRDefault="00A278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CC0B" w14:textId="77777777" w:rsidR="00A27880" w:rsidRDefault="00A27880" w:rsidP="00620BCD">
      <w:r>
        <w:separator/>
      </w:r>
    </w:p>
  </w:footnote>
  <w:footnote w:type="continuationSeparator" w:id="0">
    <w:p w14:paraId="053FE5A2" w14:textId="77777777" w:rsidR="00A27880" w:rsidRDefault="00A278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A27880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2025-03-11T01:46:00Z</dcterms:created>
  <dcterms:modified xsi:type="dcterms:W3CDTF">2025-03-11T01:46:00Z</dcterms:modified>
  <dc:language>en-US</dc:language>
</cp:coreProperties>
</file>