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RS'ASF/81/MI-JANGMED/IPS/2025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Safety Valve Autoclave GEA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E104557" w14:textId="77777777" w:rsidR="00BA7BD2" w:rsidRDefault="00432D23" w:rsidP="00BA7BD2">
      <w:pPr>
        <w:ind w:right="-1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adanya</w:t>
      </w:r>
      <w:proofErr w:type="spellEnd"/>
      <w:r w:rsidR="00F62496">
        <w:rPr>
          <w:rFonts w:ascii="Times New Roman" w:hAnsi="Times New Roman"/>
        </w:rPr>
        <w:t xml:space="preserve"> </w:t>
      </w:r>
      <w:proofErr w:type="spellStart"/>
      <w:r w:rsidR="00F62496">
        <w:rPr>
          <w:rFonts w:ascii="Times New Roman" w:hAnsi="Times New Roman"/>
        </w:rPr>
        <w:t>kerusakan</w:t>
      </w:r>
      <w:proofErr w:type="spellEnd"/>
      <w:r w:rsidR="00F62496">
        <w:rPr>
          <w:rFonts w:ascii="Times New Roman" w:hAnsi="Times New Roman"/>
        </w:rPr>
        <w:t xml:space="preserve"> pada </w:t>
      </w:r>
      <w:r w:rsidR="00BA7BD2">
        <w:rPr>
          <w:rFonts w:ascii="Times New Roman" w:hAnsi="Times New Roman"/>
        </w:rPr>
        <w:t xml:space="preserve">Safety Valve pada Autoclave </w:t>
      </w:r>
      <w:proofErr w:type="spellStart"/>
      <w:r w:rsidR="00BA7BD2">
        <w:rPr>
          <w:rFonts w:ascii="Times New Roman" w:hAnsi="Times New Roman"/>
        </w:rPr>
        <w:t>yaitu</w:t>
      </w:r>
      <w:proofErr w:type="spellEnd"/>
      <w:r w:rsidR="00BA7BD2">
        <w:rPr>
          <w:rFonts w:ascii="Times New Roman" w:hAnsi="Times New Roman"/>
        </w:rPr>
        <w:t xml:space="preserve"> , </w:t>
      </w:r>
      <w:proofErr w:type="spellStart"/>
      <w:r w:rsidR="00BA7BD2">
        <w:rPr>
          <w:rFonts w:ascii="Times New Roman" w:hAnsi="Times New Roman"/>
        </w:rPr>
        <w:t>kondisi</w:t>
      </w:r>
      <w:proofErr w:type="spellEnd"/>
      <w:r w:rsidR="00BA7BD2">
        <w:rPr>
          <w:rFonts w:ascii="Times New Roman" w:hAnsi="Times New Roman"/>
        </w:rPr>
        <w:t xml:space="preserve"> valve </w:t>
      </w:r>
      <w:proofErr w:type="spellStart"/>
      <w:r w:rsidR="00BA7BD2">
        <w:rPr>
          <w:rFonts w:ascii="Times New Roman" w:hAnsi="Times New Roman"/>
        </w:rPr>
        <w:t>sudah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tidak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bisa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otomatis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untuk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mengeluarkan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uap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tekakan</w:t>
      </w:r>
      <w:proofErr w:type="spellEnd"/>
      <w:r w:rsidR="00BA7BD2">
        <w:rPr>
          <w:rFonts w:ascii="Times New Roman" w:hAnsi="Times New Roman"/>
        </w:rPr>
        <w:t xml:space="preserve"> pada </w:t>
      </w:r>
      <w:proofErr w:type="spellStart"/>
      <w:r w:rsidR="00BA7BD2">
        <w:rPr>
          <w:rFonts w:ascii="Times New Roman" w:hAnsi="Times New Roman"/>
        </w:rPr>
        <w:t>saat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mencapai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suhu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tinggi</w:t>
      </w:r>
      <w:proofErr w:type="spellEnd"/>
      <w:r w:rsidR="00BA7BD2">
        <w:rPr>
          <w:rFonts w:ascii="Times New Roman" w:hAnsi="Times New Roman"/>
        </w:rPr>
        <w:t xml:space="preserve"> ,</w:t>
      </w:r>
      <w:proofErr w:type="spellStart"/>
      <w:r w:rsidR="00BA7BD2">
        <w:rPr>
          <w:rFonts w:ascii="Times New Roman" w:hAnsi="Times New Roman"/>
        </w:rPr>
        <w:t>sehingga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tekanan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udara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keluar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sendirinya</w:t>
      </w:r>
      <w:proofErr w:type="spellEnd"/>
      <w:r w:rsidR="00BA7BD2">
        <w:rPr>
          <w:rFonts w:ascii="Times New Roman" w:hAnsi="Times New Roman"/>
        </w:rPr>
        <w:t xml:space="preserve"> Ketika </w:t>
      </w:r>
      <w:proofErr w:type="spellStart"/>
      <w:r w:rsidR="00BA7BD2">
        <w:rPr>
          <w:rFonts w:ascii="Times New Roman" w:hAnsi="Times New Roman"/>
        </w:rPr>
        <w:t>belum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mencapai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suhu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tinggi</w:t>
      </w:r>
      <w:proofErr w:type="spellEnd"/>
      <w:r w:rsidR="00BA7BD2">
        <w:rPr>
          <w:rFonts w:ascii="Times New Roman" w:hAnsi="Times New Roman"/>
        </w:rPr>
        <w:t xml:space="preserve"> yang </w:t>
      </w:r>
      <w:proofErr w:type="spellStart"/>
      <w:r w:rsidR="00BA7BD2">
        <w:rPr>
          <w:rFonts w:ascii="Times New Roman" w:hAnsi="Times New Roman"/>
        </w:rPr>
        <w:t>mengakibatkan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pemborosan</w:t>
      </w:r>
      <w:proofErr w:type="spellEnd"/>
      <w:r w:rsidR="00BA7BD2">
        <w:rPr>
          <w:rFonts w:ascii="Times New Roman" w:hAnsi="Times New Roman"/>
        </w:rPr>
        <w:t xml:space="preserve"> pada </w:t>
      </w:r>
      <w:proofErr w:type="spellStart"/>
      <w:r w:rsidR="00BA7BD2">
        <w:rPr>
          <w:rFonts w:ascii="Times New Roman" w:hAnsi="Times New Roman"/>
        </w:rPr>
        <w:t>penggunaan</w:t>
      </w:r>
      <w:proofErr w:type="spellEnd"/>
      <w:r w:rsidR="00BA7BD2">
        <w:rPr>
          <w:rFonts w:ascii="Times New Roman" w:hAnsi="Times New Roman"/>
        </w:rPr>
        <w:t xml:space="preserve"> air </w:t>
      </w:r>
      <w:proofErr w:type="spellStart"/>
      <w:r w:rsidR="00BA7BD2">
        <w:rPr>
          <w:rFonts w:ascii="Times New Roman" w:hAnsi="Times New Roman"/>
        </w:rPr>
        <w:t>sterilisasi</w:t>
      </w:r>
      <w:proofErr w:type="spellEnd"/>
      <w:r w:rsidR="00BA7BD2">
        <w:rPr>
          <w:rFonts w:ascii="Times New Roman" w:hAnsi="Times New Roman"/>
        </w:rPr>
        <w:t>/</w:t>
      </w:r>
      <w:proofErr w:type="spellStart"/>
      <w:r w:rsidR="00BA7BD2">
        <w:rPr>
          <w:rFonts w:ascii="Times New Roman" w:hAnsi="Times New Roman"/>
        </w:rPr>
        <w:t>Aquades</w:t>
      </w:r>
      <w:proofErr w:type="spellEnd"/>
      <w:r w:rsidR="00BA7BD2">
        <w:rPr>
          <w:rFonts w:ascii="Times New Roman" w:hAnsi="Times New Roman"/>
        </w:rPr>
        <w:t xml:space="preserve"> , agar </w:t>
      </w:r>
      <w:proofErr w:type="spellStart"/>
      <w:r w:rsidR="00BA7BD2">
        <w:rPr>
          <w:rFonts w:ascii="Times New Roman" w:hAnsi="Times New Roman"/>
        </w:rPr>
        <w:t>alat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bisa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berfungsi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baik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maka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ini</w:t>
      </w:r>
      <w:proofErr w:type="spellEnd"/>
      <w:r w:rsidR="00BA7BD2">
        <w:rPr>
          <w:rFonts w:ascii="Times New Roman" w:hAnsi="Times New Roman"/>
        </w:rPr>
        <w:t xml:space="preserve"> kami </w:t>
      </w:r>
      <w:proofErr w:type="spellStart"/>
      <w:r w:rsidR="00BA7BD2">
        <w:rPr>
          <w:rFonts w:ascii="Times New Roman" w:hAnsi="Times New Roman"/>
        </w:rPr>
        <w:t>mengajukan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untuk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pembelian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sparepart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dengan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estimasi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harga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sebagai</w:t>
      </w:r>
      <w:proofErr w:type="spellEnd"/>
      <w:r w:rsidR="00BA7BD2">
        <w:rPr>
          <w:rFonts w:ascii="Times New Roman" w:hAnsi="Times New Roman"/>
        </w:rPr>
        <w:t xml:space="preserve"> </w:t>
      </w:r>
      <w:proofErr w:type="spellStart"/>
      <w:r w:rsidR="00BA7BD2">
        <w:rPr>
          <w:rFonts w:ascii="Times New Roman" w:hAnsi="Times New Roman"/>
        </w:rPr>
        <w:t>berikut</w:t>
      </w:r>
      <w:proofErr w:type="spellEnd"/>
      <w:r w:rsidR="00BA7BD2">
        <w:rPr>
          <w:rFonts w:ascii="Times New Roman" w:hAnsi="Times New Roman"/>
        </w:rPr>
        <w:t>.</w:t>
      </w:r>
    </w:p>
    <w:p w14:paraId="2897756B" w14:textId="77777777" w:rsidR="00BA7BD2" w:rsidRDefault="00BA7BD2" w:rsidP="00BA7BD2">
      <w:pPr>
        <w:ind w:right="-1" w:firstLine="720"/>
        <w:jc w:val="both"/>
        <w:rPr>
          <w:rFonts w:ascii="Times New Roman" w:hAnsi="Times New Roman"/>
        </w:rPr>
      </w:pPr>
    </w:p>
    <w:tbl>
      <w:tblPr>
        <w:tblStyle w:val="TableGrid"/>
        <w:tblW w:w="0" w:type="auto"/>
        <w:tblInd w:w="1056" w:type="dxa"/>
        <w:tblLook w:val="04A0" w:firstRow="1" w:lastRow="0" w:firstColumn="1" w:lastColumn="0" w:noHBand="0" w:noVBand="1"/>
      </w:tblPr>
      <w:tblGrid>
        <w:gridCol w:w="798"/>
        <w:gridCol w:w="3166"/>
        <w:gridCol w:w="1795"/>
        <w:gridCol w:w="1749"/>
      </w:tblGrid>
      <w:tr w:rsidR="00BA7BD2" w14:paraId="5241F207" w14:textId="77777777" w:rsidTr="00815937">
        <w:tc>
          <w:tcPr>
            <w:tcW w:w="798" w:type="dxa"/>
          </w:tcPr>
          <w:p w14:paraId="3E4F5F15" w14:textId="2CB97CA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</w:t>
            </w:r>
          </w:p>
        </w:tc>
        <w:tc>
          <w:tcPr>
            <w:tcW w:w="3166" w:type="dxa"/>
          </w:tcPr>
          <w:p w14:paraId="05FF7476" w14:textId="0DE3063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Nama Barang</w:t>
            </w:r>
          </w:p>
        </w:tc>
        <w:tc>
          <w:tcPr>
            <w:tcW w:w="1795" w:type="dxa"/>
          </w:tcPr>
          <w:p w14:paraId="34237F73" w14:textId="225B41AB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Jumlah</w:t>
            </w:r>
            <w:proofErr w:type="spellEnd"/>
          </w:p>
        </w:tc>
        <w:tc>
          <w:tcPr>
            <w:tcW w:w="1749" w:type="dxa"/>
          </w:tcPr>
          <w:p w14:paraId="50DD3B8A" w14:textId="0E180893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Harga Barang</w:t>
            </w:r>
          </w:p>
        </w:tc>
      </w:tr>
      <w:tr w:rsidR="00BA7BD2" w14:paraId="61AD35B3" w14:textId="77777777" w:rsidTr="00815937">
        <w:tc>
          <w:tcPr>
            <w:tcW w:w="798" w:type="dxa"/>
          </w:tcPr>
          <w:p w14:paraId="46EEC8AA" w14:textId="4B0DAB92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3166" w:type="dxa"/>
          </w:tcPr>
          <w:p w14:paraId="5194FE98" w14:textId="1FB11991" w:rsidR="00BA7BD2" w:rsidRDefault="00815937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Safety Valve Autoclave Gea</w:t>
            </w:r>
          </w:p>
        </w:tc>
        <w:tc>
          <w:tcPr>
            <w:tcW w:w="1795" w:type="dxa"/>
          </w:tcPr>
          <w:p w14:paraId="5BF7E914" w14:textId="682E9D13" w:rsidR="00BA7BD2" w:rsidRDefault="00815937" w:rsidP="00815937">
            <w:pPr>
              <w:ind w:right="-1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</w:t>
            </w:r>
          </w:p>
        </w:tc>
        <w:tc>
          <w:tcPr>
            <w:tcW w:w="1749" w:type="dxa"/>
          </w:tcPr>
          <w:p w14:paraId="50B598A1" w14:textId="33182993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1.000.000</w:t>
            </w:r>
          </w:p>
        </w:tc>
      </w:tr>
      <w:tr w:rsidR="00BA7BD2" w14:paraId="3EBDDF6E" w14:textId="77777777" w:rsidTr="00815937">
        <w:tc>
          <w:tcPr>
            <w:tcW w:w="5759" w:type="dxa"/>
            <w:gridSpan w:val="3"/>
          </w:tcPr>
          <w:p w14:paraId="0D86F05E" w14:textId="3725911A" w:rsidR="00BA7BD2" w:rsidRDefault="00BA7BD2" w:rsidP="00BA7BD2">
            <w:pPr>
              <w:ind w:right="-1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Harga</w:t>
            </w:r>
          </w:p>
        </w:tc>
        <w:tc>
          <w:tcPr>
            <w:tcW w:w="1749" w:type="dxa"/>
          </w:tcPr>
          <w:p w14:paraId="0CC00CF6" w14:textId="10F41507" w:rsidR="00BA7BD2" w:rsidRDefault="00815937" w:rsidP="00815937">
            <w:pPr>
              <w:ind w:right="-1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Rp. 2.000.000</w:t>
            </w:r>
          </w:p>
        </w:tc>
      </w:tr>
    </w:tbl>
    <w:p w14:paraId="7B3DBA43" w14:textId="2B1D1B72" w:rsidR="004A5118" w:rsidRPr="00CC2A8E" w:rsidRDefault="004A5118" w:rsidP="00CC2A8E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CC2A8E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AD6AFA2" w14:textId="77777777" w:rsidR="00CC2A8E" w:rsidRPr="00CC2A8E" w:rsidRDefault="00CC2A8E">
      <w:pPr>
        <w:spacing w:after="120"/>
        <w:jc w:val="both"/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4DBD2CB6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IPSRS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56EC5053" w:rsidR="004A5118" w:rsidRPr="008F5262" w:rsidRDefault="00432D2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5B87AA99" w:rsidR="00206A3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B710F9A" w:rsidR="004A5118" w:rsidRPr="008F5262" w:rsidRDefault="00432D23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524891D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id</w:t>
            </w:r>
            <w:proofErr w:type="spellEnd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432D23"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E3D64C6" w:rsidR="004A5118" w:rsidRPr="008F5262" w:rsidRDefault="00432D2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0AB97717" w14:textId="77777777" w:rsidR="00DE75BB" w:rsidRDefault="00DE75BB">
      <w:pPr>
        <w:rPr>
          <w:rFonts w:ascii="Times New Roman" w:hAnsi="Times New Roman" w:cs="Times New Roman"/>
        </w:rPr>
      </w:pPr>
    </w:p>
    <w:p w14:paraId="2B332561" w14:textId="3456CD8B" w:rsidR="00DE75BB" w:rsidRDefault="00DE75BB">
      <w:pPr>
        <w:rPr>
          <w:rFonts w:ascii="Times New Roman" w:hAnsi="Times New Roman" w:cs="Times New Roman"/>
        </w:rPr>
      </w:pPr>
    </w:p>
    <w:sectPr w:rsidR="00DE75BB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1A94A" w14:textId="77777777" w:rsidR="009A4A9B" w:rsidRDefault="009A4A9B" w:rsidP="00620BCD">
      <w:r>
        <w:separator/>
      </w:r>
    </w:p>
  </w:endnote>
  <w:endnote w:type="continuationSeparator" w:id="0">
    <w:p w14:paraId="1C71F28D" w14:textId="77777777" w:rsidR="009A4A9B" w:rsidRDefault="009A4A9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360D2" w14:textId="77777777" w:rsidR="009A4A9B" w:rsidRDefault="009A4A9B" w:rsidP="00620BCD">
      <w:r>
        <w:separator/>
      </w:r>
    </w:p>
  </w:footnote>
  <w:footnote w:type="continuationSeparator" w:id="0">
    <w:p w14:paraId="1F889398" w14:textId="77777777" w:rsidR="009A4A9B" w:rsidRDefault="009A4A9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7EBE"/>
    <w:rsid w:val="001430BB"/>
    <w:rsid w:val="001445A3"/>
    <w:rsid w:val="00206A38"/>
    <w:rsid w:val="00296824"/>
    <w:rsid w:val="003627B6"/>
    <w:rsid w:val="00432D23"/>
    <w:rsid w:val="00436395"/>
    <w:rsid w:val="0046016E"/>
    <w:rsid w:val="004A5118"/>
    <w:rsid w:val="005E6A48"/>
    <w:rsid w:val="00620BCD"/>
    <w:rsid w:val="006472A5"/>
    <w:rsid w:val="007C4978"/>
    <w:rsid w:val="00815937"/>
    <w:rsid w:val="0082187D"/>
    <w:rsid w:val="008F5262"/>
    <w:rsid w:val="009A4A9B"/>
    <w:rsid w:val="00A87778"/>
    <w:rsid w:val="00AA27DC"/>
    <w:rsid w:val="00AD4F6E"/>
    <w:rsid w:val="00B10DD8"/>
    <w:rsid w:val="00B27C1D"/>
    <w:rsid w:val="00B6038B"/>
    <w:rsid w:val="00B74220"/>
    <w:rsid w:val="00BA6805"/>
    <w:rsid w:val="00BA7BD2"/>
    <w:rsid w:val="00BE41A5"/>
    <w:rsid w:val="00BF456D"/>
    <w:rsid w:val="00C60E05"/>
    <w:rsid w:val="00CC2A8E"/>
    <w:rsid w:val="00D01062"/>
    <w:rsid w:val="00DE75BB"/>
    <w:rsid w:val="00E2455C"/>
    <w:rsid w:val="00F6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2025-03-21T05:04:00Z</dcterms:created>
  <dcterms:modified xsi:type="dcterms:W3CDTF">2025-03-21T05:09:00Z</dcterms:modified>
  <dc:language>en-US</dc:language>
</cp:coreProperties>
</file>