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dan BHP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B623A32" w:rsidR="004A5118" w:rsidRPr="008F5262" w:rsidRDefault="001D1232" w:rsidP="001D1232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 w:cs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</w:t>
      </w:r>
      <w:r>
        <w:rPr>
          <w:rFonts w:ascii="Times New Roman" w:hAnsi="Times New Roman"/>
        </w:rPr>
        <w:t xml:space="preserve">Umum </w:t>
      </w:r>
      <w:r w:rsidRPr="00CD44ED">
        <w:rPr>
          <w:rFonts w:ascii="Times New Roman" w:hAnsi="Times New Roman"/>
        </w:rPr>
        <w:t>Aisyiyah Siti Fatimah, maka dengan ini kami mengajukan permohonan anggaran belanja</w:t>
      </w:r>
      <w:r>
        <w:rPr>
          <w:rFonts w:ascii="Times New Roman" w:hAnsi="Times New Roman"/>
        </w:rPr>
        <w:t xml:space="preserve"> ATK dan BHP Non Medis Bulan Mei 2025, 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mengajukan</w:t>
      </w:r>
      <w:r>
        <w:rPr>
          <w:rFonts w:ascii="Times New Roman" w:eastAsia="Times New Roman" w:hAnsi="Times New Roman" w:cs="Times New Roman"/>
          <w:lang w:eastAsia="en-US"/>
        </w:rPr>
        <w:t xml:space="preserve"> sbb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25F653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886D24" w14:textId="77777777" w:rsidR="003F03DB" w:rsidRDefault="003F03DB" w:rsidP="00620BCD">
      <w:r>
        <w:separator/>
      </w:r>
    </w:p>
  </w:endnote>
  <w:endnote w:type="continuationSeparator" w:id="0">
    <w:p w14:paraId="6CF16029" w14:textId="77777777" w:rsidR="003F03DB" w:rsidRDefault="003F03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B7939" w14:textId="77777777" w:rsidR="003F03DB" w:rsidRDefault="003F03DB" w:rsidP="00620BCD">
      <w:r>
        <w:separator/>
      </w:r>
    </w:p>
  </w:footnote>
  <w:footnote w:type="continuationSeparator" w:id="0">
    <w:p w14:paraId="149CEA96" w14:textId="77777777" w:rsidR="003F03DB" w:rsidRDefault="003F03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232"/>
    <w:rsid w:val="00206A38"/>
    <w:rsid w:val="003A4571"/>
    <w:rsid w:val="003F03DB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2025-04-29T07:32:00Z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