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7_document.jpeg" ContentType="image/jpeg"/>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0" w:line="276" w:lineRule="auto"/>
        <w:rPr>
          <w:rFonts w:ascii="Times New Roman" w:cs="Times New Roman" w:eastAsia="Times New Roman" w:hAnsi="Times New Roman"/>
        </w:rPr>
      </w:pPr>
      <w:bookmarkStart w:colFirst="0" w:colLast="0" w:name="_xw20aj5gqzez" w:id="0"/>
      <w:bookmarkEnd w:id="0"/>
      <w:r w:rsidDel="00000000" w:rsidR="00000000" w:rsidRPr="00000000">
        <w:rPr>
          <w:rFonts w:ascii="Times New Roman" w:cs="Times New Roman" w:eastAsia="Times New Roman" w:hAnsi="Times New Roman"/>
          <w:rtl w:val="0"/>
        </w:rPr>
        <w:t xml:space="preserve">Nomor</w:t>
        <w:tab/>
        <w:tab/>
        <w:t xml:space="preserve">: RS'ASF/176/MI-UMUM/MNG/2025</w:t>
      </w:r>
    </w:p>
    <w:p w:rsidR="00000000" w:rsidDel="00000000" w:rsidP="00000000" w:rsidRDefault="00000000" w:rsidRPr="00000000" w14:paraId="00000002">
      <w:pPr>
        <w:pBdr>
          <w:bottom w:color="000000" w:space="1" w:sz="12" w:val="single"/>
        </w:pBdr>
        <w:spacing w:after="0" w:line="276" w:lineRule="auto"/>
        <w:rPr>
          <w:rFonts w:ascii="Times New Roman" w:cs="Times New Roman" w:eastAsia="Times New Roman" w:hAnsi="Times New Roman"/>
        </w:rPr>
      </w:pPr>
      <w:bookmarkStart w:colFirst="0" w:colLast="0" w:name="_wtu7gh3gimww" w:id="1"/>
      <w:bookmarkEnd w:id="1"/>
      <w:r w:rsidDel="00000000" w:rsidR="00000000" w:rsidRPr="00000000">
        <w:rPr>
          <w:rFonts w:ascii="Times New Roman" w:cs="Times New Roman" w:eastAsia="Times New Roman" w:hAnsi="Times New Roman"/>
          <w:rtl w:val="0"/>
        </w:rPr>
        <w:t xml:space="preserve">Lampiran</w:t>
        <w:tab/>
        <w:t xml:space="preserve">: 1</w:t>
      </w:r>
    </w:p>
    <w:p w:rsidR="00000000" w:rsidDel="00000000" w:rsidP="00000000" w:rsidRDefault="00000000" w:rsidRPr="00000000" w14:paraId="00000003">
      <w:pPr>
        <w:pBdr>
          <w:bottom w:color="000000" w:space="1" w:sz="12" w:val="single"/>
        </w:pBdr>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w:t>
        <w:tab/>
        <w:t xml:space="preserve">: Segera</w:t>
      </w:r>
    </w:p>
    <w:p w:rsidR="00000000" w:rsidDel="00000000" w:rsidP="00000000" w:rsidRDefault="00000000" w:rsidRPr="00000000" w14:paraId="00000004">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Yang Terhormat :</w:t>
        <w:tab/>
        <w:tab/>
        <w:tab/>
        <w:tab/>
        <w:tab/>
        <w:t xml:space="preserve"> Dari :</w:t>
      </w:r>
      <w:r w:rsidDel="00000000" w:rsidR="00000000" w:rsidRPr="00000000">
        <w:rPr>
          <w:rtl w:val="0"/>
        </w:rPr>
      </w:r>
    </w:p>
    <w:p w:rsidR="00000000" w:rsidDel="00000000" w:rsidP="00000000" w:rsidRDefault="00000000" w:rsidRPr="00000000" w14:paraId="00000006">
      <w:pPr>
        <w:tabs>
          <w:tab w:val="left" w:leader="none" w:pos="5040"/>
        </w:tabs>
        <w:spacing w:after="0" w:line="276" w:lineRule="auto"/>
        <w:rPr>
          <w:rFonts w:ascii="Times New Roman" w:cs="Times New Roman" w:eastAsia="Times New Roman" w:hAnsi="Times New Roman"/>
        </w:rPr>
      </w:pPr>
      <w:bookmarkStart w:colFirst="0" w:colLast="0" w:name="_43tyigpaz27f" w:id="2"/>
      <w:bookmarkEnd w:id="2"/>
      <w:r w:rsidDel="00000000" w:rsidR="00000000" w:rsidRPr="00000000">
        <w:rPr>
          <w:rFonts w:ascii="Times New Roman" w:cs="Times New Roman" w:eastAsia="Times New Roman" w:hAnsi="Times New Roman"/>
          <w:b w:val="1"/>
          <w:color w:val="000000"/>
          <w:rtl w:val="0"/>
        </w:rPr>
        <w:t xml:space="preserve">dr. M. Hud Suhargono SpOG SubSpObgynsos</w:t>
        <w:tab/>
        <w:t xml:space="preserve">Vianita Fitria Funny S. Tr. Kes</w:t>
      </w:r>
      <w:r w:rsidDel="00000000" w:rsidR="00000000" w:rsidRPr="00000000">
        <w:rPr>
          <w:rtl w:val="0"/>
        </w:rPr>
      </w:r>
    </w:p>
    <w:p w:rsidR="00000000" w:rsidDel="00000000" w:rsidP="00000000" w:rsidRDefault="00000000" w:rsidRPr="00000000" w14:paraId="00000007">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Direktur</w:t>
        <w:tab/>
        <w:t xml:space="preserve">KESLING</w:t>
      </w:r>
      <w:r w:rsidDel="00000000" w:rsidR="00000000" w:rsidRPr="00000000">
        <w:rPr>
          <w:rtl w:val="0"/>
        </w:rPr>
      </w:r>
    </w:p>
    <w:p w:rsidR="00000000" w:rsidDel="00000000" w:rsidP="00000000" w:rsidRDefault="00000000" w:rsidRPr="00000000" w14:paraId="00000008">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RSU ’Aisyiyah Siti Fatimah</w:t>
        <w:tab/>
        <w:t xml:space="preserve">RSU ‘Aisyiyah Siti Fatimah </w:t>
      </w:r>
      <w:r w:rsidDel="00000000" w:rsidR="00000000" w:rsidRPr="00000000">
        <w:rPr>
          <w:rFonts w:ascii="Times New Roman" w:cs="Times New Roman" w:eastAsia="Times New Roman" w:hAnsi="Times New Roman"/>
          <w:b w:val="1"/>
          <w:color w:val="000000"/>
          <w:rtl w:val="0"/>
        </w:rPr>
        <w:tab/>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A">
      <w:pPr>
        <w:tabs>
          <w:tab w:val="left" w:leader="none" w:pos="851"/>
          <w:tab w:val="left" w:leader="none" w:pos="6257"/>
        </w:tabs>
        <w:spacing w:after="160" w:line="276" w:lineRule="auto"/>
        <w:rPr>
          <w:rFonts w:ascii="Times New Roman" w:cs="Times New Roman" w:eastAsia="Times New Roman" w:hAnsi="Times New Roman"/>
        </w:rPr>
      </w:pPr>
      <w:bookmarkStart w:colFirst="0" w:colLast="0" w:name="_oawa9khag111" w:id="3"/>
      <w:bookmarkEnd w:id="3"/>
      <w:r w:rsidDel="00000000" w:rsidR="00000000" w:rsidRPr="00000000">
        <w:rPr>
          <w:rFonts w:ascii="Times New Roman" w:cs="Times New Roman" w:eastAsia="Times New Roman" w:hAnsi="Times New Roman"/>
          <w:rtl w:val="0"/>
        </w:rPr>
        <w:t xml:space="preserve">Tanggal</w:t>
        <w:tab/>
        <w:t xml:space="preserve">: </w:t>
      </w:r>
      <w:r w:rsidDel="00000000" w:rsidR="00000000" w:rsidRPr="00000000">
        <w:rPr>
          <w:rFonts w:ascii="Times New Roman" w:cs="Times New Roman" w:eastAsia="Times New Roman" w:hAnsi="Times New Roman"/>
          <w:color w:val="000000"/>
          <w:rtl w:val="0"/>
        </w:rPr>
        <w:t xml:space="preserve">15 Mei 2025</w:t>
      </w:r>
      <w:r w:rsidDel="00000000" w:rsidR="00000000" w:rsidRPr="00000000">
        <w:rPr>
          <w:rFonts w:ascii="Times New Roman" w:cs="Times New Roman" w:eastAsia="Times New Roman" w:hAnsi="Times New Roman"/>
          <w:rtl w:val="0"/>
        </w:rPr>
        <w:tab/>
      </w:r>
    </w:p>
    <w:tbl>
      <w:tblPr>
        <w:tblStyle w:val="Table1"/>
        <w:tblW w:w="9634.0" w:type="dxa"/>
        <w:jc w:val="left"/>
        <w:tblLayout w:type="fixed"/>
        <w:tblLook w:val="0000"/>
      </w:tblPr>
      <w:tblGrid>
        <w:gridCol w:w="9634"/>
        <w:tblGridChange w:id="0">
          <w:tblGrid>
            <w:gridCol w:w="963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ind w:left="1134" w:hanging="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Perihal  : Uji Upstream dan Downstream IPAL Smt I Tahun 2025</w:t>
            </w:r>
            <w:r w:rsidDel="00000000" w:rsidR="00000000" w:rsidRPr="00000000">
              <w:rPr>
                <w:rtl w:val="0"/>
              </w:rPr>
            </w:r>
          </w:p>
        </w:tc>
      </w:tr>
    </w:tbl>
    <w:p w:rsidR="00000000" w:rsidDel="00000000" w:rsidP="00000000" w:rsidRDefault="00000000" w:rsidRPr="00000000" w14:paraId="0000000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Assalamu’alaikum Warahmatullahi Wabarakaatuh.</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Sehubungan dengan adanya pelaporan setiap 6 bulan sekali sesuai Peraturan Kementerian Kesehatan Nomor 7 Tahun 2019 tentang Kesehatan Lingkungan Rumah Sakit maka dibutuhkan hasil laboratorium dari Air Badan Air (ABA) input dan output, maka dengan ini kami mengajukan pemeriksaan air badan air dengan rincian biaya sebesar Rp. 1.998.000.</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Pengajuan Terlampir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informasi ini kami sampaikan, Atas perhatian dan kerjasamanya saya ucapkan terima kasih.</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Nashrun Minallah Wa Fathun Qorib</w:t>
      </w:r>
    </w:p>
    <w:p w:rsidR="00000000" w:rsidDel="00000000" w:rsidP="00000000" w:rsidRDefault="00000000" w:rsidRPr="00000000" w14:paraId="00000015">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Wassalamu’alaikum </w:t>
      </w:r>
    </w:p>
    <w:p w:rsidR="00000000" w:rsidDel="00000000" w:rsidP="00000000" w:rsidRDefault="00000000" w:rsidRPr="00000000" w14:paraId="00000016">
      <w:pPr>
        <w:spacing w:after="120" w:lineRule="auto"/>
        <w:jc w:val="both"/>
        <w:rPr>
          <w:rFonts w:ascii="Times New Roman" w:cs="Times New Roman" w:eastAsia="Times New Roman" w:hAnsi="Times New Roman"/>
          <w:b w:val="1"/>
        </w:rPr>
      </w:pPr>
      <w:r w:rsidDel="00000000" w:rsidR="00000000" w:rsidRPr="00000000">
        <w:rPr>
          <w:rtl w:val="0"/>
        </w:rPr>
      </w:r>
    </w:p>
    <w:tbl>
      <w:tblPr>
        <w:tblStyle w:val="Table2"/>
        <w:tblW w:w="9558.0" w:type="dxa"/>
        <w:jc w:val="left"/>
        <w:tblInd w:w="81.0" w:type="dxa"/>
        <w:tblLayout w:type="fixed"/>
        <w:tblLook w:val="0400"/>
      </w:tblPr>
      <w:tblGrid>
        <w:gridCol w:w="4597"/>
        <w:gridCol w:w="4961"/>
        <w:tblGridChange w:id="0">
          <w:tblGrid>
            <w:gridCol w:w="4597"/>
            <w:gridCol w:w="4961"/>
          </w:tblGrid>
        </w:tblGridChange>
      </w:tblGrid>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spacing w:line="360" w:lineRule="auto"/>
              <w:rPr>
                <w:rFonts w:ascii="Times New Roman" w:cs="Times New Roman" w:eastAsia="Times New Roman" w:hAnsi="Times New Roman"/>
                <w:b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Kesehatan Lingkungan,</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9" o:title=""/>
                </v:shape>
              </w:pict>
              <w:t xml:space="preserve"/>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Vianita Fitria Funny, S.Tr.Kes</w:t>
            </w:r>
            <w:r w:rsidDel="00000000" w:rsidR="00000000" w:rsidRPr="00000000">
              <w:rPr>
                <w:rtl w:val="0"/>
              </w:rPr>
            </w:r>
          </w:p>
        </w:tc>
      </w:tr>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Kabag Umum ,</w:t>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8" o:title=""/>
                </v:shape>
              </w:pict>
              <w:t xml:space="preserve"/>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Sri Rakhmawati, 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Direktur,</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7" o:title=""/>
                </v:shape>
              </w:pict>
              <w:t xml:space="preserve"/>
            </w:r>
          </w:p>
          <w:p w:rsidR="00000000" w:rsidDel="00000000" w:rsidP="00000000" w:rsidRDefault="00000000" w:rsidRPr="00000000" w14:paraId="00000020">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dr. M. Hud Suhargono SpOG SubSpObgynsos</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0" w:line="276" w:lineRule="auto"/>
      <w:ind w:left="144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3">
    <w:pPr>
      <w:spacing w:after="0" w:line="276"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MEMO INTERNAL</w:t>
    </w:r>
    <w:r w:rsidDel="00000000" w:rsidR="00000000" w:rsidRPr="00000000">
      <w:drawing>
        <wp:anchor allowOverlap="1" behindDoc="0" distB="0" distT="0" distL="114935" distR="114935" hidden="0" layoutInCell="1" locked="0" relativeHeight="0" simplePos="0">
          <wp:simplePos x="0" y="0"/>
          <wp:positionH relativeFrom="column">
            <wp:posOffset>9526</wp:posOffset>
          </wp:positionH>
          <wp:positionV relativeFrom="paragraph">
            <wp:posOffset>12700</wp:posOffset>
          </wp:positionV>
          <wp:extent cx="609600" cy="609600"/>
          <wp:effectExtent b="0" l="0" r="0" t="0"/>
          <wp:wrapNone/>
          <wp:docPr id="1" name="image1.png"/>
          <a:graphic>
            <a:graphicData uri="http://schemas.openxmlformats.org/drawingml/2006/picture">
              <pic:pic>
                <pic:nvPicPr>
                  <pic:cNvPr id="0" name="image1.png"/>
                  <pic:cNvPicPr preferRelativeResize="0"/>
                </pic:nvPicPr>
                <pic:blipFill>
                  <a:blip r:embed="rId1"/>
                  <a:srcRect b="-5" l="-6" r="-5" t="-6"/>
                  <a:stretch>
                    <a:fillRect/>
                  </a:stretch>
                </pic:blipFill>
                <pic:spPr>
                  <a:xfrm>
                    <a:off x="0" y="0"/>
                    <a:ext cx="609600" cy="609600"/>
                  </a:xfrm>
                  <a:prstGeom prst="rect"/>
                  <a:ln/>
                </pic:spPr>
              </pic:pic>
            </a:graphicData>
          </a:graphic>
        </wp:anchor>
      </w:drawing>
    </w:r>
  </w:p>
  <w:p w:rsidR="00000000" w:rsidDel="00000000" w:rsidP="00000000" w:rsidRDefault="00000000" w:rsidRPr="00000000" w14:paraId="00000024">
    <w:pPr>
      <w:spacing w:after="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RUMAH SAKIT UMUM </w:t>
    </w:r>
    <w:r w:rsidDel="00000000" w:rsidR="00000000" w:rsidRPr="00000000">
      <w:rPr>
        <w:rtl w:val="0"/>
      </w:rPr>
    </w:r>
  </w:p>
  <w:p w:rsidR="00000000" w:rsidDel="00000000" w:rsidP="00000000" w:rsidRDefault="00000000" w:rsidRPr="00000000" w14:paraId="00000025">
    <w:pPr>
      <w:spacing w:after="12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‘AISYIYAH SITI FATIMAH  TULANGAN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_rId7_document.jpeg"/><Relationship Id="rId8" Type="http://schemas.openxmlformats.org/officeDocument/2006/relationships/image" Target="media/image_rId7_document.jpe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