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Soundcard Aula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74F8A18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zoom morning repot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r w:rsidR="006F18B6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p</w:t>
      </w:r>
      <w:r w:rsidR="006F18B6" w:rsidRPr="006F18B6">
        <w:rPr>
          <w:rFonts w:ascii="Times New Roman" w:eastAsia="Times New Roman" w:hAnsi="Times New Roman" w:cs="Times New Roman"/>
          <w:lang w:eastAsia="en-US"/>
        </w:rPr>
        <w:t>enyambung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 w:rsidRPr="006F18B6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amplifier </w:t>
      </w:r>
      <w:proofErr w:type="spellStart"/>
      <w:r w:rsidR="006F18B6" w:rsidRPr="006F18B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 w:rsidRPr="006F18B6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laptop</w:t>
      </w:r>
      <w:r w:rsidR="006F18B6">
        <w:rPr>
          <w:rFonts w:ascii="Times New Roman" w:eastAsia="Times New Roman" w:hAnsi="Times New Roman" w:cs="Times New Roman"/>
          <w:lang w:eastAsia="en-US"/>
        </w:rPr>
        <w:t xml:space="preserve"> : </w:t>
      </w:r>
      <w:r w:rsidR="006F18B6" w:rsidRPr="006F18B6">
        <w:rPr>
          <w:rFonts w:ascii="Times New Roman" w:eastAsia="Times New Roman" w:hAnsi="Times New Roman" w:cs="Times New Roman"/>
          <w:lang w:eastAsia="en-US"/>
        </w:rPr>
        <w:t>Soundcard</w:t>
      </w:r>
      <w:r w:rsidR="006F18B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kurang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lebih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Rp. 2.000.000,- (Dua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rupiah)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arahan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Unit IPS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171807A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A5AA64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D509E" w14:textId="77777777" w:rsidR="00300F30" w:rsidRDefault="00300F30" w:rsidP="00620BCD">
      <w:r>
        <w:separator/>
      </w:r>
    </w:p>
  </w:endnote>
  <w:endnote w:type="continuationSeparator" w:id="0">
    <w:p w14:paraId="067E24C1" w14:textId="77777777" w:rsidR="00300F30" w:rsidRDefault="00300F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A64DD" w14:textId="77777777" w:rsidR="00300F30" w:rsidRDefault="00300F30" w:rsidP="00620BCD">
      <w:r>
        <w:separator/>
      </w:r>
    </w:p>
  </w:footnote>
  <w:footnote w:type="continuationSeparator" w:id="0">
    <w:p w14:paraId="0A473A45" w14:textId="77777777" w:rsidR="00300F30" w:rsidRDefault="00300F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00F30"/>
    <w:rsid w:val="003A4571"/>
    <w:rsid w:val="004A5118"/>
    <w:rsid w:val="004F7300"/>
    <w:rsid w:val="00620BCD"/>
    <w:rsid w:val="006C0763"/>
    <w:rsid w:val="006F18B6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2025-05-16T03:35:00Z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