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6A18AC3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ju</w:t>
      </w:r>
      <w:r w:rsidR="00702A6D">
        <w:rPr>
          <w:rFonts w:ascii="Times New Roman" w:hAnsi="Times New Roman"/>
        </w:rPr>
        <w:t>l</w:t>
      </w:r>
      <w:r>
        <w:rPr>
          <w:rFonts w:ascii="Times New Roman" w:hAnsi="Times New Roman"/>
        </w:rPr>
        <w:t>i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E38620" w14:textId="77777777" w:rsidR="00F70C08" w:rsidRDefault="00F70C08" w:rsidP="00620BCD">
      <w:r>
        <w:separator/>
      </w:r>
    </w:p>
  </w:endnote>
  <w:endnote w:type="continuationSeparator" w:id="0">
    <w:p w14:paraId="54A938A3" w14:textId="77777777" w:rsidR="00F70C08" w:rsidRDefault="00F70C0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DC20A" w14:textId="77777777" w:rsidR="00F70C08" w:rsidRDefault="00F70C08" w:rsidP="00620BCD">
      <w:r>
        <w:separator/>
      </w:r>
    </w:p>
  </w:footnote>
  <w:footnote w:type="continuationSeparator" w:id="0">
    <w:p w14:paraId="345A9881" w14:textId="77777777" w:rsidR="00F70C08" w:rsidRDefault="00F70C0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02A6D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2025-07-08T01:16:00Z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