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Tambahan Untuk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F4A780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F2471">
        <w:rPr>
          <w:rFonts w:ascii="Times New Roman" w:eastAsia="Times New Roman" w:hAnsi="Times New Roman" w:cs="Times New Roman"/>
          <w:lang w:eastAsia="en-US"/>
        </w:rPr>
        <w:t xml:space="preserve">uji </w:t>
      </w:r>
      <w:r w:rsidR="00536862">
        <w:rPr>
          <w:rFonts w:ascii="Times New Roman" w:eastAsia="Times New Roman" w:hAnsi="Times New Roman" w:cs="Times New Roman"/>
          <w:lang w:eastAsia="en-US"/>
        </w:rPr>
        <w:t xml:space="preserve">rectal swab.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536862">
        <w:rPr>
          <w:rFonts w:ascii="Times New Roman" w:eastAsia="Times New Roman" w:hAnsi="Times New Roman" w:cs="Times New Roman"/>
          <w:lang w:eastAsia="en-US"/>
        </w:rPr>
        <w:t>3.108.000,-</w:t>
      </w:r>
      <w:proofErr w:type="gramEnd"/>
      <w:r w:rsidR="00536862">
        <w:rPr>
          <w:rFonts w:ascii="Times New Roman" w:eastAsia="Times New Roman" w:hAnsi="Times New Roman" w:cs="Times New Roman"/>
          <w:lang w:eastAsia="en-US"/>
        </w:rPr>
        <w:t>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D37A0" w14:textId="77777777" w:rsidR="00636EEA" w:rsidRDefault="00636EEA" w:rsidP="00620BCD">
      <w:r>
        <w:separator/>
      </w:r>
    </w:p>
  </w:endnote>
  <w:endnote w:type="continuationSeparator" w:id="0">
    <w:p w14:paraId="78F32EE8" w14:textId="77777777" w:rsidR="00636EEA" w:rsidRDefault="00636E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3E36C" w14:textId="77777777" w:rsidR="00636EEA" w:rsidRDefault="00636EEA" w:rsidP="00620BCD">
      <w:r>
        <w:separator/>
      </w:r>
    </w:p>
  </w:footnote>
  <w:footnote w:type="continuationSeparator" w:id="0">
    <w:p w14:paraId="0AE9E840" w14:textId="77777777" w:rsidR="00636EEA" w:rsidRDefault="00636E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2025-07-10T05:13:00Z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