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RS'ASF/386/MI-UMUM/MNG/2025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01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kantin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E446A89" w14:textId="77777777" w:rsidR="006134D6" w:rsidRDefault="00AD4F6E" w:rsidP="006134D6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134D6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6134D6">
        <w:rPr>
          <w:rFonts w:ascii="Times New Roman" w:eastAsia="Times New Roman" w:hAnsi="Times New Roman" w:cs="Times New Roman"/>
          <w:lang w:eastAsia="en-US"/>
        </w:rPr>
        <w:t>kebutuhan persediaan barang kantin D’Cares RS Umum ‘Aisyiyah Siti Fatimah Tulangan, maka dengan ini kami mengajukan permohonan anggaran belanja</w:t>
      </w:r>
    </w:p>
    <w:p w14:paraId="6A1FBA1F" w14:textId="77777777" w:rsidR="006134D6" w:rsidRDefault="006134D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2801DA48" w:rsidR="004A5118" w:rsidRPr="008F5262" w:rsidRDefault="006134D6">
      <w:pPr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eastAsia="en-US"/>
        </w:rPr>
        <w:t>Data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134D6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37B66C2" w:rsidR="006134D6" w:rsidRPr="00E109DA" w:rsidRDefault="006134D6" w:rsidP="006134D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6134D6" w:rsidRPr="008F5262" w:rsidRDefault="006134D6" w:rsidP="00613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6134D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6134D6" w:rsidRPr="008F5262" w:rsidRDefault="006134D6" w:rsidP="006134D6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06D6C9" w14:textId="77777777" w:rsidR="005A392A" w:rsidRDefault="005A392A" w:rsidP="00620BCD">
      <w:r>
        <w:separator/>
      </w:r>
    </w:p>
  </w:endnote>
  <w:endnote w:type="continuationSeparator" w:id="0">
    <w:p w14:paraId="1EDBDD40" w14:textId="77777777" w:rsidR="005A392A" w:rsidRDefault="005A392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26764F" w14:textId="77777777" w:rsidR="005A392A" w:rsidRDefault="005A392A" w:rsidP="00620BCD">
      <w:r>
        <w:separator/>
      </w:r>
    </w:p>
  </w:footnote>
  <w:footnote w:type="continuationSeparator" w:id="0">
    <w:p w14:paraId="7B3D2755" w14:textId="77777777" w:rsidR="005A392A" w:rsidRDefault="005A392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5A392A"/>
    <w:rsid w:val="006134D6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2025-03-04T05:15:00Z</dcterms:created>
  <dcterms:modified xsi:type="dcterms:W3CDTF">2025-05-30T01:58:00Z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