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Uang Muka (DP) Seragam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209D309" w14:textId="77777777" w:rsidR="00BA74F2" w:rsidRPr="00BA74F2" w:rsidRDefault="004D1A7E" w:rsidP="00BA74F2">
      <w:pPr>
        <w:contextualSpacing/>
        <w:rPr>
          <w:lang w:val="en-ID"/>
        </w:rPr>
      </w:pPr>
      <w:r w:rsidRPr="004D1A7E">
        <w:rPr>
          <w:rFonts w:ascii="Times New Roman" w:hAnsi="Times New Roman"/>
          <w:lang w:val="en-ID"/>
        </w:rPr>
        <w:t xml:space="preserve">Segala </w:t>
      </w:r>
      <w:proofErr w:type="spellStart"/>
      <w:r w:rsidRPr="004D1A7E">
        <w:rPr>
          <w:rFonts w:ascii="Times New Roman" w:hAnsi="Times New Roman"/>
          <w:lang w:val="en-ID"/>
        </w:rPr>
        <w:t>puji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bagi</w:t>
      </w:r>
      <w:proofErr w:type="spellEnd"/>
      <w:r w:rsidRPr="004D1A7E">
        <w:rPr>
          <w:rFonts w:ascii="Times New Roman" w:hAnsi="Times New Roman"/>
          <w:lang w:val="en-ID"/>
        </w:rPr>
        <w:t xml:space="preserve"> Allah SWT yang </w:t>
      </w:r>
      <w:proofErr w:type="spellStart"/>
      <w:r w:rsidRPr="004D1A7E">
        <w:rPr>
          <w:rFonts w:ascii="Times New Roman" w:hAnsi="Times New Roman"/>
          <w:lang w:val="en-ID"/>
        </w:rPr>
        <w:t>senantiasa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melimpahkan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rahmat</w:t>
      </w:r>
      <w:proofErr w:type="spellEnd"/>
      <w:r w:rsidRPr="004D1A7E">
        <w:rPr>
          <w:rFonts w:ascii="Times New Roman" w:hAnsi="Times New Roman"/>
          <w:lang w:val="en-ID"/>
        </w:rPr>
        <w:t xml:space="preserve"> dan </w:t>
      </w:r>
      <w:proofErr w:type="spellStart"/>
      <w:r w:rsidRPr="004D1A7E">
        <w:rPr>
          <w:rFonts w:ascii="Times New Roman" w:hAnsi="Times New Roman"/>
          <w:lang w:val="en-ID"/>
        </w:rPr>
        <w:t>karunia</w:t>
      </w:r>
      <w:proofErr w:type="spellEnd"/>
      <w:r w:rsidRPr="004D1A7E">
        <w:rPr>
          <w:rFonts w:ascii="Times New Roman" w:hAnsi="Times New Roman"/>
          <w:lang w:val="en-ID"/>
        </w:rPr>
        <w:t xml:space="preserve">-Nya </w:t>
      </w:r>
      <w:proofErr w:type="spellStart"/>
      <w:r w:rsidRPr="004D1A7E">
        <w:rPr>
          <w:rFonts w:ascii="Times New Roman" w:hAnsi="Times New Roman"/>
          <w:lang w:val="en-ID"/>
        </w:rPr>
        <w:t>kepada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kita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semua</w:t>
      </w:r>
      <w:proofErr w:type="spellEnd"/>
      <w:r w:rsidRPr="004D1A7E">
        <w:rPr>
          <w:rFonts w:ascii="Times New Roman" w:hAnsi="Times New Roman"/>
          <w:lang w:val="en-ID"/>
        </w:rPr>
        <w:t>.</w:t>
      </w:r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Sehubungan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dengan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pemesanan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seragam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karyawan</w:t>
      </w:r>
      <w:proofErr w:type="spellEnd"/>
      <w:r w:rsidR="00BA74F2" w:rsidRPr="00BA74F2">
        <w:rPr>
          <w:lang w:val="en-ID"/>
        </w:rPr>
        <w:t xml:space="preserve"> di RS ‘</w:t>
      </w:r>
      <w:proofErr w:type="spellStart"/>
      <w:r w:rsidR="00BA74F2" w:rsidRPr="00BA74F2">
        <w:rPr>
          <w:lang w:val="en-ID"/>
        </w:rPr>
        <w:t>Aisyiyah</w:t>
      </w:r>
      <w:proofErr w:type="spellEnd"/>
      <w:r w:rsidR="00BA74F2" w:rsidRPr="00BA74F2">
        <w:rPr>
          <w:lang w:val="en-ID"/>
        </w:rPr>
        <w:t xml:space="preserve"> Siti Fatimah </w:t>
      </w:r>
      <w:proofErr w:type="spellStart"/>
      <w:r w:rsidR="00BA74F2" w:rsidRPr="00BA74F2">
        <w:rPr>
          <w:lang w:val="en-ID"/>
        </w:rPr>
        <w:t>Tulangan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sebagaimana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tertera</w:t>
      </w:r>
      <w:proofErr w:type="spellEnd"/>
      <w:r w:rsidR="00BA74F2" w:rsidRPr="00BA74F2">
        <w:rPr>
          <w:lang w:val="en-ID"/>
        </w:rPr>
        <w:t xml:space="preserve"> pada </w:t>
      </w:r>
      <w:proofErr w:type="spellStart"/>
      <w:r w:rsidR="00BA74F2" w:rsidRPr="00BA74F2">
        <w:rPr>
          <w:lang w:val="en-ID"/>
        </w:rPr>
        <w:t>lampiran</w:t>
      </w:r>
      <w:proofErr w:type="spellEnd"/>
      <w:r w:rsidR="00BA74F2" w:rsidRPr="00BA74F2">
        <w:rPr>
          <w:lang w:val="en-ID"/>
        </w:rPr>
        <w:t xml:space="preserve"> invoice </w:t>
      </w:r>
      <w:proofErr w:type="spellStart"/>
      <w:r w:rsidR="00BA74F2" w:rsidRPr="00BA74F2">
        <w:rPr>
          <w:b/>
          <w:bCs/>
          <w:lang w:val="en-ID"/>
        </w:rPr>
        <w:t>Nomor</w:t>
      </w:r>
      <w:proofErr w:type="spellEnd"/>
      <w:r w:rsidR="00BA74F2" w:rsidRPr="00BA74F2">
        <w:rPr>
          <w:b/>
          <w:bCs/>
          <w:lang w:val="en-ID"/>
        </w:rPr>
        <w:t xml:space="preserve">: ER-25067 </w:t>
      </w:r>
      <w:proofErr w:type="spellStart"/>
      <w:r w:rsidR="00BA74F2" w:rsidRPr="00BA74F2">
        <w:rPr>
          <w:b/>
          <w:bCs/>
          <w:lang w:val="en-ID"/>
        </w:rPr>
        <w:t>tanggal</w:t>
      </w:r>
      <w:proofErr w:type="spellEnd"/>
      <w:r w:rsidR="00BA74F2" w:rsidRPr="00BA74F2">
        <w:rPr>
          <w:b/>
          <w:bCs/>
          <w:lang w:val="en-ID"/>
        </w:rPr>
        <w:t xml:space="preserve"> 16 September 2025</w:t>
      </w:r>
      <w:r w:rsidR="00BA74F2" w:rsidRPr="00BA74F2">
        <w:rPr>
          <w:lang w:val="en-ID"/>
        </w:rPr>
        <w:t xml:space="preserve">, </w:t>
      </w:r>
      <w:proofErr w:type="spellStart"/>
      <w:r w:rsidR="00BA74F2" w:rsidRPr="00BA74F2">
        <w:rPr>
          <w:lang w:val="en-ID"/>
        </w:rPr>
        <w:t>maka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bersama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ini</w:t>
      </w:r>
      <w:proofErr w:type="spellEnd"/>
      <w:r w:rsidR="00BA74F2" w:rsidRPr="00BA74F2">
        <w:rPr>
          <w:lang w:val="en-ID"/>
        </w:rPr>
        <w:t xml:space="preserve"> kami </w:t>
      </w:r>
      <w:proofErr w:type="spellStart"/>
      <w:r w:rsidR="00BA74F2" w:rsidRPr="00BA74F2">
        <w:rPr>
          <w:lang w:val="en-ID"/>
        </w:rPr>
        <w:t>mengajukan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permohonan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pembayaran</w:t>
      </w:r>
      <w:proofErr w:type="spellEnd"/>
      <w:r w:rsidR="00BA74F2" w:rsidRPr="00BA74F2">
        <w:rPr>
          <w:lang w:val="en-ID"/>
        </w:rPr>
        <w:t xml:space="preserve"> </w:t>
      </w:r>
      <w:r w:rsidR="00BA74F2" w:rsidRPr="00BA74F2">
        <w:rPr>
          <w:b/>
          <w:bCs/>
          <w:lang w:val="en-ID"/>
        </w:rPr>
        <w:t xml:space="preserve">uang </w:t>
      </w:r>
      <w:proofErr w:type="spellStart"/>
      <w:r w:rsidR="00BA74F2" w:rsidRPr="00BA74F2">
        <w:rPr>
          <w:b/>
          <w:bCs/>
          <w:lang w:val="en-ID"/>
        </w:rPr>
        <w:t>muka</w:t>
      </w:r>
      <w:proofErr w:type="spellEnd"/>
      <w:r w:rsidR="00BA74F2" w:rsidRPr="00BA74F2">
        <w:rPr>
          <w:b/>
          <w:bCs/>
          <w:lang w:val="en-ID"/>
        </w:rPr>
        <w:t xml:space="preserve"> (DP) </w:t>
      </w:r>
      <w:proofErr w:type="spellStart"/>
      <w:r w:rsidR="00BA74F2" w:rsidRPr="00BA74F2">
        <w:rPr>
          <w:b/>
          <w:bCs/>
          <w:lang w:val="en-ID"/>
        </w:rPr>
        <w:t>sebesar</w:t>
      </w:r>
      <w:proofErr w:type="spellEnd"/>
      <w:r w:rsidR="00BA74F2" w:rsidRPr="00BA74F2">
        <w:rPr>
          <w:b/>
          <w:bCs/>
          <w:lang w:val="en-ID"/>
        </w:rPr>
        <w:t xml:space="preserve"> 30%</w:t>
      </w:r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dari</w:t>
      </w:r>
      <w:proofErr w:type="spellEnd"/>
      <w:r w:rsidR="00BA74F2" w:rsidRPr="00BA74F2">
        <w:rPr>
          <w:lang w:val="en-ID"/>
        </w:rPr>
        <w:t xml:space="preserve"> total </w:t>
      </w:r>
      <w:proofErr w:type="spellStart"/>
      <w:r w:rsidR="00BA74F2" w:rsidRPr="00BA74F2">
        <w:rPr>
          <w:lang w:val="en-ID"/>
        </w:rPr>
        <w:t>nilai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sebesar</w:t>
      </w:r>
      <w:proofErr w:type="spellEnd"/>
      <w:r w:rsidR="00BA74F2" w:rsidRPr="00BA74F2">
        <w:rPr>
          <w:lang w:val="en-ID"/>
        </w:rPr>
        <w:t xml:space="preserve"> </w:t>
      </w:r>
      <w:r w:rsidR="00BA74F2" w:rsidRPr="00BA74F2">
        <w:rPr>
          <w:b/>
          <w:bCs/>
          <w:lang w:val="en-ID"/>
        </w:rPr>
        <w:t>Rp48.080.</w:t>
      </w:r>
      <w:proofErr w:type="gramStart"/>
      <w:r w:rsidR="00BA74F2" w:rsidRPr="00BA74F2">
        <w:rPr>
          <w:b/>
          <w:bCs/>
          <w:lang w:val="en-ID"/>
        </w:rPr>
        <w:t>000,-</w:t>
      </w:r>
      <w:proofErr w:type="gramEnd"/>
      <w:r w:rsidR="00BA74F2" w:rsidRPr="00BA74F2">
        <w:rPr>
          <w:lang w:val="en-ID"/>
        </w:rPr>
        <w:t xml:space="preserve"> (</w:t>
      </w:r>
      <w:proofErr w:type="spellStart"/>
      <w:r w:rsidR="00BA74F2" w:rsidRPr="00BA74F2">
        <w:rPr>
          <w:lang w:val="en-ID"/>
        </w:rPr>
        <w:t>empat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puluh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delapan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juta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delapan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puluh</w:t>
      </w:r>
      <w:proofErr w:type="spellEnd"/>
      <w:r w:rsidR="00BA74F2" w:rsidRPr="00BA74F2">
        <w:rPr>
          <w:lang w:val="en-ID"/>
        </w:rPr>
        <w:t xml:space="preserve"> </w:t>
      </w:r>
      <w:proofErr w:type="spellStart"/>
      <w:r w:rsidR="00BA74F2" w:rsidRPr="00BA74F2">
        <w:rPr>
          <w:lang w:val="en-ID"/>
        </w:rPr>
        <w:t>ribu</w:t>
      </w:r>
      <w:proofErr w:type="spellEnd"/>
      <w:r w:rsidR="00BA74F2" w:rsidRPr="00BA74F2">
        <w:rPr>
          <w:lang w:val="en-ID"/>
        </w:rPr>
        <w:t xml:space="preserve"> rupiah).</w:t>
      </w:r>
    </w:p>
    <w:p w14:paraId="0DF1C4FB" w14:textId="77777777" w:rsidR="00BA74F2" w:rsidRPr="00BA74F2" w:rsidRDefault="00BA74F2" w:rsidP="00BA74F2">
      <w:pPr>
        <w:contextualSpacing/>
        <w:rPr>
          <w:rFonts w:ascii="Times New Roman" w:hAnsi="Times New Roman"/>
          <w:lang w:val="en-ID"/>
        </w:rPr>
      </w:pPr>
      <w:r w:rsidRPr="00BA74F2">
        <w:rPr>
          <w:rFonts w:ascii="Times New Roman" w:hAnsi="Times New Roman"/>
          <w:lang w:val="en-ID"/>
        </w:rPr>
        <w:t xml:space="preserve">Adapun </w:t>
      </w:r>
      <w:proofErr w:type="spellStart"/>
      <w:r w:rsidRPr="00BA74F2">
        <w:rPr>
          <w:rFonts w:ascii="Times New Roman" w:hAnsi="Times New Roman"/>
          <w:lang w:val="en-ID"/>
        </w:rPr>
        <w:t>rincian</w:t>
      </w:r>
      <w:proofErr w:type="spellEnd"/>
      <w:r w:rsidRPr="00BA74F2">
        <w:rPr>
          <w:rFonts w:ascii="Times New Roman" w:hAnsi="Times New Roman"/>
          <w:lang w:val="en-ID"/>
        </w:rPr>
        <w:t>:</w:t>
      </w:r>
    </w:p>
    <w:p w14:paraId="0F1E9A51" w14:textId="77777777" w:rsidR="00BA74F2" w:rsidRPr="00BA74F2" w:rsidRDefault="00BA74F2" w:rsidP="00BA74F2">
      <w:pPr>
        <w:numPr>
          <w:ilvl w:val="0"/>
          <w:numId w:val="1"/>
        </w:numPr>
        <w:contextualSpacing/>
        <w:rPr>
          <w:rFonts w:ascii="Times New Roman" w:hAnsi="Times New Roman"/>
          <w:lang w:val="en-ID"/>
        </w:rPr>
      </w:pPr>
      <w:r w:rsidRPr="00BA74F2">
        <w:rPr>
          <w:rFonts w:ascii="Times New Roman" w:hAnsi="Times New Roman"/>
          <w:lang w:val="en-ID"/>
        </w:rPr>
        <w:t xml:space="preserve">Total </w:t>
      </w:r>
      <w:proofErr w:type="spellStart"/>
      <w:r w:rsidRPr="00BA74F2">
        <w:rPr>
          <w:rFonts w:ascii="Times New Roman" w:hAnsi="Times New Roman"/>
          <w:lang w:val="en-ID"/>
        </w:rPr>
        <w:t>nilai</w:t>
      </w:r>
      <w:proofErr w:type="spellEnd"/>
      <w:r w:rsidRPr="00BA74F2">
        <w:rPr>
          <w:rFonts w:ascii="Times New Roman" w:hAnsi="Times New Roman"/>
          <w:lang w:val="en-ID"/>
        </w:rPr>
        <w:t xml:space="preserve"> </w:t>
      </w:r>
      <w:proofErr w:type="spellStart"/>
      <w:r w:rsidRPr="00BA74F2">
        <w:rPr>
          <w:rFonts w:ascii="Times New Roman" w:hAnsi="Times New Roman"/>
          <w:lang w:val="en-ID"/>
        </w:rPr>
        <w:t>pemesanan</w:t>
      </w:r>
      <w:proofErr w:type="spellEnd"/>
      <w:r w:rsidRPr="00BA74F2">
        <w:rPr>
          <w:rFonts w:ascii="Times New Roman" w:hAnsi="Times New Roman"/>
          <w:lang w:val="en-ID"/>
        </w:rPr>
        <w:t>: Rp48.080.</w:t>
      </w:r>
      <w:proofErr w:type="gramStart"/>
      <w:r w:rsidRPr="00BA74F2">
        <w:rPr>
          <w:rFonts w:ascii="Times New Roman" w:hAnsi="Times New Roman"/>
          <w:lang w:val="en-ID"/>
        </w:rPr>
        <w:t>000,-</w:t>
      </w:r>
      <w:proofErr w:type="gramEnd"/>
    </w:p>
    <w:p w14:paraId="2412D3B1" w14:textId="2AE86F64" w:rsidR="00BA74F2" w:rsidRPr="00BA74F2" w:rsidRDefault="00BA74F2" w:rsidP="00BA74F2">
      <w:pPr>
        <w:numPr>
          <w:ilvl w:val="0"/>
          <w:numId w:val="1"/>
        </w:numPr>
        <w:contextualSpacing/>
        <w:rPr>
          <w:rFonts w:ascii="Times New Roman" w:hAnsi="Times New Roman"/>
          <w:lang w:val="en-ID"/>
        </w:rPr>
      </w:pPr>
      <w:r w:rsidRPr="00BA74F2">
        <w:rPr>
          <w:rFonts w:ascii="Times New Roman" w:hAnsi="Times New Roman"/>
          <w:lang w:val="en-ID"/>
        </w:rPr>
        <w:t xml:space="preserve">Uang </w:t>
      </w:r>
      <w:proofErr w:type="spellStart"/>
      <w:r w:rsidRPr="00BA74F2">
        <w:rPr>
          <w:rFonts w:ascii="Times New Roman" w:hAnsi="Times New Roman"/>
          <w:lang w:val="en-ID"/>
        </w:rPr>
        <w:t>muka</w:t>
      </w:r>
      <w:proofErr w:type="spellEnd"/>
      <w:r w:rsidRPr="00BA74F2">
        <w:rPr>
          <w:rFonts w:ascii="Times New Roman" w:hAnsi="Times New Roman"/>
          <w:lang w:val="en-ID"/>
        </w:rPr>
        <w:t xml:space="preserve"> (30%): Rp14.</w:t>
      </w:r>
      <w:r>
        <w:rPr>
          <w:rFonts w:ascii="Times New Roman" w:hAnsi="Times New Roman"/>
          <w:lang w:val="en-ID"/>
        </w:rPr>
        <w:t>500</w:t>
      </w:r>
      <w:r w:rsidRPr="00BA74F2">
        <w:rPr>
          <w:rFonts w:ascii="Times New Roman" w:hAnsi="Times New Roman"/>
          <w:lang w:val="en-ID"/>
        </w:rPr>
        <w:t>.</w:t>
      </w:r>
      <w:proofErr w:type="gramStart"/>
      <w:r w:rsidRPr="00BA74F2">
        <w:rPr>
          <w:rFonts w:ascii="Times New Roman" w:hAnsi="Times New Roman"/>
          <w:lang w:val="en-ID"/>
        </w:rPr>
        <w:t>000,-</w:t>
      </w:r>
      <w:proofErr w:type="gramEnd"/>
    </w:p>
    <w:p w14:paraId="333736B0" w14:textId="015004F9" w:rsidR="007F269A" w:rsidRPr="00BA74F2" w:rsidRDefault="007F269A" w:rsidP="00BA74F2">
      <w:pPr>
        <w:contextualSpacing/>
        <w:rPr>
          <w:rFonts w:ascii="Times New Roman" w:hAnsi="Times New Roman"/>
          <w:b/>
          <w:bCs/>
          <w:lang w:val="en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A9AD6B1" w:rsidR="00206A3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IKKM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7529291C" w:rsidR="004A511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5155" w14:textId="77777777" w:rsidR="006A2EF5" w:rsidRDefault="006A2EF5" w:rsidP="00620BCD">
      <w:r>
        <w:separator/>
      </w:r>
    </w:p>
  </w:endnote>
  <w:endnote w:type="continuationSeparator" w:id="0">
    <w:p w14:paraId="3F893616" w14:textId="77777777" w:rsidR="006A2EF5" w:rsidRDefault="006A2EF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BB81" w14:textId="77777777" w:rsidR="006A2EF5" w:rsidRDefault="006A2EF5" w:rsidP="00620BCD">
      <w:r>
        <w:separator/>
      </w:r>
    </w:p>
  </w:footnote>
  <w:footnote w:type="continuationSeparator" w:id="0">
    <w:p w14:paraId="21D5934A" w14:textId="77777777" w:rsidR="006A2EF5" w:rsidRDefault="006A2EF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6E9E"/>
    <w:multiLevelType w:val="multilevel"/>
    <w:tmpl w:val="DEE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18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A71DA"/>
    <w:rsid w:val="004D1A7E"/>
    <w:rsid w:val="004F7300"/>
    <w:rsid w:val="00620BCD"/>
    <w:rsid w:val="006A2EF5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A74F2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74F2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8</cp:revision>
  <cp:lastPrinted>2024-12-18T01:02:00Z</cp:lastPrinted>
  <dcterms:created xsi:type="dcterms:W3CDTF">2025-03-04T05:15:00Z</dcterms:created>
  <dcterms:modified xsi:type="dcterms:W3CDTF">2025-09-23T07:25:00Z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