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6F49" w14:textId="17189FBD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1E09FD">
        <w:rPr>
          <w:rFonts w:ascii="Times New Roman" w:eastAsia="Times New Roman" w:hAnsi="Times New Roman" w:cs="Times New Roman"/>
        </w:rPr>
        <w:t xml:space="preserve"> </w:t>
      </w:r>
      <w:r w:rsidRPr="000B4A0C">
        <w:rPr>
          <w:rFonts w:ascii="Times New Roman" w:eastAsia="Times New Roman" w:hAnsi="Times New Roman" w:cs="Times New Roman"/>
        </w:rPr>
        <w:t>RS’ASF</w:t>
      </w:r>
      <w:proofErr w:type="gramEnd"/>
      <w:r w:rsidRPr="000B4A0C">
        <w:rPr>
          <w:rFonts w:ascii="Times New Roman" w:eastAsia="Times New Roman" w:hAnsi="Times New Roman" w:cs="Times New Roman"/>
        </w:rPr>
        <w:t>/0</w:t>
      </w:r>
      <w:r>
        <w:rPr>
          <w:rFonts w:ascii="Times New Roman" w:eastAsia="Times New Roman" w:hAnsi="Times New Roman" w:cs="Times New Roman"/>
        </w:rPr>
        <w:t>5</w:t>
      </w:r>
      <w:r w:rsidRPr="000B4A0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TKMKB</w:t>
      </w:r>
      <w:r w:rsidRPr="000B4A0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IX</w:t>
      </w:r>
      <w:r w:rsidRPr="000B4A0C">
        <w:rPr>
          <w:rFonts w:ascii="Times New Roman" w:eastAsia="Times New Roman" w:hAnsi="Times New Roman" w:cs="Times New Roman"/>
        </w:rPr>
        <w:t>/202</w:t>
      </w:r>
      <w:r>
        <w:rPr>
          <w:rFonts w:ascii="Times New Roman" w:eastAsia="Times New Roman" w:hAnsi="Times New Roman" w:cs="Times New Roman"/>
        </w:rPr>
        <w:t>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B8C3410" w14:textId="77777777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>
        <w:rPr>
          <w:rFonts w:ascii="Times New Roman" w:hAnsi="Times New Roman" w:cs="Times New Roman"/>
          <w:kern w:val="0"/>
        </w:rPr>
        <w:t xml:space="preserve"> 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0CB61D10" w14:textId="77777777" w:rsidR="00592112" w:rsidRPr="008F5262" w:rsidRDefault="00592112" w:rsidP="005921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1859AB9" w14:textId="77777777" w:rsidR="00592112" w:rsidRPr="008F5262" w:rsidRDefault="00592112" w:rsidP="005921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D8D6F9E" w14:textId="77777777" w:rsidR="00592112" w:rsidRPr="008F5262" w:rsidRDefault="00592112" w:rsidP="005921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5FFD404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>
        <w:rPr>
          <w:rFonts w:ascii="Times New Roman" w:hAnsi="Times New Roman" w:cs="Times New Roman"/>
          <w:b/>
          <w:color w:val="000000"/>
          <w:kern w:val="0"/>
        </w:rPr>
        <w:t xml:space="preserve">dr Delfia Rahmat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Gozali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759290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KMKB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23849AEC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13805E9" w14:textId="77777777" w:rsidR="00592112" w:rsidRPr="008F5262" w:rsidRDefault="00592112" w:rsidP="005921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D477BA2" w14:textId="144DAE87" w:rsidR="00592112" w:rsidRPr="008F5262" w:rsidRDefault="00592112" w:rsidP="005921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0</w:t>
      </w:r>
      <w:r w:rsidR="0053284B">
        <w:rPr>
          <w:rFonts w:ascii="Times New Roman" w:hAnsi="Times New Roman" w:cs="Times New Roman"/>
          <w:color w:val="000000"/>
          <w:kern w:val="0"/>
        </w:rPr>
        <w:t>2</w:t>
      </w:r>
      <w:r>
        <w:rPr>
          <w:rFonts w:ascii="Times New Roman" w:hAnsi="Times New Roman" w:cs="Times New Roman"/>
          <w:color w:val="000000"/>
          <w:kern w:val="0"/>
        </w:rPr>
        <w:t>/09/2025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92112" w:rsidRPr="008F5262" w14:paraId="3304C2F5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D456" w14:textId="610A8C7E" w:rsidR="00592112" w:rsidRPr="008F5262" w:rsidRDefault="00592112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r w:rsidRPr="0053284B">
              <w:rPr>
                <w:rFonts w:ascii="Times New Roman" w:hAnsi="Times New Roman" w:cs="Times New Roman"/>
                <w:b/>
                <w:i/>
                <w:iCs/>
                <w:kern w:val="0"/>
              </w:rPr>
              <w:t>Workshop</w:t>
            </w:r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Koding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INACBD dan IDRG guna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optimalisasi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klaim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fraud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8B7F11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3A7FEA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EE03E13" w14:textId="77777777" w:rsidR="00592112" w:rsidRPr="008F5262" w:rsidRDefault="00592112" w:rsidP="005921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D0AA1C" w14:textId="534B1F85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Koder </w:t>
      </w:r>
      <w:r w:rsidRPr="001E09FD">
        <w:rPr>
          <w:rFonts w:ascii="Times New Roman" w:eastAsia="Times New Roman" w:hAnsi="Times New Roman" w:cs="Times New Roman"/>
          <w:lang w:eastAsia="en-US"/>
        </w:rPr>
        <w:t>di Rumah Sakit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Workshop </w:t>
      </w:r>
      <w:proofErr w:type="spellStart"/>
      <w:r>
        <w:rPr>
          <w:rFonts w:ascii="Times New Roman" w:hAnsi="Times New Roman" w:cs="Times New Roman"/>
          <w:b/>
          <w:kern w:val="0"/>
        </w:rPr>
        <w:t>Ketepatan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Koding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INACBD dan IDRG guna </w:t>
      </w:r>
      <w:proofErr w:type="spellStart"/>
      <w:r>
        <w:rPr>
          <w:rFonts w:ascii="Times New Roman" w:hAnsi="Times New Roman" w:cs="Times New Roman"/>
          <w:b/>
          <w:kern w:val="0"/>
        </w:rPr>
        <w:t>optimalisasi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klaim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tanpa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fraud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PERSI Jatim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13-14 September di Surabaya,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berpartisipasi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51AB73C" w14:textId="77777777" w:rsidR="00592112" w:rsidRPr="008F5262" w:rsidRDefault="00592112" w:rsidP="0059211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CF44214" w14:textId="77777777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0197C579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67F5C05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92112" w:rsidRPr="008F5262" w14:paraId="251AEDE3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EF9F3F9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61179B0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77633CC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1CADF14D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80EE8CB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F059B12" w14:textId="77777777" w:rsidR="00592112" w:rsidRPr="008F5262" w:rsidRDefault="00592112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524E9F8" w14:textId="77777777" w:rsidR="00592112" w:rsidRDefault="00592112" w:rsidP="00592112">
      <w:pPr>
        <w:rPr>
          <w:rFonts w:ascii="Times New Roman" w:hAnsi="Times New Roman" w:cs="Times New Roman"/>
        </w:rPr>
      </w:pPr>
    </w:p>
    <w:p w14:paraId="44309407" w14:textId="77777777" w:rsidR="00592112" w:rsidRDefault="00592112" w:rsidP="00592112"/>
    <w:p w14:paraId="42B784A0" w14:textId="77777777" w:rsidR="004C02DC" w:rsidRDefault="004C02DC"/>
    <w:sectPr w:rsidR="004C02DC" w:rsidSect="005921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AE95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3553C08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67A5477" wp14:editId="7E073936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7ECD7B3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41BAADF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5476F35E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12"/>
    <w:rsid w:val="001A5D8B"/>
    <w:rsid w:val="004C02DC"/>
    <w:rsid w:val="0053284B"/>
    <w:rsid w:val="00592112"/>
    <w:rsid w:val="005C2AAD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6124"/>
  <w15:chartTrackingRefBased/>
  <w15:docId w15:val="{295EDFA7-15A5-45ED-9E61-DA0ACD42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12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112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12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12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12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12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2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1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92112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2025-09-02T02:24:00Z</dcterms:created>
  <dcterms:modified xsi:type="dcterms:W3CDTF">2025-09-02T02:39:00Z</dcterms:modified>
</cp:coreProperties>
</file>