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after="0" w:line="276" w:lineRule="auto"/>
        <w:rPr>
          <w:rFonts w:ascii="Times New Roman" w:cs="Times New Roman" w:eastAsia="Times New Roman" w:hAnsi="Times New Roman"/>
        </w:rPr>
      </w:pPr>
      <w:bookmarkStart w:colFirst="0" w:colLast="0" w:name="_xw20aj5gqzez" w:id="0"/>
      <w:bookmarkEnd w:id="0"/>
      <w:r w:rsidDel="00000000" w:rsidR="00000000" w:rsidRPr="00000000">
        <w:rPr>
          <w:rFonts w:ascii="Times New Roman" w:cs="Times New Roman" w:eastAsia="Times New Roman" w:hAnsi="Times New Roman"/>
          <w:rtl w:val="0"/>
        </w:rPr>
        <w:t xml:space="preserve">Nomor</w:t>
        <w:tab/>
        <w:tab/>
        <w:t xml:space="preserve">: ${nomor}</w:t>
      </w:r>
    </w:p>
    <w:p w:rsidR="00000000" w:rsidDel="00000000" w:rsidP="00000000" w:rsidRDefault="00000000" w:rsidRPr="00000000" w14:paraId="00000002">
      <w:pPr>
        <w:pBdr>
          <w:bottom w:color="000000" w:space="1" w:sz="12" w:val="single"/>
        </w:pBdr>
        <w:spacing w:after="0" w:line="276" w:lineRule="auto"/>
        <w:rPr>
          <w:rFonts w:ascii="Times New Roman" w:cs="Times New Roman" w:eastAsia="Times New Roman" w:hAnsi="Times New Roman"/>
        </w:rPr>
      </w:pPr>
      <w:bookmarkStart w:colFirst="0" w:colLast="0" w:name="_wtu7gh3gimww" w:id="1"/>
      <w:bookmarkEnd w:id="1"/>
      <w:r w:rsidDel="00000000" w:rsidR="00000000" w:rsidRPr="00000000">
        <w:rPr>
          <w:rFonts w:ascii="Times New Roman" w:cs="Times New Roman" w:eastAsia="Times New Roman" w:hAnsi="Times New Roman"/>
          <w:rtl w:val="0"/>
        </w:rPr>
        <w:t xml:space="preserve">Lampiran</w:t>
        <w:tab/>
        <w:t xml:space="preserve">: ${lampiran}</w:t>
      </w:r>
    </w:p>
    <w:p w:rsidR="00000000" w:rsidDel="00000000" w:rsidP="00000000" w:rsidRDefault="00000000" w:rsidRPr="00000000" w14:paraId="00000003">
      <w:pPr>
        <w:pBdr>
          <w:bottom w:color="000000" w:space="1" w:sz="12" w:val="single"/>
        </w:pBdr>
        <w:tabs>
          <w:tab w:val="left" w:leader="none" w:pos="14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Sifat</w:t>
        <w:tab/>
        <w:t xml:space="preserve">: ${sifat}</w:t>
      </w:r>
    </w:p>
    <w:p w:rsidR="00000000" w:rsidDel="00000000" w:rsidP="00000000" w:rsidRDefault="00000000" w:rsidRPr="00000000" w14:paraId="00000004">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Yang Terhormat :</w:t>
        <w:tab/>
        <w:tab/>
        <w:tab/>
        <w:tab/>
        <w:tab/>
        <w:t xml:space="preserve"> Dari :</w:t>
      </w:r>
      <w:r w:rsidDel="00000000" w:rsidR="00000000" w:rsidRPr="00000000">
        <w:rPr>
          <w:rtl w:val="0"/>
        </w:rPr>
      </w:r>
    </w:p>
    <w:p w:rsidR="00000000" w:rsidDel="00000000" w:rsidP="00000000" w:rsidRDefault="00000000" w:rsidRPr="00000000" w14:paraId="00000006">
      <w:pPr>
        <w:tabs>
          <w:tab w:val="left" w:leader="none" w:pos="5040"/>
        </w:tabs>
        <w:spacing w:after="0" w:line="276" w:lineRule="auto"/>
        <w:rPr>
          <w:rFonts w:ascii="Times New Roman" w:cs="Times New Roman" w:eastAsia="Times New Roman" w:hAnsi="Times New Roman"/>
        </w:rPr>
      </w:pPr>
      <w:bookmarkStart w:colFirst="0" w:colLast="0" w:name="_43tyigpaz27f" w:id="2"/>
      <w:bookmarkEnd w:id="2"/>
      <w:r w:rsidDel="00000000" w:rsidR="00000000" w:rsidRPr="00000000">
        <w:rPr>
          <w:rFonts w:ascii="Times New Roman" w:cs="Times New Roman" w:eastAsia="Times New Roman" w:hAnsi="Times New Roman"/>
          <w:b w:val="1"/>
          <w:color w:val="000000"/>
          <w:rtl w:val="0"/>
        </w:rPr>
        <w:t xml:space="preserve">dr. M. Hud Suhargono SpOG SubSpObgynsos</w:t>
        <w:tab/>
        <w:t xml:space="preserve">${pengirim}</w:t>
      </w:r>
      <w:r w:rsidDel="00000000" w:rsidR="00000000" w:rsidRPr="00000000">
        <w:rPr>
          <w:rtl w:val="0"/>
        </w:rPr>
      </w:r>
    </w:p>
    <w:p w:rsidR="00000000" w:rsidDel="00000000" w:rsidP="00000000" w:rsidRDefault="00000000" w:rsidRPr="00000000" w14:paraId="00000007">
      <w:pPr>
        <w:tabs>
          <w:tab w:val="left" w:leader="none" w:pos="50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Direktur</w:t>
        <w:tab/>
        <w:t xml:space="preserve">${jabatan}</w:t>
      </w:r>
      <w:r w:rsidDel="00000000" w:rsidR="00000000" w:rsidRPr="00000000">
        <w:rPr>
          <w:rtl w:val="0"/>
        </w:rPr>
      </w:r>
    </w:p>
    <w:p w:rsidR="00000000" w:rsidDel="00000000" w:rsidP="00000000" w:rsidRDefault="00000000" w:rsidRPr="00000000" w14:paraId="00000008">
      <w:pPr>
        <w:tabs>
          <w:tab w:val="left" w:leader="none" w:pos="50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RSU ’Aisyiyah Siti Fatimah</w:t>
        <w:tab/>
        <w:t xml:space="preserve">RSU ‘Aisyiyah Siti Fatimah </w:t>
      </w:r>
      <w:r w:rsidDel="00000000" w:rsidR="00000000" w:rsidRPr="00000000">
        <w:rPr>
          <w:rFonts w:ascii="Times New Roman" w:cs="Times New Roman" w:eastAsia="Times New Roman" w:hAnsi="Times New Roman"/>
          <w:b w:val="1"/>
          <w:color w:val="000000"/>
          <w:rtl w:val="0"/>
        </w:rPr>
        <w:tab/>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A">
      <w:pPr>
        <w:tabs>
          <w:tab w:val="left" w:leader="none" w:pos="851"/>
          <w:tab w:val="left" w:leader="none" w:pos="6257"/>
        </w:tabs>
        <w:spacing w:after="160" w:line="276" w:lineRule="auto"/>
        <w:rPr>
          <w:rFonts w:ascii="Times New Roman" w:cs="Times New Roman" w:eastAsia="Times New Roman" w:hAnsi="Times New Roman"/>
        </w:rPr>
      </w:pPr>
      <w:bookmarkStart w:colFirst="0" w:colLast="0" w:name="_oawa9khag111" w:id="3"/>
      <w:bookmarkEnd w:id="3"/>
      <w:r w:rsidDel="00000000" w:rsidR="00000000" w:rsidRPr="00000000">
        <w:rPr>
          <w:rFonts w:ascii="Times New Roman" w:cs="Times New Roman" w:eastAsia="Times New Roman" w:hAnsi="Times New Roman"/>
          <w:rtl w:val="0"/>
        </w:rPr>
        <w:t xml:space="preserve">Tanggal</w:t>
        <w:tab/>
        <w:t xml:space="preserve">: </w:t>
      </w:r>
      <w:r w:rsidDel="00000000" w:rsidR="00000000" w:rsidRPr="00000000">
        <w:rPr>
          <w:rFonts w:ascii="Times New Roman" w:cs="Times New Roman" w:eastAsia="Times New Roman" w:hAnsi="Times New Roman"/>
          <w:color w:val="000000"/>
          <w:rtl w:val="0"/>
        </w:rPr>
        <w:t xml:space="preserve">${tanggal_surat}</w:t>
      </w:r>
      <w:r w:rsidDel="00000000" w:rsidR="00000000" w:rsidRPr="00000000">
        <w:rPr>
          <w:rFonts w:ascii="Times New Roman" w:cs="Times New Roman" w:eastAsia="Times New Roman" w:hAnsi="Times New Roman"/>
          <w:rtl w:val="0"/>
        </w:rPr>
        <w:tab/>
      </w:r>
    </w:p>
    <w:tbl>
      <w:tblPr>
        <w:tblStyle w:val="Table1"/>
        <w:tblW w:w="9634.0" w:type="dxa"/>
        <w:jc w:val="left"/>
        <w:tblLayout w:type="fixed"/>
        <w:tblLook w:val="0000"/>
      </w:tblPr>
      <w:tblGrid>
        <w:gridCol w:w="9634"/>
        <w:tblGridChange w:id="0">
          <w:tblGrid>
            <w:gridCol w:w="9634"/>
          </w:tblGrid>
        </w:tblGridChange>
      </w:tblGrid>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76" w:lineRule="auto"/>
              <w:ind w:left="1134" w:hanging="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Perihal  : ${perihal}</w:t>
            </w:r>
            <w:r w:rsidDel="00000000" w:rsidR="00000000" w:rsidRPr="00000000">
              <w:rPr>
                <w:rtl w:val="0"/>
              </w:rPr>
            </w:r>
          </w:p>
        </w:tc>
      </w:tr>
    </w:tbl>
    <w:p w:rsidR="00000000" w:rsidDel="00000000" w:rsidP="00000000" w:rsidRDefault="00000000" w:rsidRPr="00000000" w14:paraId="0000000C">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Assalamu’alaikum Warahmatullahi Wabarakaatuh.</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Sehubungan dengan adanya pelaporan setiap 6 bulan sekali sesuai Peraturan Kementerian Kesehatan Nomor 7 Tahun 2019 tentang Kesehatan Lingkungan Rumah Sakit maka dibutuhkan hasil laboratorium dari Air Badan Air (ABA) input dan output, maka dengan ini kami mengajukan pemeriksaan air badan air dengan rincian biaya sebesar Rp. 1.998.000.</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Pengajuan Terlampir</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informasi ini kami sampaikan, Atas perhatian dan kerjasamanya saya ucapkan terima kasih.</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Nashrun Minallah Wa Fathun Qorib</w:t>
      </w:r>
    </w:p>
    <w:p w:rsidR="00000000" w:rsidDel="00000000" w:rsidP="00000000" w:rsidRDefault="00000000" w:rsidRPr="00000000" w14:paraId="00000015">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Wassalamu’alaikum </w:t>
      </w:r>
    </w:p>
    <w:p w:rsidR="00000000" w:rsidDel="00000000" w:rsidP="00000000" w:rsidRDefault="00000000" w:rsidRPr="00000000" w14:paraId="00000016">
      <w:pPr>
        <w:spacing w:after="120" w:lineRule="auto"/>
        <w:jc w:val="both"/>
        <w:rPr>
          <w:rFonts w:ascii="Times New Roman" w:cs="Times New Roman" w:eastAsia="Times New Roman" w:hAnsi="Times New Roman"/>
          <w:b w:val="1"/>
        </w:rPr>
      </w:pPr>
      <w:r w:rsidDel="00000000" w:rsidR="00000000" w:rsidRPr="00000000">
        <w:rPr>
          <w:rtl w:val="0"/>
        </w:rPr>
      </w:r>
    </w:p>
    <w:tbl>
      <w:tblPr>
        <w:tblStyle w:val="Table2"/>
        <w:tblW w:w="9558.0" w:type="dxa"/>
        <w:jc w:val="left"/>
        <w:tblInd w:w="81.0" w:type="dxa"/>
        <w:tblLayout w:type="fixed"/>
        <w:tblLook w:val="0400"/>
      </w:tblPr>
      <w:tblGrid>
        <w:gridCol w:w="4597"/>
        <w:gridCol w:w="4961"/>
        <w:tblGridChange w:id="0">
          <w:tblGrid>
            <w:gridCol w:w="4597"/>
            <w:gridCol w:w="4961"/>
          </w:tblGrid>
        </w:tblGridChange>
      </w:tblGrid>
      <w:tr>
        <w:trPr>
          <w:cantSplit w:val="0"/>
          <w:trHeight w:val="192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7">
            <w:pPr>
              <w:spacing w:line="360" w:lineRule="auto"/>
              <w:rPr>
                <w:rFonts w:ascii="Times New Roman" w:cs="Times New Roman" w:eastAsia="Times New Roman" w:hAnsi="Times New Roman"/>
                <w:b w:val="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Kesehatan Lingkungan,</w:t>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${qrcode_3}</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Vianita Fitria Funny, S.Tr.Kes</w:t>
            </w:r>
            <w:r w:rsidDel="00000000" w:rsidR="00000000" w:rsidRPr="00000000">
              <w:rPr>
                <w:rtl w:val="0"/>
              </w:rPr>
            </w:r>
          </w:p>
        </w:tc>
      </w:tr>
      <w:tr>
        <w:trPr>
          <w:cantSplit w:val="0"/>
          <w:trHeight w:val="192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Kabag Umum ,</w:t>
            </w: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${qrcode_2}</w:t>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Sri Rakhmawati, 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Direktur,</w:t>
            </w: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${qrcode}</w:t>
            </w:r>
          </w:p>
          <w:p w:rsidR="00000000" w:rsidDel="00000000" w:rsidP="00000000" w:rsidRDefault="00000000" w:rsidRPr="00000000" w14:paraId="00000020">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dr. M. Hud Suhargono SpOG SubSpObgynsos</w:t>
            </w:r>
          </w:p>
        </w:tc>
      </w:tr>
    </w:tbl>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ectPr>
      <w:headerReference r:id="rId6" w:type="default"/>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after="0" w:line="276" w:lineRule="auto"/>
      <w:ind w:left="144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3">
    <w:pPr>
      <w:spacing w:after="0" w:line="276" w:lineRule="auto"/>
      <w:ind w:left="1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MEMO INTERNAL</w:t>
    </w:r>
    <w:r w:rsidDel="00000000" w:rsidR="00000000" w:rsidRPr="00000000">
      <w:drawing>
        <wp:anchor allowOverlap="1" behindDoc="0" distB="0" distT="0" distL="114935" distR="114935" hidden="0" layoutInCell="1" locked="0" relativeHeight="0" simplePos="0">
          <wp:simplePos x="0" y="0"/>
          <wp:positionH relativeFrom="column">
            <wp:posOffset>9526</wp:posOffset>
          </wp:positionH>
          <wp:positionV relativeFrom="paragraph">
            <wp:posOffset>12700</wp:posOffset>
          </wp:positionV>
          <wp:extent cx="609600" cy="609600"/>
          <wp:effectExtent b="0" l="0" r="0" t="0"/>
          <wp:wrapNone/>
          <wp:docPr id="1" name="image1.png"/>
          <a:graphic>
            <a:graphicData uri="http://schemas.openxmlformats.org/drawingml/2006/picture">
              <pic:pic>
                <pic:nvPicPr>
                  <pic:cNvPr id="0" name="image1.png"/>
                  <pic:cNvPicPr preferRelativeResize="0"/>
                </pic:nvPicPr>
                <pic:blipFill>
                  <a:blip r:embed="rId1"/>
                  <a:srcRect b="-5" l="-6" r="-5" t="-6"/>
                  <a:stretch>
                    <a:fillRect/>
                  </a:stretch>
                </pic:blipFill>
                <pic:spPr>
                  <a:xfrm>
                    <a:off x="0" y="0"/>
                    <a:ext cx="609600" cy="609600"/>
                  </a:xfrm>
                  <a:prstGeom prst="rect"/>
                  <a:ln/>
                </pic:spPr>
              </pic:pic>
            </a:graphicData>
          </a:graphic>
        </wp:anchor>
      </w:drawing>
    </w:r>
  </w:p>
  <w:p w:rsidR="00000000" w:rsidDel="00000000" w:rsidP="00000000" w:rsidRDefault="00000000" w:rsidRPr="00000000" w14:paraId="00000024">
    <w:pPr>
      <w:spacing w:after="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RUMAH SAKIT UMUM </w:t>
    </w:r>
    <w:r w:rsidDel="00000000" w:rsidR="00000000" w:rsidRPr="00000000">
      <w:rPr>
        <w:rtl w:val="0"/>
      </w:rPr>
    </w:r>
  </w:p>
  <w:p w:rsidR="00000000" w:rsidDel="00000000" w:rsidP="00000000" w:rsidRDefault="00000000" w:rsidRPr="00000000" w14:paraId="00000025">
    <w:pPr>
      <w:spacing w:after="12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‘AISYIYAH SITI FATIMAH  TULANGAN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3.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