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1123E503" w:rsidR="004B28FC" w:rsidRDefault="002C4C92" w:rsidP="00942BF7">
      <w:pPr>
        <w:spacing w:after="240"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B041DB">
        <w:rPr>
          <w:rFonts w:ascii="Times New Roman" w:eastAsia="Times New Roman" w:hAnsi="Times New Roman"/>
        </w:rPr>
        <w:t>melakukan</w:t>
      </w:r>
      <w:proofErr w:type="spellEnd"/>
      <w:r w:rsidR="00B041DB">
        <w:rPr>
          <w:rFonts w:ascii="Times New Roman" w:eastAsia="Times New Roman" w:hAnsi="Times New Roman"/>
        </w:rPr>
        <w:t xml:space="preserve"> </w:t>
      </w:r>
      <w:proofErr w:type="spellStart"/>
      <w:r w:rsidR="00B041DB">
        <w:rPr>
          <w:rFonts w:ascii="Times New Roman" w:eastAsia="Times New Roman" w:hAnsi="Times New Roman"/>
        </w:rPr>
        <w:t>pembelian</w:t>
      </w:r>
      <w:proofErr w:type="spellEnd"/>
      <w:r w:rsidR="00B041DB">
        <w:rPr>
          <w:rFonts w:ascii="Times New Roman" w:eastAsia="Times New Roman" w:hAnsi="Times New Roman"/>
        </w:rPr>
        <w:t xml:space="preserve"> pin button </w:t>
      </w:r>
      <w:r w:rsidR="00942BF7">
        <w:rPr>
          <w:rFonts w:ascii="Times New Roman" w:eastAsia="Times New Roman" w:hAnsi="Times New Roman"/>
        </w:rPr>
        <w:t xml:space="preserve">yang </w:t>
      </w:r>
      <w:proofErr w:type="spellStart"/>
      <w:r w:rsidR="00942BF7">
        <w:rPr>
          <w:rFonts w:ascii="Times New Roman" w:eastAsia="Times New Roman" w:hAnsi="Times New Roman"/>
        </w:rPr>
        <w:t>nantinya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akan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dipakai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setiap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r w:rsidR="00942BF7">
        <w:rPr>
          <w:rFonts w:ascii="Times New Roman" w:eastAsia="Times New Roman" w:hAnsi="Times New Roman"/>
        </w:rPr>
        <w:t>karyawan</w:t>
      </w:r>
      <w:proofErr w:type="spellEnd"/>
      <w:r w:rsidR="00942BF7">
        <w:rPr>
          <w:rFonts w:ascii="Times New Roman" w:eastAsia="Times New Roman" w:hAnsi="Times New Roman"/>
        </w:rPr>
        <w:t xml:space="preserve">. Tagline yang </w:t>
      </w:r>
      <w:proofErr w:type="spellStart"/>
      <w:r w:rsidR="00942BF7">
        <w:rPr>
          <w:rFonts w:ascii="Times New Roman" w:eastAsia="Times New Roman" w:hAnsi="Times New Roman"/>
        </w:rPr>
        <w:t>diusulkan</w:t>
      </w:r>
      <w:proofErr w:type="spellEnd"/>
      <w:r w:rsidR="00942BF7">
        <w:rPr>
          <w:rFonts w:ascii="Times New Roman" w:eastAsia="Times New Roman" w:hAnsi="Times New Roman"/>
        </w:rPr>
        <w:t xml:space="preserve"> pada pin button </w:t>
      </w:r>
      <w:proofErr w:type="spellStart"/>
      <w:r w:rsidR="00942BF7">
        <w:rPr>
          <w:rFonts w:ascii="Times New Roman" w:eastAsia="Times New Roman" w:hAnsi="Times New Roman"/>
        </w:rPr>
        <w:t>adalah</w:t>
      </w:r>
      <w:proofErr w:type="spellEnd"/>
      <w:r w:rsidR="00942BF7">
        <w:rPr>
          <w:rFonts w:ascii="Times New Roman" w:eastAsia="Times New Roman" w:hAnsi="Times New Roman"/>
        </w:rPr>
        <w:t xml:space="preserve"> “</w:t>
      </w:r>
      <w:proofErr w:type="spellStart"/>
      <w:r w:rsidR="00942BF7">
        <w:rPr>
          <w:rFonts w:ascii="Times New Roman" w:eastAsia="Times New Roman" w:hAnsi="Times New Roman"/>
        </w:rPr>
        <w:t>Senyum</w:t>
      </w:r>
      <w:proofErr w:type="spellEnd"/>
      <w:r w:rsidR="00942BF7">
        <w:rPr>
          <w:rFonts w:ascii="Times New Roman" w:eastAsia="Times New Roman" w:hAnsi="Times New Roman"/>
        </w:rPr>
        <w:t xml:space="preserve">, </w:t>
      </w:r>
      <w:proofErr w:type="spellStart"/>
      <w:r w:rsidR="00942BF7">
        <w:rPr>
          <w:rFonts w:ascii="Times New Roman" w:eastAsia="Times New Roman" w:hAnsi="Times New Roman"/>
        </w:rPr>
        <w:t>Responsif</w:t>
      </w:r>
      <w:proofErr w:type="spellEnd"/>
      <w:r w:rsidR="00942BF7">
        <w:rPr>
          <w:rFonts w:ascii="Times New Roman" w:eastAsia="Times New Roman" w:hAnsi="Times New Roman"/>
        </w:rPr>
        <w:t xml:space="preserve">, Sabar”. Adapun </w:t>
      </w:r>
      <w:proofErr w:type="spellStart"/>
      <w:r w:rsidR="00942BF7">
        <w:rPr>
          <w:rFonts w:ascii="Times New Roman" w:eastAsia="Times New Roman" w:hAnsi="Times New Roman"/>
        </w:rPr>
        <w:t>anggaran</w:t>
      </w:r>
      <w:proofErr w:type="spellEnd"/>
      <w:r w:rsidR="00942BF7">
        <w:rPr>
          <w:rFonts w:ascii="Times New Roman" w:eastAsia="Times New Roman" w:hAnsi="Times New Roman"/>
        </w:rPr>
        <w:t xml:space="preserve"> yang </w:t>
      </w:r>
      <w:proofErr w:type="spellStart"/>
      <w:r w:rsidR="00942BF7">
        <w:rPr>
          <w:rFonts w:ascii="Times New Roman" w:eastAsia="Times New Roman" w:hAnsi="Times New Roman"/>
        </w:rPr>
        <w:t>diajukan</w:t>
      </w:r>
      <w:proofErr w:type="spellEnd"/>
      <w:r w:rsidR="00942BF7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942BF7">
        <w:rPr>
          <w:rFonts w:ascii="Times New Roman" w:eastAsia="Times New Roman" w:hAnsi="Times New Roman"/>
        </w:rPr>
        <w:t>adalah</w:t>
      </w:r>
      <w:proofErr w:type="spellEnd"/>
      <w:r w:rsidR="00942BF7">
        <w:rPr>
          <w:rFonts w:ascii="Times New Roman" w:eastAsia="Times New Roman" w:hAnsi="Times New Roman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3242"/>
        <w:gridCol w:w="2984"/>
      </w:tblGrid>
      <w:tr w:rsidR="00942BF7" w14:paraId="7B989CF9" w14:textId="7D1F91C3" w:rsidTr="00942BF7">
        <w:tc>
          <w:tcPr>
            <w:tcW w:w="3402" w:type="dxa"/>
          </w:tcPr>
          <w:p w14:paraId="397D372E" w14:textId="7777FD92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942BF7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3242" w:type="dxa"/>
          </w:tcPr>
          <w:p w14:paraId="13BAAD57" w14:textId="1435F678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942BF7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942BF7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2984" w:type="dxa"/>
          </w:tcPr>
          <w:p w14:paraId="3F27CF7D" w14:textId="62B04E80" w:rsidR="00942BF7" w:rsidRP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942BF7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</w:tr>
      <w:tr w:rsidR="00942BF7" w14:paraId="542A2468" w14:textId="754FCCBE" w:rsidTr="00942BF7">
        <w:tc>
          <w:tcPr>
            <w:tcW w:w="3402" w:type="dxa"/>
          </w:tcPr>
          <w:p w14:paraId="28CAE968" w14:textId="71D5FC42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200 pcs</w:t>
            </w:r>
          </w:p>
        </w:tc>
        <w:tc>
          <w:tcPr>
            <w:tcW w:w="3242" w:type="dxa"/>
          </w:tcPr>
          <w:p w14:paraId="0B68F275" w14:textId="7588DFC3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 </w:t>
            </w:r>
            <w:proofErr w:type="gramStart"/>
            <w:r>
              <w:rPr>
                <w:rFonts w:ascii="Times New Roman" w:eastAsia="Times New Roman" w:hAnsi="Times New Roman"/>
              </w:rPr>
              <w:t>5.000,-</w:t>
            </w:r>
            <w:proofErr w:type="gramEnd"/>
          </w:p>
        </w:tc>
        <w:tc>
          <w:tcPr>
            <w:tcW w:w="2984" w:type="dxa"/>
          </w:tcPr>
          <w:p w14:paraId="116E892A" w14:textId="7F6AA320" w:rsidR="00942BF7" w:rsidRDefault="00942BF7" w:rsidP="00942BF7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 </w:t>
            </w:r>
            <w:proofErr w:type="gramStart"/>
            <w:r>
              <w:rPr>
                <w:rFonts w:ascii="Times New Roman" w:eastAsia="Times New Roman" w:hAnsi="Times New Roman"/>
              </w:rPr>
              <w:t>1.000.000,-</w:t>
            </w:r>
            <w:proofErr w:type="gramEnd"/>
          </w:p>
        </w:tc>
      </w:tr>
    </w:tbl>
    <w:p w14:paraId="6A8CF29C" w14:textId="77777777" w:rsidR="00942BF7" w:rsidRDefault="00942BF7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364E9D6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E51545" w14:textId="77777777" w:rsidR="009F064B" w:rsidRDefault="009F064B" w:rsidP="00620BCD">
      <w:r>
        <w:separator/>
      </w:r>
    </w:p>
  </w:endnote>
  <w:endnote w:type="continuationSeparator" w:id="0">
    <w:p w14:paraId="5FCD68F9" w14:textId="77777777" w:rsidR="009F064B" w:rsidRDefault="009F06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87D81" w14:textId="77777777" w:rsidR="009F064B" w:rsidRDefault="009F064B" w:rsidP="00620BCD">
      <w:r>
        <w:separator/>
      </w:r>
    </w:p>
  </w:footnote>
  <w:footnote w:type="continuationSeparator" w:id="0">
    <w:p w14:paraId="1F5E3714" w14:textId="77777777" w:rsidR="009F064B" w:rsidRDefault="009F06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060B3"/>
    <w:rsid w:val="0079200B"/>
    <w:rsid w:val="007B3139"/>
    <w:rsid w:val="007C4978"/>
    <w:rsid w:val="0082187D"/>
    <w:rsid w:val="00861F5A"/>
    <w:rsid w:val="00897B51"/>
    <w:rsid w:val="008F5262"/>
    <w:rsid w:val="0092549F"/>
    <w:rsid w:val="00942BF7"/>
    <w:rsid w:val="009F064B"/>
    <w:rsid w:val="00AD4F6E"/>
    <w:rsid w:val="00B041DB"/>
    <w:rsid w:val="00B14AEC"/>
    <w:rsid w:val="00BA6805"/>
    <w:rsid w:val="00BF456D"/>
    <w:rsid w:val="00CF3156"/>
    <w:rsid w:val="00D76622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2025-06-13T01:21:00Z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