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C40A" w14:textId="3338E48C" w:rsidR="005F71A7" w:rsidRDefault="006C70A3" w:rsidP="002B63D0">
      <w:pPr>
        <w:pStyle w:val="a3"/>
        <w:numPr>
          <w:ilvl w:val="0"/>
          <w:numId w:val="2"/>
        </w:numPr>
        <w:ind w:firstLineChars="0"/>
      </w:pPr>
      <w:r>
        <w:t>0603 seems to be the best size for SMD prototyping.</w:t>
      </w:r>
    </w:p>
    <w:p w14:paraId="28A4ADF2" w14:textId="434416EF" w:rsidR="0099522E" w:rsidRDefault="0099522E" w:rsidP="002B63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EPAD</w:t>
      </w:r>
      <w:r>
        <w:t xml:space="preserve"> pin on regulators (</w:t>
      </w:r>
      <w:r w:rsidRPr="0099522E">
        <w:t>TO-263</w:t>
      </w:r>
      <w:r>
        <w:t xml:space="preserve"> package) should be connected to ground?</w:t>
      </w:r>
    </w:p>
    <w:p w14:paraId="208D5663" w14:textId="56575811" w:rsidR="00E66C40" w:rsidRDefault="00AD7824" w:rsidP="00E66C40">
      <w:pPr>
        <w:pStyle w:val="a3"/>
        <w:numPr>
          <w:ilvl w:val="0"/>
          <w:numId w:val="2"/>
        </w:numPr>
        <w:ind w:firstLineChars="0"/>
      </w:pPr>
      <w:r>
        <w:t xml:space="preserve">The minimal recommended capacitor is </w:t>
      </w:r>
      <w:r w:rsidR="00C90EFA">
        <w:t>47uF, however the selected capacitor has a (+ -20%) tolerance. Which means it might have a value lower than 47uF. Is that something I should be worried about?</w:t>
      </w:r>
    </w:p>
    <w:p w14:paraId="043E89B1" w14:textId="28CF7A01" w:rsidR="004C6B8F" w:rsidRDefault="00E66C40" w:rsidP="004C6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1.85V regulator is untested on the breadboard I shall record every design </w:t>
      </w:r>
      <w:r w:rsidR="004C6B8F">
        <w:t>detail.</w:t>
      </w:r>
    </w:p>
    <w:p w14:paraId="3A884C82" w14:textId="5178A3EF" w:rsidR="004C6B8F" w:rsidRDefault="004C6B8F" w:rsidP="004C6B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35F1B3" wp14:editId="5C862CC1">
            <wp:extent cx="499110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BC75" w14:textId="4446C212" w:rsidR="00E66C40" w:rsidRDefault="00E66C40" w:rsidP="00E66C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o achieve 1.85V a </w:t>
      </w:r>
      <w:r w:rsidR="004C6B8F">
        <w:t xml:space="preserve">R2 = </w:t>
      </w:r>
      <w:r>
        <w:t xml:space="preserve">99.048kOhm resistor is </w:t>
      </w:r>
      <w:r w:rsidR="004C6B8F">
        <w:t>needed (while R1 = 130k)</w:t>
      </w:r>
      <w:r>
        <w:t>, however only 98.8kOhm resistor is available on the market. This would result in a 1.8526V output voltage. I wonder if that 0.0026 surplus will be an issue?</w:t>
      </w:r>
    </w:p>
    <w:p w14:paraId="698FF990" w14:textId="280826E5" w:rsidR="004C6B8F" w:rsidRPr="004C6B8F" w:rsidRDefault="004C6B8F" w:rsidP="00E66C40">
      <w:pPr>
        <w:pStyle w:val="a3"/>
        <w:numPr>
          <w:ilvl w:val="0"/>
          <w:numId w:val="2"/>
        </w:numPr>
        <w:ind w:firstLineChars="0"/>
        <w:rPr>
          <w:rStyle w:val="fontstyle01"/>
          <w:rFonts w:ascii="Arial" w:hAnsi="Arial"/>
          <w:color w:val="auto"/>
          <w:sz w:val="21"/>
          <w:szCs w:val="22"/>
        </w:rPr>
      </w:pPr>
      <w:r>
        <w:rPr>
          <w:rFonts w:hint="eastAsia"/>
        </w:rPr>
        <w:t>D</w:t>
      </w:r>
      <w:r>
        <w:t xml:space="preserve">ata sheet’s note on Cin: </w:t>
      </w:r>
      <w:r>
        <w:rPr>
          <w:rStyle w:val="fontstyle01"/>
        </w:rPr>
        <w:t>It is recommended to connect a minimum of 1uF Ceramic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X5R or X7R capacitor close to the IN pin of the device.</w:t>
      </w:r>
    </w:p>
    <w:p w14:paraId="2ADFFD64" w14:textId="48FEEF6E" w:rsidR="004C6B8F" w:rsidRPr="004C6B8F" w:rsidRDefault="004C6B8F" w:rsidP="00E66C40">
      <w:pPr>
        <w:pStyle w:val="a3"/>
        <w:numPr>
          <w:ilvl w:val="0"/>
          <w:numId w:val="2"/>
        </w:numPr>
        <w:ind w:firstLineChars="0"/>
        <w:rPr>
          <w:rStyle w:val="fontstyle01"/>
          <w:rFonts w:ascii="Arial" w:hAnsi="Arial"/>
          <w:color w:val="auto"/>
          <w:sz w:val="21"/>
          <w:szCs w:val="22"/>
        </w:rPr>
      </w:pPr>
      <w:r>
        <w:rPr>
          <w:rFonts w:hint="eastAsia"/>
        </w:rPr>
        <w:t>D</w:t>
      </w:r>
      <w:r>
        <w:t xml:space="preserve">ata sheet’s note on Cout: </w:t>
      </w:r>
      <w:r>
        <w:rPr>
          <w:rStyle w:val="fontstyle01"/>
        </w:rPr>
        <w:t>The NCP705 requires an output capacitor connected as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close as possible to the output pin of the regulator. The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minimal capacitor value is 1uF and X7R or X5R dielectric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due to its low capacitance variations over the specified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temperature range.</w:t>
      </w:r>
    </w:p>
    <w:p w14:paraId="6C063BEE" w14:textId="3D9296A9" w:rsidR="004C6B8F" w:rsidRPr="00086833" w:rsidRDefault="004C6B8F" w:rsidP="00E66C40">
      <w:pPr>
        <w:pStyle w:val="a3"/>
        <w:numPr>
          <w:ilvl w:val="0"/>
          <w:numId w:val="2"/>
        </w:numPr>
        <w:ind w:firstLineChars="0"/>
        <w:rPr>
          <w:rStyle w:val="fontstyle01"/>
          <w:rFonts w:ascii="Arial" w:hAnsi="Arial"/>
          <w:color w:val="auto"/>
          <w:sz w:val="21"/>
          <w:szCs w:val="22"/>
        </w:rPr>
      </w:pPr>
      <w:r>
        <w:rPr>
          <w:rFonts w:hint="eastAsia"/>
        </w:rPr>
        <w:t>D</w:t>
      </w:r>
      <w:r>
        <w:t xml:space="preserve">ata sheet’s note on C1: </w:t>
      </w:r>
      <w:r>
        <w:rPr>
          <w:rStyle w:val="fontstyle01"/>
        </w:rPr>
        <w:t>To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improve dynamic performance capacitor C1 should be at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least 1 </w:t>
      </w:r>
      <w:proofErr w:type="spellStart"/>
      <w:r>
        <w:rPr>
          <w:rStyle w:val="fontstyle01"/>
        </w:rPr>
        <w:t>nF</w:t>
      </w:r>
      <w:proofErr w:type="spellEnd"/>
      <w:r>
        <w:rPr>
          <w:rStyle w:val="fontstyle01"/>
        </w:rPr>
        <w:t>. Recommended range of capacity is between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10 </w:t>
      </w:r>
      <w:proofErr w:type="spellStart"/>
      <w:r>
        <w:rPr>
          <w:rStyle w:val="fontstyle01"/>
        </w:rPr>
        <w:t>nF</w:t>
      </w:r>
      <w:proofErr w:type="spellEnd"/>
      <w:r>
        <w:rPr>
          <w:rStyle w:val="fontstyle01"/>
        </w:rPr>
        <w:t xml:space="preserve"> and 100 </w:t>
      </w:r>
      <w:proofErr w:type="spellStart"/>
      <w:r>
        <w:rPr>
          <w:rStyle w:val="fontstyle01"/>
        </w:rPr>
        <w:t>nF</w:t>
      </w:r>
      <w:proofErr w:type="spellEnd"/>
      <w:r>
        <w:rPr>
          <w:rStyle w:val="fontstyle01"/>
        </w:rPr>
        <w:t>. Higher value of capacitor C1 increasing</w:t>
      </w:r>
      <w:r>
        <w:rPr>
          <w:rFonts w:ascii="Times-Roman" w:hAnsi="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start-up time.</w:t>
      </w:r>
    </w:p>
    <w:p w14:paraId="3BAAA3D1" w14:textId="7DB20E73" w:rsidR="00086833" w:rsidRDefault="00086833" w:rsidP="00E66C40">
      <w:pPr>
        <w:pStyle w:val="a3"/>
        <w:numPr>
          <w:ilvl w:val="0"/>
          <w:numId w:val="2"/>
        </w:numPr>
        <w:ind w:firstLineChars="0"/>
      </w:pPr>
      <w:r>
        <w:t>X5R or X7R are class 2 dielectric capacitors:</w:t>
      </w:r>
    </w:p>
    <w:p w14:paraId="32E14099" w14:textId="5007C6D5" w:rsidR="00086833" w:rsidRDefault="00086833" w:rsidP="000868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59E5B3" wp14:editId="2D306D95">
            <wp:extent cx="5274310" cy="1917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AAFA" w14:textId="628F9284" w:rsidR="0078331B" w:rsidRDefault="0078331B" w:rsidP="00086833">
      <w:pPr>
        <w:pStyle w:val="a3"/>
        <w:ind w:left="360" w:firstLineChars="0" w:firstLine="0"/>
      </w:pPr>
      <w:r>
        <w:t>Details see the following link:</w:t>
      </w:r>
    </w:p>
    <w:p w14:paraId="38F4B6A8" w14:textId="66253CE5" w:rsidR="0078331B" w:rsidRDefault="00F01B3B" w:rsidP="00086833">
      <w:pPr>
        <w:pStyle w:val="a3"/>
        <w:ind w:left="360" w:firstLineChars="0" w:firstLine="0"/>
      </w:pPr>
      <w:hyperlink r:id="rId9" w:history="1">
        <w:r w:rsidR="0078331B" w:rsidRPr="00654C0E">
          <w:rPr>
            <w:rStyle w:val="a8"/>
          </w:rPr>
          <w:t>https://forum.digikey.com/t/understanding-ceramic-capacitor-temp-coefficients/727</w:t>
        </w:r>
      </w:hyperlink>
    </w:p>
    <w:p w14:paraId="42849577" w14:textId="76FEB452" w:rsidR="0078331B" w:rsidRDefault="0078331B" w:rsidP="00086833">
      <w:pPr>
        <w:pStyle w:val="a3"/>
        <w:ind w:left="360" w:firstLineChars="0" w:firstLine="0"/>
      </w:pPr>
    </w:p>
    <w:p w14:paraId="4FCAA981" w14:textId="0B851E56" w:rsidR="00705E02" w:rsidRDefault="00F26DD8" w:rsidP="00F26DD8">
      <w:pPr>
        <w:pStyle w:val="a3"/>
        <w:numPr>
          <w:ilvl w:val="0"/>
          <w:numId w:val="2"/>
        </w:numPr>
        <w:ind w:firstLineChars="0"/>
      </w:pPr>
      <w:r>
        <w:lastRenderedPageBreak/>
        <w:t>I can’t find the datasheet of the socket I used I have to assume that all pins have a 0.5mm diameter, it should be standardized, but I need to find a way to double check later.</w:t>
      </w:r>
    </w:p>
    <w:p w14:paraId="72B51FC9" w14:textId="46411D80" w:rsidR="00F26DD8" w:rsidRDefault="00020AB0" w:rsidP="00020AB0">
      <w:pPr>
        <w:pStyle w:val="a3"/>
        <w:numPr>
          <w:ilvl w:val="0"/>
          <w:numId w:val="2"/>
        </w:numPr>
        <w:ind w:firstLineChars="0"/>
      </w:pPr>
      <w:r>
        <w:t>The Arduino due has got only one SPI port, which means one side of the IC reading can not be read by Arduino. However, I propose leaving a test pin for that output so that w can directly see its wave form from a logic analyzer.</w:t>
      </w:r>
    </w:p>
    <w:p w14:paraId="2E7771A9" w14:textId="77777777" w:rsidR="00020AB0" w:rsidRPr="00F26DD8" w:rsidRDefault="00020AB0" w:rsidP="00020A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020AB0" w:rsidRPr="00F26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16E83" w14:textId="77777777" w:rsidR="00F01B3B" w:rsidRDefault="00F01B3B" w:rsidP="0099522E">
      <w:r>
        <w:separator/>
      </w:r>
    </w:p>
  </w:endnote>
  <w:endnote w:type="continuationSeparator" w:id="0">
    <w:p w14:paraId="3D41DB57" w14:textId="77777777" w:rsidR="00F01B3B" w:rsidRDefault="00F01B3B" w:rsidP="0099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638E4" w14:textId="77777777" w:rsidR="00F01B3B" w:rsidRDefault="00F01B3B" w:rsidP="0099522E">
      <w:r>
        <w:separator/>
      </w:r>
    </w:p>
  </w:footnote>
  <w:footnote w:type="continuationSeparator" w:id="0">
    <w:p w14:paraId="1BDA54F2" w14:textId="77777777" w:rsidR="00F01B3B" w:rsidRDefault="00F01B3B" w:rsidP="0099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00968"/>
    <w:multiLevelType w:val="hybridMultilevel"/>
    <w:tmpl w:val="8ACAD932"/>
    <w:lvl w:ilvl="0" w:tplc="4ED49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864D8"/>
    <w:multiLevelType w:val="hybridMultilevel"/>
    <w:tmpl w:val="70D653C8"/>
    <w:lvl w:ilvl="0" w:tplc="5A909A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yMzYwNDczNTY3NzVR0lEKTi0uzszPAykwrwUAbKvGfSwAAAA="/>
  </w:docVars>
  <w:rsids>
    <w:rsidRoot w:val="008E4680"/>
    <w:rsid w:val="00020AB0"/>
    <w:rsid w:val="00051434"/>
    <w:rsid w:val="00086833"/>
    <w:rsid w:val="00130E6C"/>
    <w:rsid w:val="001507C5"/>
    <w:rsid w:val="002B63D0"/>
    <w:rsid w:val="0030501C"/>
    <w:rsid w:val="004C6B8F"/>
    <w:rsid w:val="005F71A7"/>
    <w:rsid w:val="006C70A3"/>
    <w:rsid w:val="00705E02"/>
    <w:rsid w:val="007405DF"/>
    <w:rsid w:val="0076164B"/>
    <w:rsid w:val="0078331B"/>
    <w:rsid w:val="008E4680"/>
    <w:rsid w:val="0099522E"/>
    <w:rsid w:val="00AD7824"/>
    <w:rsid w:val="00C155F3"/>
    <w:rsid w:val="00C90EFA"/>
    <w:rsid w:val="00C95865"/>
    <w:rsid w:val="00CA3D70"/>
    <w:rsid w:val="00D74413"/>
    <w:rsid w:val="00D87E86"/>
    <w:rsid w:val="00E3671C"/>
    <w:rsid w:val="00E66C40"/>
    <w:rsid w:val="00E77EBB"/>
    <w:rsid w:val="00F01B3B"/>
    <w:rsid w:val="00F2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3AFB"/>
  <w15:chartTrackingRefBased/>
  <w15:docId w15:val="{63F7DABD-9E55-4E83-B3F1-58552702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22E"/>
    <w:rPr>
      <w:rFonts w:ascii="Arial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22E"/>
    <w:rPr>
      <w:rFonts w:ascii="Arial" w:hAnsi="Arial"/>
      <w:sz w:val="18"/>
      <w:szCs w:val="18"/>
    </w:rPr>
  </w:style>
  <w:style w:type="character" w:customStyle="1" w:styleId="fontstyle01">
    <w:name w:val="fontstyle01"/>
    <w:basedOn w:val="a0"/>
    <w:rsid w:val="004C6B8F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78331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3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um.digikey.com/t/understanding-ceramic-capacitor-temp-coefficients/7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QiaoKuanghua</dc:creator>
  <cp:keywords/>
  <dc:description/>
  <cp:lastModifiedBy>QiaoKuanghua</cp:lastModifiedBy>
  <cp:revision>11</cp:revision>
  <dcterms:created xsi:type="dcterms:W3CDTF">2018-08-20T18:23:00Z</dcterms:created>
  <dcterms:modified xsi:type="dcterms:W3CDTF">2018-08-24T15:12:00Z</dcterms:modified>
</cp:coreProperties>
</file>