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DF6D3BC" w14:textId="74B6807E" w:rsidR="009303D9" w:rsidRPr="006E65C1" w:rsidRDefault="00A53CBC" w:rsidP="00A53CBC">
      <w:pPr>
        <w:pStyle w:val="Author"/>
        <w:spacing w:before="5pt" w:beforeAutospacing="1" w:after="5pt" w:afterAutospacing="1"/>
        <w:rPr>
          <w:rFonts w:eastAsia="MS Mincho"/>
          <w:kern w:val="48"/>
          <w:sz w:val="48"/>
          <w:szCs w:val="48"/>
          <w:lang w:val="en-CA"/>
        </w:rPr>
      </w:pPr>
      <w:r w:rsidRPr="00A53CBC">
        <w:rPr>
          <w:rFonts w:eastAsia="MS Mincho"/>
          <w:kern w:val="48"/>
          <w:sz w:val="48"/>
          <w:szCs w:val="48"/>
        </w:rPr>
        <w:t>A Non-Invasive Wireless Respiratory Monitoring System for Animals</w:t>
      </w:r>
    </w:p>
    <w:p w14:paraId="7125AF02" w14:textId="77777777" w:rsidR="00D7522C" w:rsidRDefault="00D7522C" w:rsidP="003B4E04">
      <w:pPr>
        <w:pStyle w:val="Author"/>
        <w:spacing w:before="5pt" w:beforeAutospacing="1" w:after="5pt" w:afterAutospacing="1" w:line="6pt" w:lineRule="auto"/>
        <w:rPr>
          <w:sz w:val="16"/>
          <w:szCs w:val="16"/>
        </w:rPr>
      </w:pPr>
    </w:p>
    <w:p w14:paraId="4DB7C62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E39ABB3" w14:textId="30F16567" w:rsidR="00BD670B" w:rsidRDefault="00A53CBC" w:rsidP="00BD670B">
      <w:pPr>
        <w:pStyle w:val="Author"/>
        <w:spacing w:before="5pt" w:beforeAutospacing="1"/>
        <w:rPr>
          <w:sz w:val="18"/>
          <w:szCs w:val="18"/>
        </w:rPr>
      </w:pPr>
      <w:r>
        <w:rPr>
          <w:sz w:val="18"/>
          <w:szCs w:val="18"/>
        </w:rPr>
        <w:t>Kuanghua Qiao</w:t>
      </w:r>
      <w:r w:rsidR="001A3B3D" w:rsidRPr="00F847A6">
        <w:rPr>
          <w:sz w:val="18"/>
          <w:szCs w:val="18"/>
        </w:rPr>
        <w:t xml:space="preserve"> </w:t>
      </w:r>
      <w:r w:rsidR="001A3B3D" w:rsidRPr="00F847A6">
        <w:rPr>
          <w:sz w:val="18"/>
          <w:szCs w:val="18"/>
        </w:rPr>
        <w:br/>
      </w:r>
      <w:r w:rsidRPr="00A53CBC">
        <w:rPr>
          <w:i/>
          <w:sz w:val="18"/>
          <w:szCs w:val="18"/>
        </w:rPr>
        <w:t>D</w:t>
      </w:r>
      <w:r w:rsidR="009303D9" w:rsidRPr="00F847A6">
        <w:rPr>
          <w:i/>
          <w:sz w:val="18"/>
          <w:szCs w:val="18"/>
        </w:rPr>
        <w:t xml:space="preserve">ept. </w:t>
      </w:r>
      <w:r>
        <w:rPr>
          <w:i/>
          <w:sz w:val="18"/>
          <w:szCs w:val="18"/>
        </w:rPr>
        <w:t>of EECS</w:t>
      </w:r>
      <w:r w:rsidR="001A3B3D" w:rsidRPr="00F847A6">
        <w:rPr>
          <w:i/>
          <w:sz w:val="18"/>
          <w:szCs w:val="18"/>
        </w:rPr>
        <w:t xml:space="preserve"> </w:t>
      </w:r>
      <w:r w:rsidR="00D72D06" w:rsidRPr="00A53CBC">
        <w:rPr>
          <w:i/>
          <w:sz w:val="18"/>
          <w:szCs w:val="18"/>
        </w:rPr>
        <w:br/>
      </w:r>
      <w:r w:rsidRPr="00A53CBC">
        <w:rPr>
          <w:i/>
          <w:sz w:val="18"/>
          <w:szCs w:val="18"/>
        </w:rPr>
        <w:t>York University</w:t>
      </w:r>
      <w:r w:rsidR="001A3B3D" w:rsidRPr="00F847A6">
        <w:rPr>
          <w:i/>
          <w:sz w:val="18"/>
          <w:szCs w:val="18"/>
        </w:rPr>
        <w:br/>
      </w:r>
      <w:r>
        <w:rPr>
          <w:sz w:val="18"/>
          <w:szCs w:val="18"/>
        </w:rPr>
        <w:t>Toronto, Canada</w:t>
      </w:r>
    </w:p>
    <w:p w14:paraId="257CAA3A" w14:textId="7ACDD532" w:rsidR="001A3B3D" w:rsidRPr="00F847A6" w:rsidRDefault="00A53CBC" w:rsidP="007B6DDA">
      <w:pPr>
        <w:pStyle w:val="Author"/>
        <w:spacing w:before="5pt" w:beforeAutospacing="1"/>
        <w:rPr>
          <w:sz w:val="18"/>
          <w:szCs w:val="18"/>
        </w:rPr>
      </w:pPr>
      <w:r>
        <w:rPr>
          <w:sz w:val="18"/>
          <w:szCs w:val="18"/>
        </w:rPr>
        <w:t>Ebrahim Gafar-Zadeh</w:t>
      </w:r>
      <w:r w:rsidR="00447BB9">
        <w:rPr>
          <w:sz w:val="18"/>
          <w:szCs w:val="18"/>
        </w:rPr>
        <w:br/>
      </w:r>
      <w:r w:rsidRPr="00A53CBC">
        <w:rPr>
          <w:i/>
          <w:sz w:val="18"/>
          <w:szCs w:val="18"/>
        </w:rPr>
        <w:t>D</w:t>
      </w:r>
      <w:r w:rsidRPr="00F847A6">
        <w:rPr>
          <w:i/>
          <w:sz w:val="18"/>
          <w:szCs w:val="18"/>
        </w:rPr>
        <w:t xml:space="preserve">ept. </w:t>
      </w:r>
      <w:r>
        <w:rPr>
          <w:i/>
          <w:sz w:val="18"/>
          <w:szCs w:val="18"/>
        </w:rPr>
        <w:t>of EECS</w:t>
      </w:r>
      <w:r w:rsidRPr="00F847A6">
        <w:rPr>
          <w:i/>
          <w:sz w:val="18"/>
          <w:szCs w:val="18"/>
        </w:rPr>
        <w:t xml:space="preserve"> </w:t>
      </w:r>
      <w:r w:rsidRPr="00A53CBC">
        <w:rPr>
          <w:i/>
          <w:sz w:val="18"/>
          <w:szCs w:val="18"/>
        </w:rPr>
        <w:br/>
        <w:t>York University</w:t>
      </w:r>
      <w:r w:rsidRPr="00F847A6">
        <w:rPr>
          <w:i/>
          <w:sz w:val="18"/>
          <w:szCs w:val="18"/>
        </w:rPr>
        <w:br/>
      </w:r>
      <w:r>
        <w:rPr>
          <w:sz w:val="18"/>
          <w:szCs w:val="18"/>
        </w:rPr>
        <w:t>Toronto, Canada</w:t>
      </w:r>
      <w:r w:rsidR="00447BB9" w:rsidRPr="00F847A6">
        <w:rPr>
          <w:sz w:val="18"/>
          <w:szCs w:val="18"/>
        </w:rPr>
        <w:br/>
      </w:r>
      <w:r w:rsidR="00BD670B">
        <w:rPr>
          <w:sz w:val="18"/>
          <w:szCs w:val="18"/>
        </w:rPr>
        <w:br w:type="column"/>
      </w:r>
      <w:r>
        <w:rPr>
          <w:sz w:val="18"/>
          <w:szCs w:val="18"/>
        </w:rPr>
        <w:t>Amanda Nickerson</w:t>
      </w:r>
      <w:r w:rsidR="001A3B3D" w:rsidRPr="00F847A6">
        <w:rPr>
          <w:sz w:val="18"/>
          <w:szCs w:val="18"/>
        </w:rPr>
        <w:br/>
      </w:r>
      <w:r w:rsidRPr="00A53CBC">
        <w:rPr>
          <w:i/>
          <w:sz w:val="18"/>
          <w:szCs w:val="18"/>
        </w:rPr>
        <w:t>D</w:t>
      </w:r>
      <w:r w:rsidR="001A3B3D" w:rsidRPr="00F847A6">
        <w:rPr>
          <w:i/>
          <w:sz w:val="18"/>
          <w:szCs w:val="18"/>
        </w:rPr>
        <w:t>ept.</w:t>
      </w:r>
      <w:r>
        <w:rPr>
          <w:i/>
          <w:sz w:val="18"/>
          <w:szCs w:val="18"/>
        </w:rPr>
        <w:t xml:space="preserve"> of Biology</w:t>
      </w:r>
      <w:r w:rsidR="001A3B3D" w:rsidRPr="00F847A6">
        <w:rPr>
          <w:i/>
          <w:sz w:val="18"/>
          <w:szCs w:val="18"/>
        </w:rPr>
        <w:t xml:space="preserve"> </w:t>
      </w:r>
      <w:r w:rsidR="007B6DDA">
        <w:rPr>
          <w:i/>
          <w:sz w:val="18"/>
          <w:szCs w:val="18"/>
        </w:rPr>
        <w:br/>
      </w:r>
      <w:r>
        <w:rPr>
          <w:i/>
          <w:sz w:val="18"/>
          <w:szCs w:val="18"/>
        </w:rPr>
        <w:t>York University</w:t>
      </w:r>
      <w:r w:rsidR="001A3B3D" w:rsidRPr="00F847A6">
        <w:rPr>
          <w:i/>
          <w:sz w:val="18"/>
          <w:szCs w:val="18"/>
        </w:rPr>
        <w:br/>
      </w:r>
      <w:r>
        <w:rPr>
          <w:sz w:val="18"/>
          <w:szCs w:val="18"/>
        </w:rPr>
        <w:t>Toronto, Canada</w:t>
      </w:r>
    </w:p>
    <w:p w14:paraId="3A9B2F63" w14:textId="017DE349" w:rsidR="001A3B3D" w:rsidRPr="00F847A6" w:rsidRDefault="00447BB9" w:rsidP="00447BB9">
      <w:pPr>
        <w:pStyle w:val="Author"/>
        <w:spacing w:before="5pt" w:beforeAutospacing="1"/>
        <w:rPr>
          <w:sz w:val="18"/>
          <w:szCs w:val="18"/>
        </w:rPr>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r w:rsidR="00BD670B">
        <w:rPr>
          <w:sz w:val="18"/>
          <w:szCs w:val="18"/>
        </w:rPr>
        <w:br w:type="column"/>
      </w:r>
      <w:r w:rsidR="00A53CBC">
        <w:rPr>
          <w:sz w:val="18"/>
          <w:szCs w:val="18"/>
        </w:rPr>
        <w:t>Susanne MacDonald</w:t>
      </w:r>
      <w:r w:rsidR="001A3B3D" w:rsidRPr="00F847A6">
        <w:rPr>
          <w:sz w:val="18"/>
          <w:szCs w:val="18"/>
        </w:rPr>
        <w:br/>
      </w:r>
      <w:r w:rsidR="00A53CBC" w:rsidRPr="00A53CBC">
        <w:rPr>
          <w:i/>
          <w:sz w:val="18"/>
          <w:szCs w:val="18"/>
        </w:rPr>
        <w:t>D</w:t>
      </w:r>
      <w:r w:rsidR="00A53CBC" w:rsidRPr="00F847A6">
        <w:rPr>
          <w:i/>
          <w:sz w:val="18"/>
          <w:szCs w:val="18"/>
        </w:rPr>
        <w:t>ept.</w:t>
      </w:r>
      <w:r w:rsidR="00A53CBC">
        <w:rPr>
          <w:i/>
          <w:sz w:val="18"/>
          <w:szCs w:val="18"/>
        </w:rPr>
        <w:t xml:space="preserve"> of Biology</w:t>
      </w:r>
      <w:r w:rsidR="00A53CBC" w:rsidRPr="00F847A6">
        <w:rPr>
          <w:i/>
          <w:sz w:val="18"/>
          <w:szCs w:val="18"/>
        </w:rPr>
        <w:t xml:space="preserve"> </w:t>
      </w:r>
      <w:r w:rsidR="00A53CBC">
        <w:rPr>
          <w:i/>
          <w:sz w:val="18"/>
          <w:szCs w:val="18"/>
        </w:rPr>
        <w:br/>
        <w:t>York University</w:t>
      </w:r>
      <w:r w:rsidR="00A53CBC" w:rsidRPr="00F847A6">
        <w:rPr>
          <w:i/>
          <w:sz w:val="18"/>
          <w:szCs w:val="18"/>
        </w:rPr>
        <w:br/>
      </w:r>
      <w:r w:rsidR="00A53CBC">
        <w:rPr>
          <w:sz w:val="18"/>
          <w:szCs w:val="18"/>
        </w:rPr>
        <w:t>Toronto, Canada</w:t>
      </w:r>
    </w:p>
    <w:p w14:paraId="6E75CB45" w14:textId="02CAD55A" w:rsidR="00447BB9" w:rsidRDefault="00447BB9" w:rsidP="00447BB9">
      <w:pPr>
        <w:pStyle w:val="Author"/>
        <w:spacing w:before="5pt" w:beforeAutospacing="1"/>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p>
    <w:p w14:paraId="3803FBE5"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BE3545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BDEB578" w14:textId="14DED0A2" w:rsidR="009303D9" w:rsidRPr="004D72B5" w:rsidRDefault="009303D9" w:rsidP="006E65C1">
      <w:pPr>
        <w:pStyle w:val="Abstract"/>
      </w:pPr>
      <w:r>
        <w:rPr>
          <w:i/>
          <w:iCs/>
        </w:rPr>
        <w:t>Abstract</w:t>
      </w:r>
      <w:r>
        <w:t>—</w:t>
      </w:r>
      <w:r w:rsidR="006E65C1">
        <w:t xml:space="preserve">This paper presents and assesses </w:t>
      </w:r>
      <w:r w:rsidR="00F95FE7">
        <w:t>the device</w:t>
      </w:r>
      <w:r w:rsidR="006E65C1">
        <w:t xml:space="preserve"> </w:t>
      </w:r>
      <w:r w:rsidR="00F95FE7">
        <w:t>of</w:t>
      </w:r>
      <w:r w:rsidR="006E65C1">
        <w:t xml:space="preserve"> an undergraduate engineering research </w:t>
      </w:r>
      <w:r w:rsidR="00310642">
        <w:t>project</w:t>
      </w:r>
      <w:r w:rsidR="006E65C1">
        <w:t>. We explain the purpose</w:t>
      </w:r>
      <w:r w:rsidR="00F95FE7">
        <w:t xml:space="preserve"> and need for such </w:t>
      </w:r>
      <w:r w:rsidR="00B046EE">
        <w:t xml:space="preserve">a </w:t>
      </w:r>
      <w:r w:rsidR="00F95FE7">
        <w:t xml:space="preserve">device. Next, we describe the design and construct of the device. In addition, we describe the test plan, setup, and result of the device. We comment on </w:t>
      </w:r>
      <w:r w:rsidR="00B046EE">
        <w:t xml:space="preserve">the </w:t>
      </w:r>
      <w:r w:rsidR="00F95FE7">
        <w:t>future improvement and development of the device</w:t>
      </w:r>
      <w:r w:rsidR="00310642">
        <w:t>.</w:t>
      </w:r>
    </w:p>
    <w:p w14:paraId="49E46E59" w14:textId="686CCA99" w:rsidR="009303D9" w:rsidRPr="00D632BE" w:rsidRDefault="009303D9" w:rsidP="006B6B66">
      <w:pPr>
        <w:pStyle w:val="1"/>
      </w:pPr>
      <w:r w:rsidRPr="00D632BE">
        <w:t xml:space="preserve">Introduction </w:t>
      </w:r>
    </w:p>
    <w:p w14:paraId="3DB07B4E" w14:textId="0C669D49" w:rsidR="00B046EE" w:rsidRDefault="00310642" w:rsidP="00E7596C">
      <w:pPr>
        <w:pStyle w:val="a3"/>
        <w:rPr>
          <w:lang w:val="en-US"/>
        </w:rPr>
      </w:pPr>
      <w:r w:rsidRPr="00310642">
        <w:rPr>
          <w:lang w:val="en-US"/>
        </w:rPr>
        <w:t xml:space="preserve">The main objective of the project is to develop a biomedical device that can noninvasively monitor a dog’s heart rate using conductive fabric. </w:t>
      </w:r>
    </w:p>
    <w:p w14:paraId="114BA3D6" w14:textId="400D1F03" w:rsidR="00A642B5" w:rsidRPr="00A642B5" w:rsidRDefault="00A642B5" w:rsidP="00E7596C">
      <w:pPr>
        <w:pStyle w:val="a3"/>
        <w:rPr>
          <w:lang w:val="en-CA"/>
        </w:rPr>
      </w:pPr>
      <w:commentRangeStart w:id="0"/>
      <w:r>
        <w:rPr>
          <w:lang w:val="en-US"/>
        </w:rPr>
        <w:t xml:space="preserve">There has been much progress in </w:t>
      </w:r>
      <w:r w:rsidRPr="00B046EE">
        <w:rPr>
          <w:lang w:val="en-US"/>
        </w:rPr>
        <w:t>wearable sensors for animal monitoring</w:t>
      </w:r>
      <w:r>
        <w:rPr>
          <w:lang w:val="en-US"/>
        </w:rPr>
        <w:t xml:space="preserve"> in terms of technology and applications. The latest technologies include RFID tags, implants, and other non-invasive methods. On the application side, </w:t>
      </w:r>
      <w:r w:rsidR="000421B3">
        <w:rPr>
          <w:lang w:val="en-CA"/>
        </w:rPr>
        <w:t>these wearable sensors are able</w:t>
      </w:r>
      <w:r w:rsidRPr="00CC66F5">
        <w:t xml:space="preserve"> to</w:t>
      </w:r>
      <w:r>
        <w:rPr>
          <w:lang w:val="en-CA"/>
        </w:rPr>
        <w:t xml:space="preserve"> </w:t>
      </w:r>
      <w:r w:rsidRPr="00CC66F5">
        <w:t xml:space="preserve">detect </w:t>
      </w:r>
      <w:r w:rsidR="000421B3">
        <w:rPr>
          <w:lang w:val="en-CA"/>
        </w:rPr>
        <w:t>animal</w:t>
      </w:r>
      <w:r w:rsidRPr="00CC66F5">
        <w:t xml:space="preserve"> sweat constituents, measure body temperature, observe behavior and movement, detect stress, analyze sound, detect pH, prevent disease, detect analytes</w:t>
      </w:r>
      <w:r>
        <w:rPr>
          <w:lang w:val="en-CA"/>
        </w:rPr>
        <w:t xml:space="preserve"> </w:t>
      </w:r>
      <w:r w:rsidRPr="00CC66F5">
        <w:t>and detect presence of viruses and pathogens</w:t>
      </w:r>
      <w:r w:rsidR="000421B3">
        <w:rPr>
          <w:lang w:val="en-CA"/>
        </w:rPr>
        <w:t>, according to an article on sciencedirect.com[1]</w:t>
      </w:r>
      <w:commentRangeEnd w:id="0"/>
      <w:r w:rsidR="00834C59">
        <w:rPr>
          <w:rStyle w:val="ae"/>
          <w:spacing w:val="0"/>
          <w:lang w:val="en-US" w:eastAsia="en-US"/>
        </w:rPr>
        <w:commentReference w:id="0"/>
      </w:r>
      <w:r>
        <w:rPr>
          <w:lang w:val="en-CA"/>
        </w:rPr>
        <w:t xml:space="preserve"> </w:t>
      </w:r>
    </w:p>
    <w:p w14:paraId="708F6685" w14:textId="40B76759" w:rsidR="005566C0" w:rsidRPr="000421B3" w:rsidRDefault="000421B3" w:rsidP="00E7596C">
      <w:pPr>
        <w:pStyle w:val="a3"/>
        <w:rPr>
          <w:lang w:val="en-US"/>
        </w:rPr>
      </w:pPr>
      <w:commentRangeStart w:id="1"/>
      <w:r>
        <w:rPr>
          <w:lang w:val="en-US"/>
        </w:rPr>
        <w:t>Along with the advancement of technology</w:t>
      </w:r>
      <w:r w:rsidR="00CC66F5">
        <w:rPr>
          <w:lang w:val="en-US"/>
        </w:rPr>
        <w:t xml:space="preserve"> there is </w:t>
      </w:r>
      <w:r>
        <w:rPr>
          <w:lang w:val="en-US"/>
        </w:rPr>
        <w:t xml:space="preserve">also </w:t>
      </w:r>
      <w:r w:rsidR="00CC66F5">
        <w:rPr>
          <w:lang w:val="en-US"/>
        </w:rPr>
        <w:t xml:space="preserve">an </w:t>
      </w:r>
      <w:r>
        <w:rPr>
          <w:lang w:val="en-US"/>
        </w:rPr>
        <w:t>increase in</w:t>
      </w:r>
      <w:r w:rsidR="00CC66F5">
        <w:rPr>
          <w:lang w:val="en-US"/>
        </w:rPr>
        <w:t xml:space="preserve"> demand for wearable monitoring devices for animals in pet industry, </w:t>
      </w:r>
      <w:r w:rsidR="00D83E29">
        <w:rPr>
          <w:lang w:val="en-CA" w:eastAsia="zh-CN"/>
        </w:rPr>
        <w:t>animal husbandry and animal protection</w:t>
      </w:r>
      <w:r>
        <w:rPr>
          <w:lang w:val="en-CA" w:eastAsia="zh-CN"/>
        </w:rPr>
        <w:t xml:space="preserve"> fields</w:t>
      </w:r>
      <w:r w:rsidR="00D83E29">
        <w:rPr>
          <w:lang w:val="en-CA" w:eastAsia="zh-CN"/>
        </w:rPr>
        <w:t>.</w:t>
      </w:r>
      <w:r w:rsidR="00310642" w:rsidRPr="00310642">
        <w:rPr>
          <w:lang w:val="en-US"/>
        </w:rPr>
        <w:t xml:space="preserve"> </w:t>
      </w:r>
      <w:r w:rsidR="00CC66F5" w:rsidRPr="004F1A15">
        <w:rPr>
          <w:lang w:val="en-US"/>
        </w:rPr>
        <w:t xml:space="preserve">According to </w:t>
      </w:r>
      <w:r w:rsidR="00557E25" w:rsidRPr="004F1A15">
        <w:rPr>
          <w:rStyle w:val="aa"/>
          <w:lang w:val="en-CA"/>
        </w:rPr>
        <w:t>W</w:t>
      </w:r>
      <w:proofErr w:type="spellStart"/>
      <w:r w:rsidR="007175C6" w:rsidRPr="004F1A15">
        <w:rPr>
          <w:rStyle w:val="aa"/>
        </w:rPr>
        <w:t>earable</w:t>
      </w:r>
      <w:proofErr w:type="spellEnd"/>
      <w:r w:rsidR="007175C6" w:rsidRPr="004F1A15">
        <w:rPr>
          <w:rStyle w:val="aa"/>
        </w:rPr>
        <w:t xml:space="preserve"> technology for animals 2017-2027: Technologies, Markets, Forecasts</w:t>
      </w:r>
      <w:r w:rsidR="007175C6" w:rsidRPr="004F1A15">
        <w:rPr>
          <w:lang w:val="en-US"/>
        </w:rPr>
        <w:t xml:space="preserve"> [</w:t>
      </w:r>
      <w:r w:rsidRPr="004F1A15">
        <w:rPr>
          <w:lang w:val="en-US"/>
        </w:rPr>
        <w:t>2</w:t>
      </w:r>
      <w:r w:rsidR="007175C6" w:rsidRPr="004F1A15">
        <w:rPr>
          <w:lang w:val="en-US"/>
        </w:rPr>
        <w:t>], “</w:t>
      </w:r>
      <w:r w:rsidR="007175C6" w:rsidRPr="004F1A15">
        <w:t>The animals most likely to employ wearable electronics in volume in the next decade are those controlled by humans notably certain livestock, work animals and pets that we identify but conservation of wild species will also increase in number and sophistication.</w:t>
      </w:r>
      <w:r w:rsidR="007175C6" w:rsidRPr="004F1A15">
        <w:rPr>
          <w:lang w:val="en-CA"/>
        </w:rPr>
        <w:t>”</w:t>
      </w:r>
      <w:r w:rsidR="00CC66F5" w:rsidRPr="007175C6">
        <w:t xml:space="preserve"> </w:t>
      </w:r>
      <w:r w:rsidR="005566C0">
        <w:rPr>
          <w:lang w:val="en-CA"/>
        </w:rPr>
        <w:t xml:space="preserve"> One specific field of application we are looking into is the </w:t>
      </w:r>
      <w:r w:rsidR="00ED5BEC">
        <w:rPr>
          <w:lang w:val="en-CA"/>
        </w:rPr>
        <w:t>a</w:t>
      </w:r>
      <w:proofErr w:type="spellStart"/>
      <w:r w:rsidR="00ED5BEC" w:rsidRPr="00ED5BEC">
        <w:t>nimal</w:t>
      </w:r>
      <w:proofErr w:type="spellEnd"/>
      <w:r w:rsidR="00ED5BEC" w:rsidRPr="00ED5BEC">
        <w:t xml:space="preserve"> monitoring studies for neuroscience and psychology</w:t>
      </w:r>
      <w:r w:rsidR="00ED5BEC">
        <w:rPr>
          <w:lang w:val="en-CA"/>
        </w:rPr>
        <w:t xml:space="preserve">. Numerous researches have shown a relationship between respiratory activities and psychological activities in human beings. According to an article on </w:t>
      </w:r>
      <w:proofErr w:type="gramStart"/>
      <w:r w:rsidR="00ED5BEC">
        <w:rPr>
          <w:lang w:val="en-CA"/>
        </w:rPr>
        <w:t>ScienceDaily[</w:t>
      </w:r>
      <w:proofErr w:type="gramEnd"/>
      <w:r>
        <w:rPr>
          <w:lang w:val="en-CA"/>
        </w:rPr>
        <w:t>3</w:t>
      </w:r>
      <w:r w:rsidR="00ED5BEC">
        <w:rPr>
          <w:lang w:val="en-CA"/>
        </w:rPr>
        <w:t>], “</w:t>
      </w:r>
      <w:r w:rsidR="00ED5BEC" w:rsidRPr="00ED5BEC">
        <w:t>There's increasing physiological evidence connecting breathing patterns with the brain regions that control mood and emotion. Now researchers have added neurons associated with the olfactory system to the connection between behavior and breathing. Connecting patterns in these interactions may help explain why practices such as meditation and yoga that rely on rhythmic breathing can help people overcome anxiety-based illnesses.</w:t>
      </w:r>
      <w:r w:rsidR="00ED5BEC">
        <w:rPr>
          <w:lang w:val="en-CA"/>
        </w:rPr>
        <w:t xml:space="preserve">” </w:t>
      </w:r>
      <w:r w:rsidR="00B97266">
        <w:rPr>
          <w:lang w:val="en-CA"/>
        </w:rPr>
        <w:t xml:space="preserve">Another article: </w:t>
      </w:r>
      <w:r w:rsidR="00B97266" w:rsidRPr="00B97266">
        <w:rPr>
          <w:rStyle w:val="aa"/>
          <w:lang w:val="en-CA"/>
        </w:rPr>
        <w:t>Respiratory Changes in Response to Cognitive Load: A Systematic Review</w:t>
      </w:r>
      <w:r w:rsidR="00B97266">
        <w:rPr>
          <w:rStyle w:val="aa"/>
          <w:lang w:val="en-CA"/>
        </w:rPr>
        <w:t xml:space="preserve"> </w:t>
      </w:r>
      <w:r w:rsidR="00B97266" w:rsidRPr="00B97266">
        <w:t>[</w:t>
      </w:r>
      <w:r>
        <w:rPr>
          <w:lang w:val="en-CA"/>
        </w:rPr>
        <w:t>4</w:t>
      </w:r>
      <w:r w:rsidR="00B97266" w:rsidRPr="00B97266">
        <w:t>]</w:t>
      </w:r>
      <w:r w:rsidR="00B97266">
        <w:rPr>
          <w:rStyle w:val="aa"/>
          <w:lang w:val="en-CA"/>
        </w:rPr>
        <w:t xml:space="preserve"> </w:t>
      </w:r>
      <w:r w:rsidR="00B97266">
        <w:rPr>
          <w:lang w:val="en-CA"/>
        </w:rPr>
        <w:t xml:space="preserve">published on the NCBI website also indicates </w:t>
      </w:r>
      <w:r w:rsidR="00695961">
        <w:rPr>
          <w:lang w:val="en-CA"/>
        </w:rPr>
        <w:t xml:space="preserve">the existence of such relationship. </w:t>
      </w:r>
      <w:r>
        <w:rPr>
          <w:lang w:val="en-CA"/>
        </w:rPr>
        <w:t>Therefore</w:t>
      </w:r>
      <w:r w:rsidR="00695961">
        <w:rPr>
          <w:lang w:val="en-CA"/>
        </w:rPr>
        <w:t xml:space="preserve">, we </w:t>
      </w:r>
      <w:r w:rsidR="00E743C7">
        <w:rPr>
          <w:lang w:val="en-CA"/>
        </w:rPr>
        <w:t>believe</w:t>
      </w:r>
      <w:r w:rsidR="00695961">
        <w:rPr>
          <w:lang w:val="en-CA"/>
        </w:rPr>
        <w:t xml:space="preserve"> that such relationship not only exist in human beings but also in various animals</w:t>
      </w:r>
      <w:r w:rsidR="009852AF">
        <w:rPr>
          <w:lang w:val="en-CA"/>
        </w:rPr>
        <w:t xml:space="preserve"> and they are </w:t>
      </w:r>
      <w:proofErr w:type="gramStart"/>
      <w:r w:rsidR="009852AF">
        <w:rPr>
          <w:lang w:val="en-CA"/>
        </w:rPr>
        <w:t>definitely worth</w:t>
      </w:r>
      <w:proofErr w:type="gramEnd"/>
      <w:r w:rsidR="009852AF">
        <w:rPr>
          <w:lang w:val="en-CA"/>
        </w:rPr>
        <w:t xml:space="preserve"> looking into. </w:t>
      </w:r>
      <w:r w:rsidR="00E743C7">
        <w:rPr>
          <w:lang w:val="en-US"/>
        </w:rPr>
        <w:t>A</w:t>
      </w:r>
      <w:r w:rsidR="00695961">
        <w:rPr>
          <w:lang w:val="en-US"/>
        </w:rPr>
        <w:t xml:space="preserve"> reliable wearable apparatus for real time animal respiratory monitoring can certainly be beneficial</w:t>
      </w:r>
      <w:r w:rsidR="00E743C7">
        <w:rPr>
          <w:lang w:val="en-US"/>
        </w:rPr>
        <w:t xml:space="preserve"> for this kind of research</w:t>
      </w:r>
      <w:r w:rsidR="00695961">
        <w:rPr>
          <w:lang w:val="en-US"/>
        </w:rPr>
        <w:t>.</w:t>
      </w:r>
      <w:r w:rsidR="00310642" w:rsidRPr="00310642">
        <w:rPr>
          <w:lang w:val="en-US"/>
        </w:rPr>
        <w:t xml:space="preserve"> </w:t>
      </w:r>
      <w:commentRangeEnd w:id="1"/>
      <w:r w:rsidR="00834C59">
        <w:rPr>
          <w:rStyle w:val="ae"/>
          <w:spacing w:val="0"/>
          <w:lang w:val="en-US" w:eastAsia="en-US"/>
        </w:rPr>
        <w:commentReference w:id="1"/>
      </w:r>
    </w:p>
    <w:p w14:paraId="3A7E2B2D" w14:textId="16948644" w:rsidR="00B046EE" w:rsidRPr="00557E25" w:rsidRDefault="00B046EE" w:rsidP="00E7596C">
      <w:pPr>
        <w:pStyle w:val="a3"/>
        <w:rPr>
          <w:rStyle w:val="aa"/>
          <w:lang w:val="en-CA"/>
        </w:rPr>
      </w:pPr>
      <w:commentRangeStart w:id="2"/>
      <w:r>
        <w:rPr>
          <w:lang w:val="en-US"/>
        </w:rPr>
        <w:t xml:space="preserve">The </w:t>
      </w:r>
      <w:r w:rsidR="007175C6">
        <w:rPr>
          <w:lang w:val="en-US"/>
        </w:rPr>
        <w:t xml:space="preserve">recent </w:t>
      </w:r>
      <w:r>
        <w:rPr>
          <w:lang w:val="en-US"/>
        </w:rPr>
        <w:t xml:space="preserve">advancement of conductive fabric </w:t>
      </w:r>
      <w:proofErr w:type="gramStart"/>
      <w:r>
        <w:rPr>
          <w:lang w:val="en-US"/>
        </w:rPr>
        <w:t>opens up</w:t>
      </w:r>
      <w:proofErr w:type="gramEnd"/>
      <w:r>
        <w:rPr>
          <w:lang w:val="en-US"/>
        </w:rPr>
        <w:t xml:space="preserve"> a </w:t>
      </w:r>
      <w:r w:rsidR="002F570C">
        <w:rPr>
          <w:lang w:val="en-US"/>
        </w:rPr>
        <w:t>brand-new</w:t>
      </w:r>
      <w:r>
        <w:rPr>
          <w:lang w:val="en-US"/>
        </w:rPr>
        <w:t xml:space="preserve"> approach to the development of </w:t>
      </w:r>
      <w:r w:rsidRPr="00B046EE">
        <w:rPr>
          <w:lang w:val="en-US"/>
        </w:rPr>
        <w:t>wearable monitoring</w:t>
      </w:r>
      <w:r>
        <w:rPr>
          <w:lang w:val="en-US"/>
        </w:rPr>
        <w:t xml:space="preserve"> devices. </w:t>
      </w:r>
      <w:r w:rsidR="00E92A9A">
        <w:rPr>
          <w:lang w:val="en-US"/>
        </w:rPr>
        <w:t>There are already numerous types of conductive fabric materials available on the market, such as pressure sensitive conductive rubber and metal coated woven</w:t>
      </w:r>
      <w:r w:rsidR="000421B3">
        <w:rPr>
          <w:lang w:val="en-US"/>
        </w:rPr>
        <w:t xml:space="preserve"> fabric that can be constructed as capacitive sensors</w:t>
      </w:r>
      <w:r w:rsidR="00E92A9A">
        <w:rPr>
          <w:lang w:val="en-US"/>
        </w:rPr>
        <w:t xml:space="preserve">. Several applications have already shown their potential in wearable technology. </w:t>
      </w:r>
      <w:r w:rsidR="00B23F06">
        <w:rPr>
          <w:lang w:val="en-US"/>
        </w:rPr>
        <w:t xml:space="preserve">In our case, these fabrics </w:t>
      </w:r>
      <w:r w:rsidR="002F570C">
        <w:rPr>
          <w:lang w:val="en-US"/>
        </w:rPr>
        <w:t xml:space="preserve">can be constructed as </w:t>
      </w:r>
      <w:r w:rsidR="00B51CB9">
        <w:rPr>
          <w:lang w:val="en-US"/>
        </w:rPr>
        <w:t>sensor to capture animal chest movement.</w:t>
      </w:r>
      <w:commentRangeEnd w:id="2"/>
      <w:r w:rsidR="00834C59">
        <w:rPr>
          <w:rStyle w:val="ae"/>
          <w:spacing w:val="0"/>
          <w:lang w:val="en-US" w:eastAsia="en-US"/>
        </w:rPr>
        <w:commentReference w:id="2"/>
      </w:r>
    </w:p>
    <w:p w14:paraId="44712A05" w14:textId="57CCB090" w:rsidR="00B046EE" w:rsidRDefault="00B046EE" w:rsidP="00E7596C">
      <w:pPr>
        <w:pStyle w:val="a3"/>
        <w:rPr>
          <w:lang w:val="en-US"/>
        </w:rPr>
      </w:pPr>
      <w:commentRangeStart w:id="3"/>
      <w:r>
        <w:rPr>
          <w:rFonts w:hint="eastAsia"/>
          <w:lang w:val="en-US"/>
        </w:rPr>
        <w:t>T</w:t>
      </w:r>
      <w:r>
        <w:rPr>
          <w:lang w:val="en-US"/>
        </w:rPr>
        <w:t xml:space="preserve">here are numerous other </w:t>
      </w:r>
      <w:r w:rsidRPr="00B046EE">
        <w:rPr>
          <w:lang w:val="en-US"/>
        </w:rPr>
        <w:t>breathing and heartbeat monitoring techniques</w:t>
      </w:r>
      <w:r>
        <w:rPr>
          <w:lang w:val="en-US"/>
        </w:rPr>
        <w:t xml:space="preserve"> as well. </w:t>
      </w:r>
      <w:r w:rsidR="00B51CB9">
        <w:rPr>
          <w:lang w:val="en-US"/>
        </w:rPr>
        <w:t xml:space="preserve">As mentioned in </w:t>
      </w:r>
      <w:r w:rsidR="00217F63">
        <w:rPr>
          <w:lang w:val="en-US"/>
        </w:rPr>
        <w:t xml:space="preserve">an </w:t>
      </w:r>
      <w:r w:rsidR="00B51CB9">
        <w:rPr>
          <w:lang w:val="en-US"/>
        </w:rPr>
        <w:t>article</w:t>
      </w:r>
      <w:r w:rsidR="00217F63">
        <w:rPr>
          <w:lang w:val="en-US"/>
        </w:rPr>
        <w:t xml:space="preserve"> publish on MDPI.com [5], “</w:t>
      </w:r>
      <w:r w:rsidR="00217F63" w:rsidRPr="00217F63">
        <w:rPr>
          <w:lang w:val="en-US"/>
        </w:rPr>
        <w:t>These techniques include direct contact such as magnetic induction, microphone, and capacitive, and indirect contact (contactless) such as electromagnetic radar detection, laser radar detection, ultrasonic radar detection, thermographic imaging, and video camera imaging.</w:t>
      </w:r>
      <w:r w:rsidR="00217F63">
        <w:rPr>
          <w:lang w:val="en-US"/>
        </w:rPr>
        <w:t xml:space="preserve">” </w:t>
      </w:r>
      <w:r>
        <w:rPr>
          <w:lang w:val="en-US"/>
        </w:rPr>
        <w:t xml:space="preserve">Compared with their method our approach </w:t>
      </w:r>
      <w:r w:rsidR="00E04237">
        <w:rPr>
          <w:lang w:val="en-US"/>
        </w:rPr>
        <w:t>is simpler and more economical.</w:t>
      </w:r>
      <w:commentRangeEnd w:id="3"/>
      <w:r w:rsidR="00834C59">
        <w:rPr>
          <w:rStyle w:val="ae"/>
          <w:spacing w:val="0"/>
          <w:lang w:val="en-US" w:eastAsia="en-US"/>
        </w:rPr>
        <w:commentReference w:id="3"/>
      </w:r>
    </w:p>
    <w:p w14:paraId="136C04E9" w14:textId="581DDBB3" w:rsidR="00B046EE" w:rsidRPr="00B10694" w:rsidRDefault="00B046EE" w:rsidP="00E7596C">
      <w:pPr>
        <w:pStyle w:val="a3"/>
        <w:rPr>
          <w:lang w:val="en-CA"/>
        </w:rPr>
      </w:pPr>
      <w:commentRangeStart w:id="4"/>
      <w:r>
        <w:rPr>
          <w:rFonts w:hint="eastAsia"/>
          <w:lang w:val="en-US"/>
        </w:rPr>
        <w:t>T</w:t>
      </w:r>
      <w:r>
        <w:rPr>
          <w:lang w:val="en-US"/>
        </w:rPr>
        <w:t>he same technology can be applied in heartbeat monitoring as well</w:t>
      </w:r>
      <w:r w:rsidR="004960F1">
        <w:rPr>
          <w:lang w:val="en-US"/>
        </w:rPr>
        <w:t>. Studies have shown that there is a certain relationship between breath rate and heart rate.</w:t>
      </w:r>
      <w:r w:rsidR="00B10694">
        <w:rPr>
          <w:lang w:val="en-US"/>
        </w:rPr>
        <w:t xml:space="preserve"> According to article </w:t>
      </w:r>
      <w:r w:rsidR="00B10694" w:rsidRPr="00B10694">
        <w:rPr>
          <w:rStyle w:val="aa"/>
        </w:rPr>
        <w:t>THE RELATION BETWEEN RESPIRATION AND THE PULSE-RATE</w:t>
      </w:r>
      <w:r w:rsidR="00B10694">
        <w:rPr>
          <w:lang w:val="en-CA"/>
        </w:rPr>
        <w:t xml:space="preserve">,[6] </w:t>
      </w:r>
      <w:r w:rsidR="00B10694" w:rsidRPr="00B10694">
        <w:t>“</w:t>
      </w:r>
      <w:r w:rsidR="00B10694" w:rsidRPr="00B10694">
        <w:t>IT is well known that a close relationship usually (though not invariably) exists between the degree of activity of the respiratory centre and the rate of the pulse.</w:t>
      </w:r>
      <w:r w:rsidR="00B10694" w:rsidRPr="00B10694">
        <w:t>”</w:t>
      </w:r>
      <w:r w:rsidR="00B10694">
        <w:rPr>
          <w:lang w:val="en-CA"/>
        </w:rPr>
        <w:t xml:space="preserve"> While there is no quantitative conclusion at this point it is </w:t>
      </w:r>
      <w:proofErr w:type="gramStart"/>
      <w:r w:rsidR="00B10694">
        <w:rPr>
          <w:lang w:val="en-CA"/>
        </w:rPr>
        <w:t>definitely possible</w:t>
      </w:r>
      <w:proofErr w:type="gramEnd"/>
      <w:r w:rsidR="00B10694">
        <w:rPr>
          <w:lang w:val="en-CA"/>
        </w:rPr>
        <w:t xml:space="preserve"> to obtain the heart rate by measuring the breath rate in the future.</w:t>
      </w:r>
      <w:commentRangeEnd w:id="4"/>
      <w:r w:rsidR="00834C59">
        <w:rPr>
          <w:rStyle w:val="ae"/>
          <w:spacing w:val="0"/>
          <w:lang w:val="en-US" w:eastAsia="en-US"/>
        </w:rPr>
        <w:commentReference w:id="4"/>
      </w:r>
    </w:p>
    <w:p w14:paraId="5B6A172F" w14:textId="05C70FD7" w:rsidR="009303D9" w:rsidRPr="00310642" w:rsidRDefault="00310642" w:rsidP="00E7596C">
      <w:pPr>
        <w:pStyle w:val="a3"/>
        <w:rPr>
          <w:lang w:val="en-US"/>
        </w:rPr>
      </w:pPr>
      <w:r w:rsidRPr="00310642">
        <w:rPr>
          <w:lang w:val="en-US"/>
        </w:rPr>
        <w:t xml:space="preserve">Our device can really simplify the dog </w:t>
      </w:r>
      <w:r w:rsidR="005A2B12">
        <w:rPr>
          <w:rFonts w:hint="eastAsia"/>
          <w:lang w:val="en-US" w:eastAsia="zh-CN"/>
        </w:rPr>
        <w:t>breath</w:t>
      </w:r>
      <w:r w:rsidRPr="00310642">
        <w:rPr>
          <w:lang w:val="en-US"/>
        </w:rPr>
        <w:t xml:space="preserve"> rate sensing technology making them more affordable and reliable </w:t>
      </w:r>
      <w:r w:rsidR="000421B3">
        <w:rPr>
          <w:lang w:val="en-US"/>
        </w:rPr>
        <w:t>animal psychological studies</w:t>
      </w:r>
      <w:r w:rsidRPr="00310642">
        <w:rPr>
          <w:lang w:val="en-US"/>
        </w:rPr>
        <w:t>. The approach towards this project is to measure the brea</w:t>
      </w:r>
      <w:r w:rsidR="00B046EE">
        <w:rPr>
          <w:lang w:val="en-US"/>
        </w:rPr>
        <w:t>d</w:t>
      </w:r>
      <w:r w:rsidRPr="00310642">
        <w:rPr>
          <w:lang w:val="en-US"/>
        </w:rPr>
        <w:t xml:space="preserve">th rate of a dog which is related to the movement of the dog’s chest. The resistance of the fabric will vary as the dog’s chest stretches the fabric.  Using resistance to voltage convert circuitry, we generate a voltage signal that is correlated with the movement of the dog’s chest. This signal is captured using a microcontroller and then together with the temperature readings from a temperature sensor they will be sent over to a computer wirelessly for further process and </w:t>
      </w:r>
      <w:r w:rsidRPr="00310642">
        <w:rPr>
          <w:lang w:val="en-US"/>
        </w:rPr>
        <w:lastRenderedPageBreak/>
        <w:t>analysis. This custom-made sensor-microcontroller device is attached to a dog harness. Finally, in our computer, we would filter out all the noises and measure the number of pulses which represents the breath rate and ultimately heart rate from the signal. The recorded data can be used in analyzing, diagnosing and improving the dog’s health conditions.</w:t>
      </w:r>
    </w:p>
    <w:p w14:paraId="10085186" w14:textId="7FB16890" w:rsidR="009303D9" w:rsidRPr="006B6B66" w:rsidRDefault="00741BC9" w:rsidP="006B6B66">
      <w:pPr>
        <w:pStyle w:val="1"/>
      </w:pPr>
      <w:commentRangeStart w:id="5"/>
      <w:r>
        <w:drawing>
          <wp:anchor distT="45720" distB="45720" distL="114300" distR="114300" simplePos="0" relativeHeight="251661824" behindDoc="0" locked="0" layoutInCell="1" allowOverlap="1" wp14:anchorId="12E079EF" wp14:editId="7D7763F2">
            <wp:simplePos x="0" y="0"/>
            <wp:positionH relativeFrom="margin">
              <wp:align>right</wp:align>
            </wp:positionH>
            <wp:positionV relativeFrom="paragraph">
              <wp:posOffset>10236</wp:posOffset>
            </wp:positionV>
            <wp:extent cx="3042920" cy="9048750"/>
            <wp:effectExtent l="0" t="0" r="24130" b="19050"/>
            <wp:wrapTopAndBottom/>
            <wp:docPr id="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2920" cy="9048902"/>
                    </a:xfrm>
                    <a:prstGeom prst="rect">
                      <a:avLst/>
                    </a:prstGeom>
                    <a:solidFill>
                      <a:srgbClr val="FFFFFF"/>
                    </a:solidFill>
                    <a:ln w="9525">
                      <a:solidFill>
                        <a:srgbClr val="000000"/>
                      </a:solidFill>
                      <a:miter lim="800%"/>
                      <a:headEnd/>
                      <a:tailEnd/>
                    </a:ln>
                  </wp:spPr>
                  <wp:txbx>
                    <wne:txbxContent>
                      <w:p w14:paraId="187818FE" w14:textId="77777777" w:rsidR="00DE7C41" w:rsidRDefault="00DE7C41" w:rsidP="00E04237"/>
                      <w:p w14:paraId="4CD74EB3" w14:textId="77777777" w:rsidR="00DE7C41" w:rsidRDefault="00DE7C41" w:rsidP="00E04237"/>
                      <w:p w14:paraId="56F8995F" w14:textId="77777777" w:rsidR="00DE7C41" w:rsidRDefault="00DE7C41" w:rsidP="00E04237"/>
                      <w:p w14:paraId="7545CBBD" w14:textId="77777777" w:rsidR="00DE7C41" w:rsidRDefault="00DE7C41" w:rsidP="00E04237"/>
                      <w:p w14:paraId="7A3FC056" w14:textId="11A6141D" w:rsidR="00DE7C41" w:rsidRDefault="00E04237" w:rsidP="00DE7C41">
                        <w:r>
                          <w:rPr>
                            <w:noProof/>
                            <w:lang w:val="en-CA"/>
                          </w:rPr>
                          <w:drawing>
                            <wp:inline distT="0" distB="0" distL="0" distR="0" wp14:anchorId="47B51372" wp14:editId="5F0E2582">
                              <wp:extent cx="2943471" cy="4016045"/>
                              <wp:effectExtent l="0" t="0" r="9525" b="3810"/>
                              <wp:docPr id="10" name="图片 10"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Server Log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1543" cy="4067990"/>
                                      </a:xfrm>
                                      <a:prstGeom prst="rect">
                                        <a:avLst/>
                                      </a:prstGeom>
                                    </pic:spPr>
                                  </pic:pic>
                                </a:graphicData>
                              </a:graphic>
                            </wp:inline>
                          </w:drawing>
                        </w:r>
                      </w:p>
                      <w:p w14:paraId="56EC55A1" w14:textId="2F5027BC" w:rsidR="00340D2E" w:rsidRDefault="00340D2E" w:rsidP="00340D2E">
                        <w:pPr>
                          <w:pStyle w:val="figurecaption"/>
                        </w:pPr>
                        <w:r>
                          <w:t>Microcontroller logic</w:t>
                        </w:r>
                      </w:p>
                      <w:p w14:paraId="1BE38787" w14:textId="02D2F5DA" w:rsidR="00DE7C41" w:rsidRDefault="00DE7C41" w:rsidP="00DE7C41">
                        <w:pPr>
                          <w:pStyle w:val="figurecaption"/>
                          <w:numPr>
                            <w:ilvl w:val="0"/>
                            <w:numId w:val="0"/>
                          </w:numPr>
                        </w:pPr>
                      </w:p>
                      <w:p w14:paraId="722E5B53" w14:textId="77777777" w:rsidR="00DE7C41" w:rsidRDefault="00DE7C41" w:rsidP="00DE7C41">
                        <w:pPr>
                          <w:pStyle w:val="figurecaption"/>
                          <w:numPr>
                            <w:ilvl w:val="0"/>
                            <w:numId w:val="0"/>
                          </w:numPr>
                          <w:ind w:start="18pt" w:hanging="18pt"/>
                        </w:pPr>
                      </w:p>
                      <w:p w14:paraId="30684482" w14:textId="5B7B94D8" w:rsidR="00E04237" w:rsidRDefault="00DE7C41" w:rsidP="00340D2E">
                        <w:r>
                          <w:rPr>
                            <w:noProof/>
                          </w:rPr>
                          <w:drawing>
                            <wp:inline distT="0" distB="0" distL="0" distR="0" wp14:anchorId="1D553DD1" wp14:editId="19860446">
                              <wp:extent cx="2851150" cy="2970530"/>
                              <wp:effectExtent l="0" t="0" r="6350" b="1270"/>
                              <wp:docPr id="195" name="图片 1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 name="Client Logic (1).jpg"/>
                                      <pic:cNvPicPr/>
                                    </pic:nvPicPr>
                                    <pic:blipFill>
                                      <a:blip r:embed="rId13">
                                        <a:extLst>
                                          <a:ext uri="{28A0092B-C50C-407E-A947-70E740481C1C}">
                                            <a14:useLocalDpi xmlns:a14="http://schemas.microsoft.com/office/drawing/2010/main" val="0"/>
                                          </a:ext>
                                        </a:extLst>
                                      </a:blip>
                                      <a:stretch>
                                        <a:fillRect/>
                                      </a:stretch>
                                    </pic:blipFill>
                                    <pic:spPr>
                                      <a:xfrm>
                                        <a:off x="0" y="0"/>
                                        <a:ext cx="2851150" cy="2970530"/>
                                      </a:xfrm>
                                      <a:prstGeom prst="rect">
                                        <a:avLst/>
                                      </a:prstGeom>
                                    </pic:spPr>
                                  </pic:pic>
                                </a:graphicData>
                              </a:graphic>
                            </wp:inline>
                          </w:drawing>
                        </w:r>
                      </w:p>
                      <w:p w14:paraId="2C831B7C" w14:textId="01943F61" w:rsidR="00DE7C41" w:rsidRDefault="00DE7C41" w:rsidP="00DE7C41">
                        <w:pPr>
                          <w:pStyle w:val="figurecaption"/>
                        </w:pPr>
                        <w:r>
                          <w:t>MATLAB program logic</w:t>
                        </w:r>
                      </w:p>
                      <w:p w14:paraId="2F09F830" w14:textId="77777777" w:rsidR="00DE7C41" w:rsidRDefault="00DE7C41"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10642">
        <w:t>Design and Construct</w:t>
      </w:r>
    </w:p>
    <w:p w14:paraId="2A2C474A" w14:textId="014DD0C3" w:rsidR="009303D9" w:rsidRDefault="004F0FC0" w:rsidP="00ED0149">
      <w:pPr>
        <w:pStyle w:val="2"/>
      </w:pPr>
      <w:r>
        <w:t>Hardware</w:t>
      </w:r>
    </w:p>
    <w:p w14:paraId="7FB7B1E7" w14:textId="37DBA0B7" w:rsidR="009303D9" w:rsidRDefault="00980110" w:rsidP="00E7596C">
      <w:pPr>
        <w:pStyle w:val="a3"/>
        <w:rPr>
          <w:lang w:val="en-CA"/>
        </w:rPr>
      </w:pPr>
      <w:r>
        <w:rPr>
          <w:lang w:val="en-CA"/>
        </w:rPr>
        <w:t xml:space="preserve">The device mainly consists of </w:t>
      </w:r>
      <w:r w:rsidR="00B046EE">
        <w:rPr>
          <w:lang w:val="en-CA"/>
        </w:rPr>
        <w:t xml:space="preserve">a </w:t>
      </w:r>
      <w:r>
        <w:rPr>
          <w:lang w:val="en-CA"/>
        </w:rPr>
        <w:t xml:space="preserve">rubber cord stretch sensor, a microcontroller with </w:t>
      </w:r>
      <w:r w:rsidR="00B046EE">
        <w:rPr>
          <w:lang w:val="en-CA"/>
        </w:rPr>
        <w:t xml:space="preserve">a </w:t>
      </w:r>
      <w:r>
        <w:rPr>
          <w:lang w:val="en-CA"/>
        </w:rPr>
        <w:t>Wi-Fi module, a 350mAh battery and a dog harness.</w:t>
      </w:r>
    </w:p>
    <w:p w14:paraId="3466BC3C" w14:textId="4EADFA75" w:rsidR="00980110" w:rsidRDefault="00741BC9" w:rsidP="00E7596C">
      <w:pPr>
        <w:pStyle w:val="a3"/>
        <w:rPr>
          <w:lang w:val="en-CA"/>
        </w:rPr>
      </w:pPr>
      <w:r>
        <w:rPr>
          <w:noProof/>
        </w:rPr>
        <w:drawing>
          <wp:anchor distT="45720" distB="45720" distL="114300" distR="114300" simplePos="0" relativeHeight="251659776" behindDoc="0" locked="0" layoutInCell="1" allowOverlap="1" wp14:anchorId="53F4B1AE" wp14:editId="036E414F">
            <wp:simplePos x="0" y="0"/>
            <wp:positionH relativeFrom="column">
              <wp:align>right</wp:align>
            </wp:positionH>
            <wp:positionV relativeFrom="paragraph">
              <wp:posOffset>1605103</wp:posOffset>
            </wp:positionV>
            <wp:extent cx="3057525" cy="2706370"/>
            <wp:effectExtent l="0" t="0" r="28575" b="17780"/>
            <wp:wrapTopAndBottom/>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706624"/>
                    </a:xfrm>
                    <a:prstGeom prst="rect">
                      <a:avLst/>
                    </a:prstGeom>
                    <a:solidFill>
                      <a:srgbClr val="FFFFFF"/>
                    </a:solidFill>
                    <a:ln w="9525">
                      <a:solidFill>
                        <a:srgbClr val="000000"/>
                      </a:solidFill>
                      <a:miter lim="800%"/>
                      <a:headEnd/>
                      <a:tailEnd/>
                    </a:ln>
                  </wp:spPr>
                  <wp:txbx>
                    <wne:txbxContent>
                      <w:p w14:paraId="74AAE4D4" w14:textId="48847B5A" w:rsidR="00E04237" w:rsidRDefault="00E04237">
                        <w:r>
                          <w:rPr>
                            <w:noProof/>
                            <w:lang w:val="en-CA"/>
                          </w:rPr>
                          <w:drawing>
                            <wp:inline distT="0" distB="0" distL="0" distR="0" wp14:anchorId="3BC31301" wp14:editId="252FD964">
                              <wp:extent cx="2882188" cy="2407437"/>
                              <wp:effectExtent l="0" t="0" r="0" b="0"/>
                              <wp:docPr id="18" name="图片 18" descr="图片包含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hardwares.JPG"/>
                                      <pic:cNvPicPr/>
                                    </pic:nvPicPr>
                                    <pic:blipFill>
                                      <a:blip r:embed="rId14">
                                        <a:extLst>
                                          <a:ext uri="{28A0092B-C50C-407E-A947-70E740481C1C}">
                                            <a14:useLocalDpi xmlns:a14="http://schemas.microsoft.com/office/drawing/2010/main" val="0"/>
                                          </a:ext>
                                        </a:extLst>
                                      </a:blip>
                                      <a:stretch>
                                        <a:fillRect/>
                                      </a:stretch>
                                    </pic:blipFill>
                                    <pic:spPr>
                                      <a:xfrm>
                                        <a:off x="0" y="0"/>
                                        <a:ext cx="2911925" cy="2432276"/>
                                      </a:xfrm>
                                      <a:prstGeom prst="rect">
                                        <a:avLst/>
                                      </a:prstGeom>
                                    </pic:spPr>
                                  </pic:pic>
                                </a:graphicData>
                              </a:graphic>
                            </wp:inline>
                          </w:drawing>
                        </w:r>
                      </w:p>
                      <w:p w14:paraId="1693BAA1" w14:textId="688618B3" w:rsidR="00340D2E" w:rsidRDefault="00340D2E" w:rsidP="00EB6BBC">
                        <w:pPr>
                          <w:pStyle w:val="figurecaption"/>
                        </w:pPr>
                        <w:r>
                          <w:t>Hardware setup</w:t>
                        </w:r>
                      </w:p>
                      <w:p w14:paraId="1D7D0E87" w14:textId="408A5961" w:rsidR="00E04237" w:rsidRDefault="00E04237"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80110">
        <w:rPr>
          <w:lang w:val="en-CA"/>
        </w:rPr>
        <w:t>The stretch sensor will be tightly wrapped around the test subject’s chest and capture the expansion and contra</w:t>
      </w:r>
      <w:r w:rsidR="00B046EE">
        <w:rPr>
          <w:lang w:val="en-CA"/>
        </w:rPr>
        <w:t>c</w:t>
      </w:r>
      <w:r w:rsidR="00980110">
        <w:rPr>
          <w:lang w:val="en-CA"/>
        </w:rPr>
        <w:t xml:space="preserve">tion movement as </w:t>
      </w:r>
      <w:r w:rsidR="00B046EE">
        <w:rPr>
          <w:lang w:val="en-CA"/>
        </w:rPr>
        <w:t xml:space="preserve">an </w:t>
      </w:r>
      <w:r w:rsidR="00980110">
        <w:rPr>
          <w:lang w:val="en-CA"/>
        </w:rPr>
        <w:t xml:space="preserve">electric signal which will then be sent to the microcontroller. The microcontroller is an ESP32 by </w:t>
      </w:r>
      <w:proofErr w:type="spellStart"/>
      <w:r w:rsidR="00980110">
        <w:rPr>
          <w:lang w:val="en-CA"/>
        </w:rPr>
        <w:t>Espressif</w:t>
      </w:r>
      <w:proofErr w:type="spellEnd"/>
      <w:r w:rsidR="00980110">
        <w:rPr>
          <w:lang w:val="en-CA"/>
        </w:rPr>
        <w:t xml:space="preserve"> Systems. </w:t>
      </w:r>
      <w:r w:rsidR="006B0EA7">
        <w:rPr>
          <w:lang w:val="en-CA"/>
        </w:rPr>
        <w:t xml:space="preserve">It is responsible for compiling the data and send them to </w:t>
      </w:r>
      <w:r w:rsidR="004F0FC0">
        <w:rPr>
          <w:lang w:val="en-CA"/>
        </w:rPr>
        <w:t>PC</w:t>
      </w:r>
      <w:r w:rsidR="006B0EA7">
        <w:rPr>
          <w:lang w:val="en-CA"/>
        </w:rPr>
        <w:t xml:space="preserve"> via Wi-Fi.</w:t>
      </w:r>
      <w:r w:rsidR="004F0FC0">
        <w:rPr>
          <w:lang w:val="en-CA"/>
        </w:rPr>
        <w:t xml:space="preserve"> The data was later received and processed by MATLAB. </w:t>
      </w:r>
      <w:r w:rsidR="00707A4D">
        <w:rPr>
          <w:lang w:val="en-CA"/>
        </w:rPr>
        <w:t xml:space="preserve">The MATLAB program will look at the signal from the stretch sensor and count the number of pulses which is the indication of the dog’s chest movement. </w:t>
      </w:r>
      <w:r>
        <w:rPr>
          <w:lang w:val="en-CA"/>
        </w:rPr>
        <w:t xml:space="preserve">And through that we </w:t>
      </w:r>
      <w:proofErr w:type="gramStart"/>
      <w:r>
        <w:rPr>
          <w:lang w:val="en-CA"/>
        </w:rPr>
        <w:t>are able to</w:t>
      </w:r>
      <w:proofErr w:type="gramEnd"/>
      <w:r>
        <w:rPr>
          <w:lang w:val="en-CA"/>
        </w:rPr>
        <w:t xml:space="preserve"> get the dog’s breath rate. </w:t>
      </w:r>
      <w:r w:rsidR="004F0FC0">
        <w:rPr>
          <w:lang w:val="en-CA"/>
        </w:rPr>
        <w:t>The whole device was mounted on the dog harness.</w:t>
      </w:r>
    </w:p>
    <w:p w14:paraId="71C4FB29" w14:textId="5F880030" w:rsidR="00DC4A20" w:rsidRPr="00980110" w:rsidRDefault="00DC4A20" w:rsidP="00E7596C">
      <w:pPr>
        <w:pStyle w:val="a3"/>
        <w:rPr>
          <w:lang w:val="en-CA"/>
        </w:rPr>
      </w:pPr>
    </w:p>
    <w:p w14:paraId="4530EAD2" w14:textId="62FF0C1F" w:rsidR="009303D9" w:rsidRPr="005B520E" w:rsidRDefault="004F0FC0" w:rsidP="00ED0149">
      <w:pPr>
        <w:pStyle w:val="2"/>
      </w:pPr>
      <w:r>
        <w:t>Software</w:t>
      </w:r>
    </w:p>
    <w:p w14:paraId="4BFA2D8A" w14:textId="462C5027" w:rsidR="00DC4A20" w:rsidRDefault="00DC4A20" w:rsidP="00E7596C">
      <w:pPr>
        <w:pStyle w:val="a3"/>
        <w:rPr>
          <w:lang w:val="en-CA"/>
        </w:rPr>
      </w:pPr>
      <w:r>
        <w:rPr>
          <w:rFonts w:hint="eastAsia"/>
          <w:lang w:val="en-CA"/>
        </w:rPr>
        <w:t>T</w:t>
      </w:r>
      <w:r>
        <w:rPr>
          <w:lang w:val="en-CA"/>
        </w:rPr>
        <w:t>he microcontroller program is responsible for data logging and transmission.</w:t>
      </w:r>
      <w:r w:rsidR="009852AF">
        <w:rPr>
          <w:lang w:val="en-CA"/>
        </w:rPr>
        <w:t xml:space="preserve"> </w:t>
      </w:r>
    </w:p>
    <w:p w14:paraId="6B6EE144" w14:textId="01AE7C1B" w:rsidR="00741BC9" w:rsidRDefault="00707A4D" w:rsidP="00741BC9">
      <w:pPr>
        <w:pStyle w:val="a3"/>
        <w:rPr>
          <w:lang w:val="en-CA"/>
        </w:rPr>
      </w:pPr>
      <w:r>
        <w:rPr>
          <w:lang w:val="en-CA"/>
        </w:rPr>
        <w:t>On microcontroller start up the program will seek to connect to the hotspot created by the laptop. Once the connection is established it will wait for the FTP connection request from the MATLAB program. Once the FTP communication established the MATLAB program will start sending command to request either temperature reading or stretch sensor</w:t>
      </w:r>
      <w:r w:rsidR="00741BC9">
        <w:rPr>
          <w:lang w:val="en-CA"/>
        </w:rPr>
        <w:t>, and the microcontroller will send back the requested data accordingly.</w:t>
      </w:r>
      <w:r w:rsidR="00DE7C41">
        <w:rPr>
          <w:lang w:val="en-CA"/>
        </w:rPr>
        <w:t xml:space="preserve"> </w:t>
      </w:r>
    </w:p>
    <w:p w14:paraId="00AD5688" w14:textId="71F39AF1" w:rsidR="009303D9" w:rsidRDefault="004F0FC0" w:rsidP="00741BC9">
      <w:pPr>
        <w:pStyle w:val="a3"/>
        <w:rPr>
          <w:lang w:val="en-CA"/>
        </w:rPr>
      </w:pPr>
      <w:r>
        <w:rPr>
          <w:lang w:val="en-CA"/>
        </w:rPr>
        <w:t>The PC software was written in MATLAB</w:t>
      </w:r>
      <w:r w:rsidR="005814FA">
        <w:rPr>
          <w:lang w:val="en-CA"/>
        </w:rPr>
        <w:t xml:space="preserve"> which contains 3 stages. Noise filtering, peak counting</w:t>
      </w:r>
      <w:r w:rsidR="00B046EE">
        <w:rPr>
          <w:lang w:val="en-CA"/>
        </w:rPr>
        <w:t>,</w:t>
      </w:r>
      <w:r w:rsidR="005814FA">
        <w:rPr>
          <w:lang w:val="en-CA"/>
        </w:rPr>
        <w:t xml:space="preserve"> and result</w:t>
      </w:r>
      <w:r w:rsidR="00B046EE">
        <w:rPr>
          <w:lang w:val="en-CA"/>
        </w:rPr>
        <w:t xml:space="preserve"> in</w:t>
      </w:r>
      <w:r w:rsidR="005814FA">
        <w:rPr>
          <w:lang w:val="en-CA"/>
        </w:rPr>
        <w:t xml:space="preserve"> plotting and logging.  </w:t>
      </w:r>
    </w:p>
    <w:p w14:paraId="74709879" w14:textId="2ACAEE6D" w:rsidR="00DC4A20" w:rsidRPr="00DE7C41" w:rsidRDefault="00340D2E" w:rsidP="00DE7C41">
      <w:pPr>
        <w:pStyle w:val="a3"/>
        <w:rPr>
          <w:lang w:val="en-CA"/>
        </w:rPr>
      </w:pPr>
      <w:r>
        <w:rPr>
          <w:lang w:val="en-CA"/>
        </w:rPr>
        <w:t>It starts off by</w:t>
      </w:r>
      <w:r w:rsidR="00EE5FB6">
        <w:rPr>
          <w:lang w:val="en-CA"/>
        </w:rPr>
        <w:t xml:space="preserve"> requesting FTP connection to the microcontroller. Once the connection is established the will continuously sending stretch sensor reading request during the </w:t>
      </w:r>
      <w:r w:rsidR="00EE5FB6">
        <w:rPr>
          <w:lang w:val="en-CA"/>
        </w:rPr>
        <w:lastRenderedPageBreak/>
        <w:t xml:space="preserve">measurement period and request one temperature reading at the end of the measurement. The measurement time can be specified in the user interface. After the signal is acquired, the MATLAB program will filter out the noises and count the number of pulses in the signal. Finally, the program will calculate the average breath rate for the measurement period. The result will be presented both in a graph and a file. </w:t>
      </w:r>
      <w:commentRangeEnd w:id="5"/>
      <w:r w:rsidR="00834C59">
        <w:rPr>
          <w:rStyle w:val="ae"/>
          <w:spacing w:val="0"/>
          <w:lang w:val="en-US" w:eastAsia="en-US"/>
        </w:rPr>
        <w:commentReference w:id="5"/>
      </w:r>
    </w:p>
    <w:p w14:paraId="14DD4386" w14:textId="641D3528" w:rsidR="009303D9" w:rsidRDefault="005A2B12" w:rsidP="006B6B66">
      <w:pPr>
        <w:pStyle w:val="1"/>
      </w:pPr>
      <w:commentRangeStart w:id="6"/>
      <w:r>
        <w:t>test set up and results</w:t>
      </w:r>
    </w:p>
    <w:p w14:paraId="4ACE9D36" w14:textId="5D9D2796" w:rsidR="00DC4A20" w:rsidRDefault="00E70FA9" w:rsidP="00DC4A20">
      <w:pPr>
        <w:pStyle w:val="a3"/>
        <w:rPr>
          <w:lang w:val="en-CA"/>
        </w:rPr>
      </w:pPr>
      <w:r>
        <w:rPr>
          <w:rFonts w:hint="eastAsia"/>
          <w:lang w:val="en-CA"/>
        </w:rPr>
        <w:t>T</w:t>
      </w:r>
      <w:r>
        <w:rPr>
          <w:lang w:val="en-CA"/>
        </w:rPr>
        <w:t xml:space="preserve">he tests were separated into 2 stages: the first one being </w:t>
      </w:r>
      <w:r w:rsidR="00B046EE">
        <w:rPr>
          <w:lang w:val="en-CA"/>
        </w:rPr>
        <w:t xml:space="preserve">the </w:t>
      </w:r>
      <w:r>
        <w:rPr>
          <w:lang w:val="en-CA"/>
        </w:rPr>
        <w:t>electrical functionality test; the second one being the biological test on a test subject.</w:t>
      </w:r>
    </w:p>
    <w:p w14:paraId="14A21EE2" w14:textId="0793150B" w:rsidR="00DC4A20" w:rsidRPr="00DC4A20" w:rsidRDefault="00DC4A20" w:rsidP="00DC4A20">
      <w:pPr>
        <w:pStyle w:val="2"/>
      </w:pPr>
      <w:r>
        <w:t>Stage one electrical function test</w:t>
      </w:r>
    </w:p>
    <w:p w14:paraId="2F7CF434" w14:textId="54D49446" w:rsidR="002C0AF1" w:rsidRDefault="00E70FA9" w:rsidP="002C0AF1">
      <w:pPr>
        <w:pStyle w:val="a3"/>
        <w:rPr>
          <w:lang w:val="en-CA"/>
        </w:rPr>
      </w:pPr>
      <w:r>
        <w:rPr>
          <w:lang w:val="en-CA"/>
        </w:rPr>
        <w:t>In the first stage, we will power on the device and manually stretch the sensor</w:t>
      </w:r>
      <w:r w:rsidR="002346EE">
        <w:rPr>
          <w:lang w:val="en-CA"/>
        </w:rPr>
        <w:t xml:space="preserve"> for 15 seconds</w:t>
      </w:r>
      <w:r>
        <w:rPr>
          <w:lang w:val="en-CA"/>
        </w:rPr>
        <w:t>. In these tests</w:t>
      </w:r>
      <w:r w:rsidR="00B046EE">
        <w:rPr>
          <w:lang w:val="en-CA"/>
        </w:rPr>
        <w:t>,</w:t>
      </w:r>
      <w:r>
        <w:rPr>
          <w:lang w:val="en-CA"/>
        </w:rPr>
        <w:t xml:space="preserve"> we seek to verify whether the sensor sensitivity is good enough for the MATLAB </w:t>
      </w:r>
      <w:r w:rsidR="00B046EE">
        <w:rPr>
          <w:lang w:val="en-CA"/>
        </w:rPr>
        <w:t xml:space="preserve">to </w:t>
      </w:r>
      <w:r>
        <w:rPr>
          <w:lang w:val="en-CA"/>
        </w:rPr>
        <w:t>find peak algorithm to count the number of pulses.</w:t>
      </w:r>
      <w:r w:rsidR="002346EE">
        <w:rPr>
          <w:lang w:val="en-CA"/>
        </w:rPr>
        <w:t xml:space="preserve"> Also, we verified whether the BLE data link is properly working. </w:t>
      </w:r>
    </w:p>
    <w:p w14:paraId="43789D12" w14:textId="14AA555D" w:rsidR="002C0AF1" w:rsidRPr="002E2EE0" w:rsidRDefault="00DE7C41" w:rsidP="002E2EE0">
      <w:pPr>
        <w:pStyle w:val="a3"/>
        <w:ind w:firstLine="0pt"/>
        <w:rPr>
          <w:lang w:val="en-CA"/>
        </w:rPr>
      </w:pPr>
      <w:r w:rsidRPr="002C0AF1">
        <w:rPr>
          <w:lang w:val="en-CA"/>
        </w:rPr>
        <w:drawing>
          <wp:anchor distT="45720" distB="45720" distL="114300" distR="114300" simplePos="0" relativeHeight="251684352" behindDoc="0" locked="0" layoutInCell="1" allowOverlap="1" wp14:anchorId="29A27ABD" wp14:editId="4E204840">
            <wp:simplePos x="0" y="0"/>
            <wp:positionH relativeFrom="margin">
              <wp:align>left</wp:align>
            </wp:positionH>
            <wp:positionV relativeFrom="paragraph">
              <wp:posOffset>-1780540</wp:posOffset>
            </wp:positionV>
            <wp:extent cx="3071495" cy="5003165"/>
            <wp:effectExtent l="0" t="0" r="14605" b="26035"/>
            <wp:wrapSquare wrapText="bothSides"/>
            <wp:docPr id="1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1495" cy="5003165"/>
                    </a:xfrm>
                    <a:prstGeom prst="rect">
                      <a:avLst/>
                    </a:prstGeom>
                    <a:solidFill>
                      <a:srgbClr val="FFFFFF"/>
                    </a:solidFill>
                    <a:ln w="9525">
                      <a:solidFill>
                        <a:srgbClr val="000000"/>
                      </a:solidFill>
                      <a:miter lim="800%"/>
                      <a:headEnd/>
                      <a:tailEnd/>
                    </a:ln>
                  </wp:spPr>
                  <wp:txbx>
                    <wne:txbxContent>
                      <w:p w14:paraId="56174B76" w14:textId="77777777" w:rsidR="00DE7C41" w:rsidRDefault="00DE7C41" w:rsidP="00DE7C41">
                        <w:r>
                          <w:rPr>
                            <w:noProof/>
                          </w:rPr>
                          <w:drawing>
                            <wp:inline distT="0" distB="0" distL="0" distR="0" wp14:anchorId="0F19F082" wp14:editId="712C6272">
                              <wp:extent cx="2160000" cy="4694206"/>
                              <wp:effectExtent l="0" t="0" r="0" b="0"/>
                              <wp:docPr id="207" name="图片 207" descr="图片包含 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app_UI.JPG"/>
                                      <pic:cNvPicPr/>
                                    </pic:nvPicPr>
                                    <pic:blipFill>
                                      <a:blip r:embed="rId15">
                                        <a:extLst>
                                          <a:ext uri="{28A0092B-C50C-407E-A947-70E740481C1C}">
                                            <a14:useLocalDpi xmlns:a14="http://schemas.microsoft.com/office/drawing/2010/main" val="0"/>
                                          </a:ext>
                                        </a:extLst>
                                      </a:blip>
                                      <a:stretch>
                                        <a:fillRect/>
                                      </a:stretch>
                                    </pic:blipFill>
                                    <pic:spPr>
                                      <a:xfrm>
                                        <a:off x="0" y="0"/>
                                        <a:ext cx="2160000" cy="4694206"/>
                                      </a:xfrm>
                                      <a:prstGeom prst="rect">
                                        <a:avLst/>
                                      </a:prstGeom>
                                    </pic:spPr>
                                  </pic:pic>
                                </a:graphicData>
                              </a:graphic>
                            </wp:inline>
                          </w:drawing>
                        </w:r>
                      </w:p>
                      <w:p w14:paraId="56B6CAC7" w14:textId="77777777" w:rsidR="00DE7C41" w:rsidRDefault="00DE7C41" w:rsidP="002E2EE0">
                        <w:pPr>
                          <w:pStyle w:val="figurecaption"/>
                        </w:pPr>
                        <w:r>
                          <w:t>MATLAB program UI</w:t>
                        </w:r>
                      </w:p>
                      <w:p w14:paraId="3D8E1720" w14:textId="77777777" w:rsidR="00DE7C41" w:rsidRDefault="00DE7C41" w:rsidP="00DE7C41"/>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C0AF1">
        <w:rPr>
          <w:lang w:val="en-CA"/>
        </w:rPr>
        <w:t>In</w:t>
      </w:r>
      <w:r w:rsidR="002C0AF1">
        <w:t xml:space="preserve"> the graph</w:t>
      </w:r>
      <w:r w:rsidR="002C0AF1">
        <w:rPr>
          <w:lang w:val="en-CA"/>
        </w:rPr>
        <w:t>, the blue line on the top shows the original signal and the red line at the bottom shows the filtered signal. We can see 37 out of 40 pulses were successfully identified</w:t>
      </w:r>
      <w:r w:rsidR="002E2EE0">
        <w:rPr>
          <w:lang w:val="en-CA"/>
        </w:rPr>
        <w:t xml:space="preserve"> which is a correction rate of 92.5%. We can conclude that the system work with a </w:t>
      </w:r>
      <w:r w:rsidR="00EB6BBC">
        <w:rPr>
          <w:lang w:val="en-CA"/>
        </w:rPr>
        <w:t>rather good</w:t>
      </w:r>
      <w:r w:rsidR="002E2EE0">
        <w:rPr>
          <w:lang w:val="en-CA"/>
        </w:rPr>
        <w:t xml:space="preserve"> accuracy.</w:t>
      </w:r>
    </w:p>
    <w:p w14:paraId="33A998EC" w14:textId="24409DEB" w:rsidR="00BD436E" w:rsidRPr="00BD436E" w:rsidRDefault="00BD436E" w:rsidP="00E7596C">
      <w:pPr>
        <w:pStyle w:val="2"/>
      </w:pPr>
      <w:r>
        <w:t>Stage two biological test</w:t>
      </w:r>
    </w:p>
    <w:p w14:paraId="54CD8155" w14:textId="6A8C2334" w:rsidR="002E2EE0" w:rsidRDefault="006E5808" w:rsidP="00E7596C">
      <w:pPr>
        <w:pStyle w:val="a3"/>
        <w:rPr>
          <w:lang w:val="en-CA"/>
        </w:rPr>
      </w:pPr>
      <w:r>
        <w:rPr>
          <w:lang w:val="en-CA"/>
        </w:rPr>
        <w:t>In the second stage, t</w:t>
      </w:r>
      <w:r w:rsidR="00FF123C">
        <w:rPr>
          <w:lang w:val="en-CA"/>
        </w:rPr>
        <w:t>he test included a test subject (a golden retriever) provided by A Nickerson</w:t>
      </w:r>
      <w:r>
        <w:rPr>
          <w:lang w:val="en-CA"/>
        </w:rPr>
        <w:t>.</w:t>
      </w:r>
      <w:r w:rsidR="00FF123C">
        <w:rPr>
          <w:lang w:val="en-CA"/>
        </w:rPr>
        <w:t xml:space="preserve"> During the test</w:t>
      </w:r>
      <w:r w:rsidR="00B046EE">
        <w:rPr>
          <w:lang w:val="en-CA"/>
        </w:rPr>
        <w:t>,</w:t>
      </w:r>
      <w:r w:rsidR="00FF123C">
        <w:rPr>
          <w:lang w:val="en-CA"/>
        </w:rPr>
        <w:t xml:space="preserve"> we strap the dog harness with the device onto the test subject</w:t>
      </w:r>
      <w:r w:rsidR="00F81E15">
        <w:rPr>
          <w:lang w:val="en-CA"/>
        </w:rPr>
        <w:t xml:space="preserve"> and measure the breath rate for a certain amount of time</w:t>
      </w:r>
      <w:r w:rsidR="00FF123C">
        <w:rPr>
          <w:lang w:val="en-CA"/>
        </w:rPr>
        <w:t xml:space="preserve">. </w:t>
      </w:r>
      <w:r w:rsidR="00CA7465">
        <w:rPr>
          <w:lang w:val="en-CA"/>
        </w:rPr>
        <w:t>We conducted 2 groups of tests</w:t>
      </w:r>
      <w:r w:rsidR="00FF123C">
        <w:rPr>
          <w:lang w:val="en-CA"/>
        </w:rPr>
        <w:t xml:space="preserve">. </w:t>
      </w:r>
    </w:p>
    <w:p w14:paraId="7A0A5815" w14:textId="4F8D322C" w:rsidR="00E81775" w:rsidRDefault="00B10694" w:rsidP="002E2EE0">
      <w:pPr>
        <w:pStyle w:val="a3"/>
        <w:rPr>
          <w:lang w:val="en-CA"/>
        </w:rPr>
      </w:pPr>
      <w:r>
        <w:drawing>
          <wp:anchor distT="45720" distB="45720" distL="114300" distR="114300" simplePos="0" relativeHeight="251688448" behindDoc="0" locked="0" layoutInCell="1" allowOverlap="1" wp14:anchorId="4A646C2A" wp14:editId="6893FC08">
            <wp:simplePos x="0" y="0"/>
            <wp:positionH relativeFrom="margin">
              <wp:align>right</wp:align>
            </wp:positionH>
            <wp:positionV relativeFrom="paragraph">
              <wp:posOffset>4688637</wp:posOffset>
            </wp:positionV>
            <wp:extent cx="3064510" cy="2347595"/>
            <wp:effectExtent l="0" t="0" r="21590" b="14605"/>
            <wp:wrapTopAndBottom/>
            <wp:docPr id="19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2348179"/>
                    </a:xfrm>
                    <a:prstGeom prst="rect">
                      <a:avLst/>
                    </a:prstGeom>
                    <a:solidFill>
                      <a:srgbClr val="FFFFFF"/>
                    </a:solidFill>
                    <a:ln w="9525">
                      <a:solidFill>
                        <a:srgbClr val="000000"/>
                      </a:solidFill>
                      <a:miter lim="800%"/>
                      <a:headEnd/>
                      <a:tailEnd/>
                    </a:ln>
                  </wp:spPr>
                  <wp:txbx>
                    <wne:txbxContent>
                      <w:p w14:paraId="2116FBDB" w14:textId="77777777" w:rsidR="00EB6BBC" w:rsidRDefault="00EB6BBC" w:rsidP="00EB6BBC">
                        <w:r>
                          <w:rPr>
                            <w:noProof/>
                          </w:rPr>
                          <w:drawing>
                            <wp:inline distT="0" distB="0" distL="0" distR="0" wp14:anchorId="345CE0A4" wp14:editId="510CF9E0">
                              <wp:extent cx="2750140" cy="2062887"/>
                              <wp:effectExtent l="0" t="0" r="0" b="0"/>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ignal_comp.jpg"/>
                                      <pic:cNvPicPr/>
                                    </pic:nvPicPr>
                                    <pic:blipFill>
                                      <a:blip r:embed="rId16">
                                        <a:extLst>
                                          <a:ext uri="{28A0092B-C50C-407E-A947-70E740481C1C}">
                                            <a14:useLocalDpi xmlns:a14="http://schemas.microsoft.com/office/drawing/2010/main" val="0"/>
                                          </a:ext>
                                        </a:extLst>
                                      </a:blip>
                                      <a:stretch>
                                        <a:fillRect/>
                                      </a:stretch>
                                    </pic:blipFill>
                                    <pic:spPr>
                                      <a:xfrm>
                                        <a:off x="0" y="0"/>
                                        <a:ext cx="2774535" cy="2081186"/>
                                      </a:xfrm>
                                      <a:prstGeom prst="rect">
                                        <a:avLst/>
                                      </a:prstGeom>
                                    </pic:spPr>
                                  </pic:pic>
                                </a:graphicData>
                              </a:graphic>
                            </wp:inline>
                          </w:drawing>
                        </w:r>
                      </w:p>
                      <w:p w14:paraId="09C8CCEA" w14:textId="0D77ED9A" w:rsidR="00EB6BBC" w:rsidRDefault="00EB6BBC" w:rsidP="00EB6BBC">
                        <w:pPr>
                          <w:pStyle w:val="figurecaption"/>
                        </w:pPr>
                        <w:r>
                          <w:t xml:space="preserve">Biological test result </w:t>
                        </w:r>
                        <w:r>
                          <w:t>for group one</w:t>
                        </w:r>
                      </w:p>
                      <w:p w14:paraId="7769E40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FF123C">
        <w:rPr>
          <w:lang w:val="en-CA"/>
        </w:rPr>
        <w:t>In group one we conducted the experiment with the dog being idle</w:t>
      </w:r>
      <w:r w:rsidR="00F81E15">
        <w:rPr>
          <w:lang w:val="en-CA"/>
        </w:rPr>
        <w:t xml:space="preserve"> and take </w:t>
      </w:r>
      <w:r w:rsidR="00B046EE">
        <w:rPr>
          <w:lang w:val="en-CA"/>
        </w:rPr>
        <w:t xml:space="preserve">the </w:t>
      </w:r>
      <w:r w:rsidR="00F81E15">
        <w:rPr>
          <w:lang w:val="en-CA"/>
        </w:rPr>
        <w:t xml:space="preserve">measurement for 15 </w:t>
      </w:r>
      <w:r w:rsidR="00012C3E">
        <w:rPr>
          <w:lang w:val="en-CA"/>
        </w:rPr>
        <w:t>seconds</w:t>
      </w:r>
      <w:r w:rsidR="00F81E15">
        <w:rPr>
          <w:lang w:val="en-CA"/>
        </w:rPr>
        <w:t xml:space="preserve">. </w:t>
      </w:r>
    </w:p>
    <w:p w14:paraId="25AC7AD4" w14:textId="7637BD08" w:rsidR="00EB6BBC" w:rsidRDefault="002E2EE0" w:rsidP="00EB6BBC">
      <w:pPr>
        <w:pStyle w:val="a3"/>
        <w:ind w:firstLine="0pt"/>
        <w:rPr>
          <w:lang w:val="en-CA"/>
        </w:rPr>
      </w:pPr>
      <w:r w:rsidRPr="00AA2FE3">
        <w:rPr>
          <w:noProof/>
          <w:lang w:val="en-CA"/>
        </w:rPr>
        <w:drawing>
          <wp:anchor distT="45720" distB="45720" distL="114300" distR="114300" simplePos="0" relativeHeight="251682304" behindDoc="0" locked="0" layoutInCell="1" allowOverlap="1" wp14:anchorId="58E1CACB" wp14:editId="65EBAA73">
            <wp:simplePos x="0" y="0"/>
            <wp:positionH relativeFrom="margin">
              <wp:align>right</wp:align>
            </wp:positionH>
            <wp:positionV relativeFrom="paragraph">
              <wp:posOffset>1930502</wp:posOffset>
            </wp:positionV>
            <wp:extent cx="3071495" cy="2347595"/>
            <wp:effectExtent l="0" t="0" r="14605" b="14605"/>
            <wp:wrapSquare wrapText="bothSides"/>
            <wp:docPr id="2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1495" cy="2347595"/>
                    </a:xfrm>
                    <a:prstGeom prst="rect">
                      <a:avLst/>
                    </a:prstGeom>
                    <a:solidFill>
                      <a:srgbClr val="FFFFFF"/>
                    </a:solidFill>
                    <a:ln w="9525">
                      <a:solidFill>
                        <a:srgbClr val="000000"/>
                      </a:solidFill>
                      <a:miter lim="800%"/>
                      <a:headEnd/>
                      <a:tailEnd/>
                    </a:ln>
                  </wp:spPr>
                  <wp:txbx>
                    <wne:txbxContent>
                      <w:p w14:paraId="349B7CA1" w14:textId="77777777" w:rsidR="00E81775" w:rsidRDefault="00E81775" w:rsidP="00E81775">
                        <w:r>
                          <w:rPr>
                            <w:noProof/>
                            <w:lang w:val="en-CA"/>
                          </w:rPr>
                          <w:drawing>
                            <wp:inline distT="0" distB="0" distL="0" distR="0" wp14:anchorId="0F2DEE3F" wp14:editId="70199929">
                              <wp:extent cx="1980312" cy="2033626"/>
                              <wp:effectExtent l="0" t="0" r="1270" b="5080"/>
                              <wp:docPr id="200" name="图片 200" descr="图片包含 小狗, 就坐, 地板, 室内&#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2626" cy="2056541"/>
                                      </a:xfrm>
                                      <a:prstGeom prst="rect">
                                        <a:avLst/>
                                      </a:prstGeom>
                                    </pic:spPr>
                                  </pic:pic>
                                </a:graphicData>
                              </a:graphic>
                            </wp:inline>
                          </w:drawing>
                        </w:r>
                      </w:p>
                      <w:p w14:paraId="66BE2D31" w14:textId="4716D696" w:rsidR="00707A4D" w:rsidRDefault="00707A4D" w:rsidP="00707A4D">
                        <w:pPr>
                          <w:pStyle w:val="figurecaption"/>
                          <w:ind w:start="0pt" w:firstLine="0pt"/>
                        </w:pPr>
                        <w:r>
                          <w:t xml:space="preserve">Biological test </w:t>
                        </w:r>
                        <w:r>
                          <w:t>setup</w:t>
                        </w:r>
                      </w:p>
                      <w:p w14:paraId="523312C8" w14:textId="77777777" w:rsidR="00707A4D" w:rsidRDefault="00707A4D" w:rsidP="00707A4D">
                        <w:pPr>
                          <w:pStyle w:val="figurecaption"/>
                          <w:ind w:start="0pt" w:firstLine="0pt"/>
                        </w:pPr>
                      </w:p>
                      <w:p w14:paraId="4C08F864" w14:textId="47356706" w:rsidR="00E81775" w:rsidRDefault="00E81775" w:rsidP="00707A4D"/>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2C0AF1">
        <w:drawing>
          <wp:anchor distT="45720" distB="45720" distL="114300" distR="114300" simplePos="0" relativeHeight="251686400" behindDoc="0" locked="0" layoutInCell="1" allowOverlap="1" wp14:anchorId="36706DFC" wp14:editId="092E972A">
            <wp:simplePos x="0" y="0"/>
            <wp:positionH relativeFrom="margin">
              <wp:align>right</wp:align>
            </wp:positionH>
            <wp:positionV relativeFrom="paragraph">
              <wp:posOffset>55651</wp:posOffset>
            </wp:positionV>
            <wp:extent cx="3072130" cy="1821180"/>
            <wp:effectExtent l="0" t="0" r="13970" b="26670"/>
            <wp:wrapTopAndBottom/>
            <wp:docPr id="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130" cy="1821180"/>
                    </a:xfrm>
                    <a:prstGeom prst="rect">
                      <a:avLst/>
                    </a:prstGeom>
                    <a:solidFill>
                      <a:srgbClr val="FFFFFF"/>
                    </a:solidFill>
                    <a:ln w="9525">
                      <a:solidFill>
                        <a:srgbClr val="000000"/>
                      </a:solidFill>
                      <a:miter lim="800%"/>
                      <a:headEnd/>
                      <a:tailEnd/>
                    </a:ln>
                  </wp:spPr>
                  <wp:txbx>
                    <wne:txbxContent>
                      <w:p w14:paraId="052E9B9A" w14:textId="7DBBAF5B" w:rsidR="002C0AF1" w:rsidRDefault="002C0AF1" w:rsidP="002C0AF1">
                        <w:r>
                          <w:rPr>
                            <w:noProof/>
                          </w:rPr>
                          <w:drawing>
                            <wp:inline distT="0" distB="0" distL="0" distR="0" wp14:anchorId="244335BD" wp14:editId="2C297613">
                              <wp:extent cx="2938650" cy="1535405"/>
                              <wp:effectExtent l="0" t="0" r="0" b="8255"/>
                              <wp:docPr id="210" name="图片 2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 name="test3.jpg"/>
                                      <pic:cNvPicPr/>
                                    </pic:nvPicPr>
                                    <pic:blipFill>
                                      <a:blip r:embed="rId18">
                                        <a:extLst>
                                          <a:ext uri="{28A0092B-C50C-407E-A947-70E740481C1C}">
                                            <a14:useLocalDpi xmlns:a14="http://schemas.microsoft.com/office/drawing/2010/main" val="0"/>
                                          </a:ext>
                                        </a:extLst>
                                      </a:blip>
                                      <a:stretch>
                                        <a:fillRect/>
                                      </a:stretch>
                                    </pic:blipFill>
                                    <pic:spPr>
                                      <a:xfrm>
                                        <a:off x="0" y="0"/>
                                        <a:ext cx="2955007" cy="1543951"/>
                                      </a:xfrm>
                                      <a:prstGeom prst="rect">
                                        <a:avLst/>
                                      </a:prstGeom>
                                    </pic:spPr>
                                  </pic:pic>
                                </a:graphicData>
                              </a:graphic>
                            </wp:inline>
                          </w:drawing>
                        </w:r>
                      </w:p>
                      <w:p w14:paraId="6814112D" w14:textId="77777777" w:rsidR="002C0AF1" w:rsidRDefault="002C0AF1" w:rsidP="002C0AF1">
                        <w:pPr>
                          <w:pStyle w:val="figurecaption"/>
                          <w:ind w:start="0pt" w:firstLine="0pt"/>
                        </w:pPr>
                        <w:r>
                          <w:t>Electrical test result</w:t>
                        </w:r>
                      </w:p>
                      <w:p w14:paraId="64E3C7F5" w14:textId="77777777" w:rsidR="002C0AF1" w:rsidRDefault="002C0AF1" w:rsidP="002C0AF1">
                        <w:pPr>
                          <w:pStyle w:val="figurecaption"/>
                          <w:ind w:start="0pt" w:firstLine="0pt"/>
                        </w:pPr>
                      </w:p>
                      <w:p w14:paraId="117AEF54" w14:textId="77777777" w:rsidR="002C0AF1" w:rsidRDefault="002C0AF1" w:rsidP="002C0AF1"/>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B6BBC" w:rsidRPr="00EB6BBC">
        <w:rPr>
          <w:lang w:val="en-CA"/>
        </w:rPr>
        <w:t xml:space="preserve"> </w:t>
      </w:r>
      <w:r w:rsidR="00EB6BBC">
        <w:rPr>
          <w:lang w:val="en-CA"/>
        </w:rPr>
        <w:t>In</w:t>
      </w:r>
      <w:r w:rsidR="00EB6BBC">
        <w:t xml:space="preserve"> the graph</w:t>
      </w:r>
      <w:r w:rsidR="00EB6BBC">
        <w:rPr>
          <w:lang w:val="en-CA"/>
        </w:rPr>
        <w:t xml:space="preserve">, the blue line on the top shows the original signal and the red line at the bottom shows the filtered signal. </w:t>
      </w:r>
      <w:r w:rsidR="00EB6BBC">
        <w:rPr>
          <w:lang w:val="en-CA"/>
        </w:rPr>
        <w:t>The filtering did smoothen the signal by quiet a bit. The program picked up 9 additional peaks which is not caused by dog breathing activity.</w:t>
      </w:r>
      <w:r w:rsidR="00EB6BBC">
        <w:rPr>
          <w:lang w:val="en-CA"/>
        </w:rPr>
        <w:t xml:space="preserve"> </w:t>
      </w:r>
      <w:r w:rsidR="00EB6BBC">
        <w:rPr>
          <w:lang w:val="en-CA"/>
        </w:rPr>
        <w:t>Still, w</w:t>
      </w:r>
      <w:r w:rsidR="00EB6BBC">
        <w:rPr>
          <w:lang w:val="en-CA"/>
        </w:rPr>
        <w:t>e can conclude that the system work with a decent accuracy.</w:t>
      </w:r>
    </w:p>
    <w:p w14:paraId="6D70D53D" w14:textId="47151CF1" w:rsidR="00012C3E" w:rsidRPr="00E81775" w:rsidRDefault="00AA2FE3" w:rsidP="00EB6BBC">
      <w:pPr>
        <w:pStyle w:val="a3"/>
        <w:ind w:firstLine="0pt"/>
        <w:rPr>
          <w:lang w:val="en-CA"/>
        </w:rPr>
      </w:pPr>
      <w:r>
        <w:rPr>
          <w:lang w:val="en-CA"/>
        </w:rPr>
        <w:lastRenderedPageBreak/>
        <w:t>In the second group, the dog can move freely, and we take measurements for 60 seconds.</w:t>
      </w:r>
    </w:p>
    <w:p w14:paraId="17319832" w14:textId="697FB062" w:rsidR="00EB6BBC" w:rsidRPr="00F81E15" w:rsidRDefault="00315C96" w:rsidP="00E74243">
      <w:pPr>
        <w:jc w:val="both"/>
      </w:pPr>
      <w:r w:rsidRPr="00AA2FE3">
        <w:rPr>
          <w:noProof/>
          <w:lang w:val="en-CA"/>
        </w:rPr>
        <w:drawing>
          <wp:anchor distT="45720" distB="45720" distL="114300" distR="114300" simplePos="0" relativeHeight="251690496" behindDoc="0" locked="0" layoutInCell="1" allowOverlap="1" wp14:anchorId="6E9960F0" wp14:editId="3FF681DD">
            <wp:simplePos x="0" y="0"/>
            <wp:positionH relativeFrom="column">
              <wp:align>right</wp:align>
            </wp:positionH>
            <wp:positionV relativeFrom="paragraph">
              <wp:posOffset>1124661</wp:posOffset>
            </wp:positionV>
            <wp:extent cx="3086100" cy="1996440"/>
            <wp:effectExtent l="0" t="0" r="19050" b="22860"/>
            <wp:wrapSquare wrapText="bothSides"/>
            <wp:docPr id="1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6100" cy="1996440"/>
                    </a:xfrm>
                    <a:prstGeom prst="rect">
                      <a:avLst/>
                    </a:prstGeom>
                    <a:solidFill>
                      <a:srgbClr val="FFFFFF"/>
                    </a:solidFill>
                    <a:ln w="9525">
                      <a:solidFill>
                        <a:srgbClr val="000000"/>
                      </a:solidFill>
                      <a:miter lim="800%"/>
                      <a:headEnd/>
                      <a:tailEnd/>
                    </a:ln>
                  </wp:spPr>
                  <wp:txbx>
                    <wne:txbxContent>
                      <w:p w14:paraId="1154121A" w14:textId="77777777" w:rsidR="00EB6BBC" w:rsidRDefault="00EB6BBC" w:rsidP="00EB6BBC"/>
                      <w:p w14:paraId="6147347D" w14:textId="77777777" w:rsidR="00EB6BBC" w:rsidRDefault="00EB6BBC" w:rsidP="00EB6BBC">
                        <w:r>
                          <w:rPr>
                            <w:noProof/>
                          </w:rPr>
                          <w:drawing>
                            <wp:inline distT="0" distB="0" distL="0" distR="0" wp14:anchorId="6DC631B1" wp14:editId="676D4258">
                              <wp:extent cx="2923675" cy="1527328"/>
                              <wp:effectExtent l="0" t="0" r="0" b="3175"/>
                              <wp:docPr id="13" name="图片 13"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left_ne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3675" cy="1527328"/>
                                      </a:xfrm>
                                      <a:prstGeom prst="rect">
                                        <a:avLst/>
                                      </a:prstGeom>
                                    </pic:spPr>
                                  </pic:pic>
                                </a:graphicData>
                              </a:graphic>
                            </wp:inline>
                          </w:drawing>
                        </w:r>
                      </w:p>
                      <w:p w14:paraId="03B59B15" w14:textId="70BD991F" w:rsidR="00EB6BBC" w:rsidRDefault="00EB6BBC" w:rsidP="00EB6BBC">
                        <w:pPr>
                          <w:pStyle w:val="figurecaption"/>
                          <w:ind w:start="0pt" w:firstLine="0pt"/>
                        </w:pPr>
                        <w:r>
                          <w:t xml:space="preserve">Biological test result </w:t>
                        </w:r>
                        <w:r>
                          <w:t>for group two</w:t>
                        </w:r>
                      </w:p>
                      <w:p w14:paraId="690B339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F037E6">
        <w:rPr>
          <w:lang w:val="en-CA"/>
        </w:rPr>
        <w:t>In</w:t>
      </w:r>
      <w:r w:rsidR="00F037E6">
        <w:t xml:space="preserve"> the graph</w:t>
      </w:r>
      <w:r w:rsidR="00F037E6">
        <w:rPr>
          <w:lang w:val="en-CA"/>
        </w:rPr>
        <w:t>, the blue line on the top shows the original signal and the red line at the bottom shows the filtered signal.</w:t>
      </w:r>
      <w:r w:rsidR="00F037E6">
        <w:rPr>
          <w:lang w:val="en-CA"/>
        </w:rPr>
        <w:t xml:space="preserve"> In this group due to the ambiguous nature of the signal, we are not able to identify any pulses created by the breathing activity. The reason for such signal being the movement of the dog would also stretch the rubber cord stretch sensor causing mechanical disturbances on top of dog’s chest movement.</w:t>
      </w:r>
      <w:commentRangeEnd w:id="6"/>
      <w:r w:rsidR="00834C59">
        <w:rPr>
          <w:rStyle w:val="ae"/>
        </w:rPr>
        <w:commentReference w:id="6"/>
      </w:r>
    </w:p>
    <w:p w14:paraId="358D72F3" w14:textId="47036D2A" w:rsidR="009303D9" w:rsidRDefault="005A2B12" w:rsidP="006B6B66">
      <w:pPr>
        <w:pStyle w:val="1"/>
      </w:pPr>
      <w:commentRangeStart w:id="7"/>
      <w:r>
        <w:t>discussion and summery</w:t>
      </w:r>
    </w:p>
    <w:p w14:paraId="5523E6F3" w14:textId="5AB018E7" w:rsidR="006A2C3B" w:rsidRPr="006A2C3B" w:rsidRDefault="006A2C3B" w:rsidP="006A2C3B">
      <w:pPr>
        <w:pStyle w:val="a3"/>
        <w:rPr>
          <w:lang w:val="en-CA"/>
        </w:rPr>
      </w:pPr>
      <w:r w:rsidRPr="006A2C3B">
        <w:rPr>
          <w:lang w:val="en-US"/>
        </w:rPr>
        <w:t xml:space="preserve">In this project, we developed a wearable heart rate sensor with a wireless communication capability for dogs. We demonstrated our capability to collect breath rate data and transmit them through Wi-fi. </w:t>
      </w:r>
      <w:r>
        <w:rPr>
          <w:lang w:val="en-CA"/>
        </w:rPr>
        <w:t>T</w:t>
      </w:r>
      <w:r>
        <w:rPr>
          <w:lang w:val="en-CA"/>
        </w:rPr>
        <w:t xml:space="preserve">he electrical function test and group one of the biological tests were completed with good results. </w:t>
      </w:r>
      <w:r w:rsidRPr="006A2C3B">
        <w:rPr>
          <w:lang w:val="en-US"/>
        </w:rPr>
        <w:t xml:space="preserve">However, due to the non-idealities of the signal measured from the dog, such as muscle movement, device vibration or any form of an unexpected stretch of the rubber will cause a disturbance, thus resulting in inaccurate measurement of breath rate. We would still need to further improve our signal processing of the raw data and the pulse recognition and counting mechanism. </w:t>
      </w:r>
      <w:r w:rsidR="00315C96">
        <w:rPr>
          <w:lang w:val="en-CA"/>
        </w:rPr>
        <w:t xml:space="preserve">In </w:t>
      </w:r>
      <w:r w:rsidR="00315C96">
        <w:rPr>
          <w:lang w:val="en-CA"/>
        </w:rPr>
        <w:t>addition</w:t>
      </w:r>
      <w:r w:rsidR="00315C96">
        <w:rPr>
          <w:lang w:val="en-CA"/>
        </w:rPr>
        <w:t xml:space="preserve">, we can potentially, fix the problem by adding accelerometer for </w:t>
      </w:r>
      <w:r w:rsidR="00315C96">
        <w:rPr>
          <w:lang w:val="en-CA"/>
        </w:rPr>
        <w:t>compensation.</w:t>
      </w:r>
      <w:r w:rsidR="00315C96">
        <w:rPr>
          <w:lang w:val="en-CA"/>
        </w:rPr>
        <w:t xml:space="preserve"> </w:t>
      </w:r>
      <w:r w:rsidRPr="006A2C3B">
        <w:rPr>
          <w:lang w:val="en-US"/>
        </w:rPr>
        <w:t xml:space="preserve">As the continuation of this work, aside from the improvement previously mentioned, we will be adding more diagnostic tools for measuring dogs’ heart rate. Such as measuring heart rate variability of a dog. </w:t>
      </w:r>
      <w:commentRangeEnd w:id="7"/>
      <w:r w:rsidR="00834C59">
        <w:rPr>
          <w:rStyle w:val="ae"/>
          <w:spacing w:val="0"/>
          <w:lang w:val="en-US" w:eastAsia="en-US"/>
        </w:rPr>
        <w:commentReference w:id="7"/>
      </w:r>
    </w:p>
    <w:p w14:paraId="64E8623B" w14:textId="40749BD9" w:rsidR="0080791D" w:rsidRDefault="0080791D" w:rsidP="0080791D">
      <w:pPr>
        <w:pStyle w:val="5"/>
      </w:pPr>
      <w:r w:rsidRPr="005B520E">
        <w:t>Acknowledgment</w:t>
      </w:r>
      <w:r>
        <w:t xml:space="preserve"> </w:t>
      </w:r>
      <w:r>
        <w:rPr>
          <w:i/>
          <w:iCs/>
        </w:rPr>
        <w:t>(</w:t>
      </w:r>
      <w:r w:rsidRPr="00651A08">
        <w:rPr>
          <w:i/>
          <w:iCs/>
          <w:smallCaps w:val="0"/>
        </w:rPr>
        <w:t>Heading 5</w:t>
      </w:r>
      <w:r>
        <w:rPr>
          <w:i/>
          <w:iCs/>
        </w:rPr>
        <w:t>)</w:t>
      </w:r>
    </w:p>
    <w:p w14:paraId="420D6C8A" w14:textId="07EF0609" w:rsidR="00575BCA" w:rsidRDefault="00B51CB9" w:rsidP="00836367">
      <w:pPr>
        <w:pStyle w:val="a3"/>
      </w:pPr>
      <w:r>
        <w:rPr>
          <w:lang w:val="en-CA"/>
        </w:rPr>
        <w:t>&lt;place holder&gt;</w:t>
      </w:r>
      <w:r w:rsidR="0080791D" w:rsidRPr="005B520E">
        <w:t>The preferred spelling of the word “acknowledgment” in America is without an “e” after the “g</w:t>
      </w:r>
      <w:r w:rsidR="00AE3409">
        <w:t>”. Avoid the stilted expression “</w:t>
      </w:r>
      <w:r w:rsidR="00AE3409">
        <w:rPr>
          <w:lang w:val="en-US"/>
        </w:rPr>
        <w:t>o</w:t>
      </w:r>
      <w:r w:rsidR="0080791D" w:rsidRPr="005B520E">
        <w:t xml:space="preserve">ne of us (R. B. G.) thanks </w:t>
      </w:r>
      <w:r w:rsidR="00AE3409">
        <w:t>...</w:t>
      </w:r>
      <w:r w:rsidR="00AE3409">
        <w:rPr>
          <w:lang w:val="en-US"/>
        </w:rPr>
        <w:t xml:space="preserve">”.  </w:t>
      </w:r>
      <w:r w:rsidR="0080791D" w:rsidRPr="005B520E">
        <w:t>Instead, try “R. B. G. thanks</w:t>
      </w:r>
      <w:r w:rsidR="00AE3409">
        <w:t>...</w:t>
      </w:r>
      <w:r w:rsidR="0080791D" w:rsidRPr="005B520E">
        <w:t>”.</w:t>
      </w:r>
      <w:r w:rsidR="00F03103">
        <w:rPr>
          <w:lang w:val="en-US"/>
        </w:rPr>
        <w:t xml:space="preserve"> </w:t>
      </w:r>
      <w:r w:rsidR="0080791D" w:rsidRPr="005B520E">
        <w:t>Put spons</w:t>
      </w:r>
      <w:r w:rsidR="00794804">
        <w:t>or acknowledgments in the unnum</w:t>
      </w:r>
      <w:r w:rsidR="0080791D" w:rsidRPr="005B520E">
        <w:t>bered footnote on the first page.</w:t>
      </w:r>
    </w:p>
    <w:p w14:paraId="1809D4AF" w14:textId="0A4A9032" w:rsidR="009303D9" w:rsidRDefault="009303D9" w:rsidP="00A059B3">
      <w:pPr>
        <w:pStyle w:val="5"/>
      </w:pPr>
      <w:r w:rsidRPr="005B520E">
        <w:t>References</w:t>
      </w:r>
    </w:p>
    <w:p w14:paraId="47A386A9" w14:textId="77777777" w:rsidR="009303D9" w:rsidRPr="005B520E" w:rsidRDefault="009303D9"/>
    <w:p w14:paraId="6771E978" w14:textId="23F40458" w:rsidR="009303D9" w:rsidRDefault="00026EE1" w:rsidP="0004781E">
      <w:pPr>
        <w:pStyle w:val="references"/>
        <w:ind w:start="17.70pt" w:hanging="17.70pt"/>
      </w:pPr>
      <w:r w:rsidRPr="00026EE1">
        <w:t>Neethirajan, S. (2017). Recent advances in wearable sensors for animal health management. [online] ScienceDirect. Available at: https://www.sciencedirect.com/science/article/pii/S2214180416301350 [Accessed 5 Jan. 2020].</w:t>
      </w:r>
      <w:r>
        <w:rPr>
          <w:i/>
          <w:iCs/>
        </w:rPr>
        <w:t xml:space="preserve"> </w:t>
      </w:r>
    </w:p>
    <w:p w14:paraId="181685E6" w14:textId="026EF6EE" w:rsidR="009303D9" w:rsidRDefault="00026EE1" w:rsidP="0004781E">
      <w:pPr>
        <w:pStyle w:val="references"/>
        <w:ind w:start="17.70pt" w:hanging="17.70pt"/>
      </w:pPr>
      <w:r w:rsidRPr="00026EE1">
        <w:t>Harrop, D., Das, R. and Tsao, D. (2017). Wearable Technology for Animals 2017-2027: Technologies, Markets, Forecasts: IDTechEx. [online] Idtechex.com. Available at: https://www.idtechex.com/en/research-report/wearable-technology-for-animals-2017-2027-technologies-markets-forecasts/488 [Accessed 5 Jan. 2020].</w:t>
      </w:r>
    </w:p>
    <w:p w14:paraId="331B9236" w14:textId="6F3FA6CC" w:rsidR="009303D9" w:rsidRDefault="00026EE1" w:rsidP="0004781E">
      <w:pPr>
        <w:pStyle w:val="references"/>
        <w:ind w:start="17.70pt" w:hanging="17.70pt"/>
      </w:pPr>
      <w:r w:rsidRPr="00026EE1">
        <w:t>University of Pennsylvania School of Medicine. (2018, April 20). Animal study connects fear behavior, rhythmic breathing, brain smell center. </w:t>
      </w:r>
      <w:r w:rsidRPr="00026EE1">
        <w:rPr>
          <w:i/>
          <w:iCs/>
        </w:rPr>
        <w:t>ScienceDaily</w:t>
      </w:r>
      <w:r w:rsidRPr="00026EE1">
        <w:t>. Retrieved January 4, 2020 from www.sciencedaily.com/releases/2018/04/180420170558.htm</w:t>
      </w:r>
      <w:r w:rsidR="009303D9">
        <w:t>.</w:t>
      </w:r>
    </w:p>
    <w:p w14:paraId="43C4EA4C" w14:textId="01AB1FFE" w:rsidR="009303D9" w:rsidRDefault="005767F8" w:rsidP="0004781E">
      <w:pPr>
        <w:pStyle w:val="references"/>
        <w:ind w:start="17.70pt" w:hanging="17.70pt"/>
      </w:pPr>
      <w:r w:rsidRPr="005767F8">
        <w:t>Grassmann, M., Vlemincx, E., Leupoldt, A., Mittelstädt, J. and Van den Bergh, O. (2016). Respiratory Changes in Response to Cognitive Load: A Systematic Review. [online] NCBI. Available at: https://www.ncbi.nlm.nih.gov/pmc/articles/PMC4923594/ [Accessed 5 Jan. 2020].</w:t>
      </w:r>
    </w:p>
    <w:p w14:paraId="745D46CA" w14:textId="624EB177" w:rsidR="009303D9" w:rsidRDefault="005767F8" w:rsidP="0004781E">
      <w:pPr>
        <w:pStyle w:val="references"/>
        <w:ind w:start="17.70pt" w:hanging="17.70pt"/>
      </w:pPr>
      <w:r w:rsidRPr="005767F8">
        <w:t>Al-Naji, A., J. Al-Askery, A., Gharghan, S. and Chahl, J. (2019). A System for Monitoring Breathing Activity Using an Ultrasonic Radar Detection with Low Power Consumption. [online] Mdpi.com. Available at: https://www.mdpi.com/2224-2708/8/2/32/pdf [Accessed 5 Jan. 2020].</w:t>
      </w:r>
    </w:p>
    <w:p w14:paraId="689104B7" w14:textId="5B673165" w:rsidR="009303D9" w:rsidRDefault="00E5279A" w:rsidP="00E5279A">
      <w:pPr>
        <w:pStyle w:val="references"/>
        <w:ind w:start="17.70pt" w:hanging="17.70pt"/>
      </w:pPr>
      <w:r w:rsidRPr="00E5279A">
        <w:t>A. BAINBRIDGE., F. (1920). THE RELATION BETWEEN RESPIRATION AND THE PULSE-RATE.. [online] Ncbi.nlm.nih.gov. Available at: https://www.ncbi.nlm.nih.gov/pmc/articles/PMC1405736/pdf/jphysiol01747-0064.pdf [Accessed 5 Jan. 2020].</w:t>
      </w:r>
    </w:p>
    <w:p w14:paraId="1E6ED2C0" w14:textId="09EEC65B"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1C97C34E" w14:textId="2D5387F6" w:rsidR="009303D9" w:rsidRDefault="009303D9" w:rsidP="00F037E6"/>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Owen 乔" w:date="2020-01-05T02:17:00Z" w:initials="O乔">
    <w:p w14:paraId="568F364E" w14:textId="03DCCDF2" w:rsidR="00834C59" w:rsidRDefault="00834C59">
      <w:pPr>
        <w:pStyle w:val="af"/>
      </w:pPr>
      <w:r>
        <w:rPr>
          <w:rStyle w:val="ae"/>
        </w:rPr>
        <w:annotationRef/>
      </w:r>
      <w:r>
        <w:rPr>
          <w:rFonts w:ascii="Arial" w:hAnsi="Arial" w:cs="Arial"/>
          <w:color w:val="222222"/>
          <w:shd w:val="clear" w:color="auto" w:fill="FFFFFF"/>
        </w:rPr>
        <w:t>some progress of wearable sensors for animal monitoring ....;</w:t>
      </w:r>
    </w:p>
  </w:comment>
  <w:comment w:id="1" w:author="Owen 乔" w:date="2020-01-05T02:18:00Z" w:initials="O乔">
    <w:p w14:paraId="114694E9" w14:textId="42BFDADE" w:rsidR="00834C59" w:rsidRDefault="00834C59">
      <w:pPr>
        <w:pStyle w:val="af"/>
      </w:pPr>
      <w:r>
        <w:rPr>
          <w:rStyle w:val="ae"/>
        </w:rPr>
        <w:annotationRef/>
      </w:r>
      <w:r>
        <w:rPr>
          <w:rFonts w:ascii="Arial" w:hAnsi="Arial" w:cs="Arial"/>
          <w:color w:val="222222"/>
          <w:shd w:val="clear" w:color="auto" w:fill="FFFFFF"/>
        </w:rPr>
        <w:t> Importance of Animal monitoring studies for neuroscience and psychology....;</w:t>
      </w:r>
    </w:p>
  </w:comment>
  <w:comment w:id="2" w:author="Owen 乔" w:date="2020-01-05T02:18:00Z" w:initials="O乔">
    <w:p w14:paraId="73A87322" w14:textId="533ACB1A" w:rsidR="00834C59" w:rsidRDefault="00834C59">
      <w:pPr>
        <w:pStyle w:val="af"/>
      </w:pPr>
      <w:r>
        <w:rPr>
          <w:rStyle w:val="ae"/>
        </w:rPr>
        <w:annotationRef/>
      </w:r>
      <w:r>
        <w:rPr>
          <w:rFonts w:ascii="Arial" w:hAnsi="Arial" w:cs="Arial"/>
          <w:color w:val="222222"/>
          <w:shd w:val="clear" w:color="auto" w:fill="FFFFFF"/>
        </w:rPr>
        <w:t> using flexible or conductive fabric for wearable monitoring...;</w:t>
      </w:r>
    </w:p>
  </w:comment>
  <w:comment w:id="3" w:author="Owen 乔" w:date="2020-01-05T02:18:00Z" w:initials="O乔">
    <w:p w14:paraId="4054F2CC" w14:textId="6EB3A850" w:rsidR="00834C59" w:rsidRDefault="00834C59">
      <w:pPr>
        <w:pStyle w:val="af"/>
      </w:pPr>
      <w:r>
        <w:rPr>
          <w:rStyle w:val="ae"/>
        </w:rPr>
        <w:annotationRef/>
      </w:r>
      <w:r>
        <w:rPr>
          <w:rFonts w:ascii="Arial" w:hAnsi="Arial" w:cs="Arial"/>
          <w:color w:val="222222"/>
          <w:shd w:val="clear" w:color="auto" w:fill="FFFFFF"/>
        </w:rPr>
        <w:t xml:space="preserve">breathing and heartbeat </w:t>
      </w:r>
      <w:proofErr w:type="gramStart"/>
      <w:r>
        <w:rPr>
          <w:rFonts w:ascii="Arial" w:hAnsi="Arial" w:cs="Arial"/>
          <w:color w:val="222222"/>
          <w:shd w:val="clear" w:color="auto" w:fill="FFFFFF"/>
        </w:rPr>
        <w:t>monitoring  techniques</w:t>
      </w:r>
      <w:proofErr w:type="gramEnd"/>
      <w:r>
        <w:rPr>
          <w:rFonts w:ascii="Arial" w:hAnsi="Arial" w:cs="Arial"/>
          <w:color w:val="222222"/>
          <w:shd w:val="clear" w:color="auto" w:fill="FFFFFF"/>
        </w:rPr>
        <w:t> </w:t>
      </w:r>
    </w:p>
  </w:comment>
  <w:comment w:id="4" w:author="Owen 乔" w:date="2020-01-05T02:19:00Z" w:initials="O乔">
    <w:p w14:paraId="31BC90E7" w14:textId="4DF32D29" w:rsidR="00834C59" w:rsidRPr="00834C59" w:rsidRDefault="00834C59">
      <w:pPr>
        <w:pStyle w:val="af"/>
        <w:rPr>
          <w:lang w:val="en-CA"/>
        </w:rPr>
      </w:pPr>
      <w:r>
        <w:rPr>
          <w:rStyle w:val="ae"/>
        </w:rPr>
        <w:annotationRef/>
      </w:r>
      <w:r>
        <w:rPr>
          <w:rFonts w:ascii="Arial" w:hAnsi="Arial" w:cs="Arial"/>
          <w:color w:val="222222"/>
          <w:shd w:val="clear" w:color="auto" w:fill="FFFFFF"/>
        </w:rPr>
        <w:t>relationship between heart rate and breathing</w:t>
      </w:r>
    </w:p>
  </w:comment>
  <w:comment w:id="5" w:author="Owen 乔" w:date="2020-01-05T02:27:00Z" w:initials="O乔">
    <w:p w14:paraId="38A95AE1" w14:textId="5341DE6E" w:rsidR="00834C59" w:rsidRDefault="00834C59">
      <w:pPr>
        <w:pStyle w:val="af"/>
      </w:pPr>
      <w:r>
        <w:rPr>
          <w:rStyle w:val="ae"/>
        </w:rPr>
        <w:annotationRef/>
      </w:r>
      <w:r>
        <w:rPr>
          <w:rFonts w:ascii="Arial" w:hAnsi="Arial" w:cs="Arial"/>
          <w:color w:val="222222"/>
          <w:shd w:val="clear" w:color="auto" w:fill="FFFFFF"/>
        </w:rPr>
        <w:t>proposed system including sensor, embedded system (1) hardware, (2) software.</w:t>
      </w:r>
    </w:p>
  </w:comment>
  <w:comment w:id="6" w:author="Owen 乔" w:date="2020-01-05T02:27:00Z" w:initials="O乔">
    <w:p w14:paraId="1D397A55" w14:textId="00C06A08" w:rsidR="00834C59" w:rsidRDefault="00834C59">
      <w:pPr>
        <w:pStyle w:val="af"/>
      </w:pPr>
      <w:r>
        <w:rPr>
          <w:rStyle w:val="ae"/>
        </w:rPr>
        <w:annotationRef/>
      </w:r>
      <w:r>
        <w:rPr>
          <w:rFonts w:ascii="Arial" w:hAnsi="Arial" w:cs="Arial"/>
          <w:color w:val="222222"/>
          <w:shd w:val="clear" w:color="auto" w:fill="FFFFFF"/>
        </w:rPr>
        <w:t>hardware/software results, sensor characterization with and without the dog</w:t>
      </w:r>
    </w:p>
  </w:comment>
  <w:comment w:id="7" w:author="Owen 乔" w:date="2020-01-05T02:28:00Z" w:initials="O乔">
    <w:p w14:paraId="494DC6D9" w14:textId="1E613C22" w:rsidR="00834C59" w:rsidRDefault="00834C59">
      <w:pPr>
        <w:pStyle w:val="af"/>
      </w:pPr>
      <w:r>
        <w:rPr>
          <w:rStyle w:val="ae"/>
        </w:rPr>
        <w:annotationRef/>
      </w:r>
      <w:r>
        <w:rPr>
          <w:rFonts w:ascii="Arial" w:hAnsi="Arial" w:cs="Arial"/>
          <w:color w:val="222222"/>
          <w:shd w:val="clear" w:color="auto" w:fill="FFFFFF"/>
        </w:rPr>
        <w:t>Conclusion</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568F364E" w15:done="0"/>
  <w15:commentEx w15:paraId="114694E9" w15:done="0"/>
  <w15:commentEx w15:paraId="73A87322" w15:done="0"/>
  <w15:commentEx w15:paraId="4054F2CC" w15:done="0"/>
  <w15:commentEx w15:paraId="31BC90E7" w15:done="0"/>
  <w15:commentEx w15:paraId="38A95AE1" w15:done="0"/>
  <w15:commentEx w15:paraId="1D397A55" w15:done="0"/>
  <w15:commentEx w15:paraId="494DC6D9"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568F364E" w16cid:durableId="21BBC5D1"/>
  <w16cid:commentId w16cid:paraId="114694E9" w16cid:durableId="21BBC5E3"/>
  <w16cid:commentId w16cid:paraId="73A87322" w16cid:durableId="21BBC5F4"/>
  <w16cid:commentId w16cid:paraId="4054F2CC" w16cid:durableId="21BBC601"/>
  <w16cid:commentId w16cid:paraId="31BC90E7" w16cid:durableId="21BBC618"/>
  <w16cid:commentId w16cid:paraId="38A95AE1" w16cid:durableId="21BBC7F5"/>
  <w16cid:commentId w16cid:paraId="1D397A55" w16cid:durableId="21BBC81F"/>
  <w16cid:commentId w16cid:paraId="494DC6D9" w16cid:durableId="21BBC833"/>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5F01C92F" w14:textId="77777777" w:rsidR="000963BF" w:rsidRDefault="000963BF" w:rsidP="001A3B3D">
      <w:r>
        <w:separator/>
      </w:r>
    </w:p>
  </w:endnote>
  <w:endnote w:type="continuationSeparator" w:id="0">
    <w:p w14:paraId="491884A2" w14:textId="77777777" w:rsidR="000963BF" w:rsidRDefault="000963B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dvTT5235d5a9">
    <w:altName w:val="Cambria"/>
    <w:panose1 w:val="00000000000000000000"/>
    <w:charset w:characterSet="iso-8859-1"/>
    <w:family w:val="roman"/>
    <w:notTrueType/>
    <w:pitch w:val="default"/>
  </w:font>
  <w:font w:name="AdvTT5235d5a9+20">
    <w:altName w:val="Cambria"/>
    <w:panose1 w:val="00000000000000000000"/>
    <w:charset w:characterSet="iso-8859-1"/>
    <w:family w:val="roman"/>
    <w:notTrueType/>
    <w:pitch w:val="default"/>
  </w:font>
  <w:font w:name="Microsoft YaHei UI">
    <w:panose1 w:val="020B0503020204020204"/>
    <w:charset w:characterSet="GBK"/>
    <w:family w:val="swiss"/>
    <w:pitch w:val="variable"/>
    <w:sig w:usb0="80000287" w:usb1="2ACF3C50" w:usb2="00000016" w:usb3="00000000" w:csb0="0004001F" w:csb1="00000000"/>
  </w:font>
  <w:font w:name="Arial">
    <w:panose1 w:val="020B0604020202020204"/>
    <w:charset w:characterSet="iso-8859-1"/>
    <w:family w:val="swiss"/>
    <w:pitch w:val="variable"/>
    <w:sig w:usb0="E0002AFF" w:usb1="C0007843" w:usb2="00000009" w:usb3="00000000" w:csb0="000001F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A00002EF" w:usb1="4000207B" w:usb2="00000000" w:usb3="00000000" w:csb0="0000009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02FF" w:usb1="4000A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96B4793"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026B11C" w14:textId="77777777" w:rsidR="000963BF" w:rsidRDefault="000963BF" w:rsidP="001A3B3D">
      <w:r>
        <w:separator/>
      </w:r>
    </w:p>
  </w:footnote>
  <w:footnote w:type="continuationSeparator" w:id="0">
    <w:p w14:paraId="28A9BC18" w14:textId="77777777" w:rsidR="000963BF" w:rsidRDefault="000963B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11A23F3"/>
    <w:multiLevelType w:val="hybridMultilevel"/>
    <w:tmpl w:val="983E01D8"/>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FAB22740"/>
    <w:lvl w:ilvl="0" w:tplc="91A60A5E">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371769B"/>
    <w:multiLevelType w:val="hybridMultilevel"/>
    <w:tmpl w:val="D3EE0DD0"/>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3"/>
  </w:num>
  <w:num w:numId="26">
    <w:abstractNumId w:val="22"/>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19"/>
  </w:num>
  <w:num w:numId="31">
    <w:abstractNumId w:val="19"/>
  </w:num>
  <w:num w:numId="32">
    <w:abstractNumId w:val="19"/>
  </w:num>
  <w:num w:numId="33">
    <w:abstractNumId w:val="19"/>
  </w:num>
  <w:num w:numId="34">
    <w:abstractNumId w:val="19"/>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Owen 乔">
    <w15:presenceInfo w15:providerId="Windows Live" w15:userId="9b09631f0d7e15d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NDA0NLU0sDA3tjBT0lEKTi0uzszPAykwrQUAGgcI/SwAAAA="/>
  </w:docVars>
  <w:rsids>
    <w:rsidRoot w:val="009303D9"/>
    <w:rsid w:val="00012C3E"/>
    <w:rsid w:val="00026EE1"/>
    <w:rsid w:val="000421B3"/>
    <w:rsid w:val="0004781E"/>
    <w:rsid w:val="0008758A"/>
    <w:rsid w:val="000963BF"/>
    <w:rsid w:val="000A3035"/>
    <w:rsid w:val="000C1E68"/>
    <w:rsid w:val="001A2EFD"/>
    <w:rsid w:val="001A3B3D"/>
    <w:rsid w:val="001B34A7"/>
    <w:rsid w:val="001B67DC"/>
    <w:rsid w:val="00217F63"/>
    <w:rsid w:val="002254A9"/>
    <w:rsid w:val="00233D97"/>
    <w:rsid w:val="002346EE"/>
    <w:rsid w:val="002347A2"/>
    <w:rsid w:val="002726AD"/>
    <w:rsid w:val="002850E3"/>
    <w:rsid w:val="002C0AF1"/>
    <w:rsid w:val="002E2EE0"/>
    <w:rsid w:val="002F570C"/>
    <w:rsid w:val="00310642"/>
    <w:rsid w:val="00315C96"/>
    <w:rsid w:val="00340D2E"/>
    <w:rsid w:val="00354FCF"/>
    <w:rsid w:val="003A19E2"/>
    <w:rsid w:val="003B2B40"/>
    <w:rsid w:val="003B4E04"/>
    <w:rsid w:val="003F5A08"/>
    <w:rsid w:val="00420716"/>
    <w:rsid w:val="004325FB"/>
    <w:rsid w:val="004432BA"/>
    <w:rsid w:val="0044407E"/>
    <w:rsid w:val="00447BB9"/>
    <w:rsid w:val="0046031D"/>
    <w:rsid w:val="00473AC9"/>
    <w:rsid w:val="004960F1"/>
    <w:rsid w:val="004D72B5"/>
    <w:rsid w:val="004F0FC0"/>
    <w:rsid w:val="004F1A15"/>
    <w:rsid w:val="00522813"/>
    <w:rsid w:val="00551B7F"/>
    <w:rsid w:val="005566C0"/>
    <w:rsid w:val="00557E25"/>
    <w:rsid w:val="0056610F"/>
    <w:rsid w:val="00575BCA"/>
    <w:rsid w:val="005767F8"/>
    <w:rsid w:val="00580670"/>
    <w:rsid w:val="005814FA"/>
    <w:rsid w:val="005A2B12"/>
    <w:rsid w:val="005B0344"/>
    <w:rsid w:val="005B520E"/>
    <w:rsid w:val="005E2800"/>
    <w:rsid w:val="00605825"/>
    <w:rsid w:val="006221B8"/>
    <w:rsid w:val="00645D22"/>
    <w:rsid w:val="00651A08"/>
    <w:rsid w:val="00654204"/>
    <w:rsid w:val="00670434"/>
    <w:rsid w:val="00695961"/>
    <w:rsid w:val="006A2C3B"/>
    <w:rsid w:val="006B0EA7"/>
    <w:rsid w:val="006B6B66"/>
    <w:rsid w:val="006E5808"/>
    <w:rsid w:val="006E65C1"/>
    <w:rsid w:val="006F6D3D"/>
    <w:rsid w:val="00707A4D"/>
    <w:rsid w:val="00715BEA"/>
    <w:rsid w:val="007175C6"/>
    <w:rsid w:val="00720C0A"/>
    <w:rsid w:val="00740EEA"/>
    <w:rsid w:val="00741BC9"/>
    <w:rsid w:val="00794804"/>
    <w:rsid w:val="007B33F1"/>
    <w:rsid w:val="007B6DDA"/>
    <w:rsid w:val="007C0308"/>
    <w:rsid w:val="007C2FF2"/>
    <w:rsid w:val="007D6232"/>
    <w:rsid w:val="007F1F99"/>
    <w:rsid w:val="007F768F"/>
    <w:rsid w:val="0080791D"/>
    <w:rsid w:val="00834C59"/>
    <w:rsid w:val="00836367"/>
    <w:rsid w:val="00873603"/>
    <w:rsid w:val="008A2C7D"/>
    <w:rsid w:val="008B6524"/>
    <w:rsid w:val="008C4B23"/>
    <w:rsid w:val="008E3DF9"/>
    <w:rsid w:val="008F6E2C"/>
    <w:rsid w:val="009303D9"/>
    <w:rsid w:val="00933C64"/>
    <w:rsid w:val="00972203"/>
    <w:rsid w:val="009730E1"/>
    <w:rsid w:val="00980110"/>
    <w:rsid w:val="009852AF"/>
    <w:rsid w:val="009E2A47"/>
    <w:rsid w:val="009E528A"/>
    <w:rsid w:val="009F1D79"/>
    <w:rsid w:val="00A059B3"/>
    <w:rsid w:val="00A53CBC"/>
    <w:rsid w:val="00A642B5"/>
    <w:rsid w:val="00A82F3C"/>
    <w:rsid w:val="00A8371E"/>
    <w:rsid w:val="00AA2FE3"/>
    <w:rsid w:val="00AE3409"/>
    <w:rsid w:val="00B046EE"/>
    <w:rsid w:val="00B10694"/>
    <w:rsid w:val="00B11A60"/>
    <w:rsid w:val="00B22613"/>
    <w:rsid w:val="00B23F06"/>
    <w:rsid w:val="00B44A76"/>
    <w:rsid w:val="00B51CB9"/>
    <w:rsid w:val="00B768D1"/>
    <w:rsid w:val="00B97266"/>
    <w:rsid w:val="00BA1025"/>
    <w:rsid w:val="00BC3420"/>
    <w:rsid w:val="00BD436E"/>
    <w:rsid w:val="00BD670B"/>
    <w:rsid w:val="00BE7D3C"/>
    <w:rsid w:val="00BF5FF6"/>
    <w:rsid w:val="00C0207F"/>
    <w:rsid w:val="00C16117"/>
    <w:rsid w:val="00C3075A"/>
    <w:rsid w:val="00C919A4"/>
    <w:rsid w:val="00CA4392"/>
    <w:rsid w:val="00CA5F67"/>
    <w:rsid w:val="00CA7465"/>
    <w:rsid w:val="00CC393F"/>
    <w:rsid w:val="00CC66F5"/>
    <w:rsid w:val="00D2176E"/>
    <w:rsid w:val="00D632BE"/>
    <w:rsid w:val="00D72D06"/>
    <w:rsid w:val="00D7522C"/>
    <w:rsid w:val="00D7536F"/>
    <w:rsid w:val="00D76668"/>
    <w:rsid w:val="00D83E29"/>
    <w:rsid w:val="00DC4A20"/>
    <w:rsid w:val="00DE7C41"/>
    <w:rsid w:val="00E04237"/>
    <w:rsid w:val="00E0558D"/>
    <w:rsid w:val="00E07383"/>
    <w:rsid w:val="00E165BC"/>
    <w:rsid w:val="00E5279A"/>
    <w:rsid w:val="00E61E12"/>
    <w:rsid w:val="00E70FA9"/>
    <w:rsid w:val="00E74243"/>
    <w:rsid w:val="00E743C7"/>
    <w:rsid w:val="00E7596C"/>
    <w:rsid w:val="00E81775"/>
    <w:rsid w:val="00E878F2"/>
    <w:rsid w:val="00E92A9A"/>
    <w:rsid w:val="00EB6BBC"/>
    <w:rsid w:val="00ED0149"/>
    <w:rsid w:val="00ED5BEC"/>
    <w:rsid w:val="00EE5FB6"/>
    <w:rsid w:val="00EF7DE3"/>
    <w:rsid w:val="00F03103"/>
    <w:rsid w:val="00F037E6"/>
    <w:rsid w:val="00F271DE"/>
    <w:rsid w:val="00F627DA"/>
    <w:rsid w:val="00F7288F"/>
    <w:rsid w:val="00F81E15"/>
    <w:rsid w:val="00F847A6"/>
    <w:rsid w:val="00F9441B"/>
    <w:rsid w:val="00F95FE7"/>
    <w:rsid w:val="00FA4C32"/>
    <w:rsid w:val="00FE7114"/>
    <w:rsid w:val="00FF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A8A7D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fontstyle01">
    <w:name w:val="fontstyle01"/>
    <w:basedOn w:val="a0"/>
    <w:rsid w:val="002726AD"/>
    <w:rPr>
      <w:rFonts w:ascii="AdvTT5235d5a9" w:hAnsi="AdvTT5235d5a9" w:hint="default"/>
      <w:b w:val="0"/>
      <w:bCs w:val="0"/>
      <w:i w:val="0"/>
      <w:iCs w:val="0"/>
      <w:color w:val="242021"/>
      <w:sz w:val="16"/>
      <w:szCs w:val="16"/>
    </w:rPr>
  </w:style>
  <w:style w:type="character" w:customStyle="1" w:styleId="fontstyle21">
    <w:name w:val="fontstyle21"/>
    <w:basedOn w:val="a0"/>
    <w:rsid w:val="002726AD"/>
    <w:rPr>
      <w:rFonts w:ascii="AdvTT5235d5a9+20" w:hAnsi="AdvTT5235d5a9+20" w:hint="default"/>
      <w:b w:val="0"/>
      <w:bCs w:val="0"/>
      <w:i w:val="0"/>
      <w:iCs w:val="0"/>
      <w:color w:val="303192"/>
      <w:sz w:val="16"/>
      <w:szCs w:val="16"/>
    </w:rPr>
  </w:style>
  <w:style w:type="paragraph" w:styleId="a9">
    <w:name w:val="Quote"/>
    <w:basedOn w:val="a"/>
    <w:next w:val="a"/>
    <w:link w:val="aa"/>
    <w:uiPriority w:val="29"/>
    <w:qFormat/>
    <w:rsid w:val="002726AD"/>
    <w:pPr>
      <w:spacing w:before="10pt" w:after="8pt"/>
      <w:ind w:start="43.20pt" w:end="43.20pt"/>
    </w:pPr>
    <w:rPr>
      <w:i/>
      <w:iCs/>
      <w:color w:val="404040" w:themeColor="text1" w:themeTint="BF"/>
    </w:rPr>
  </w:style>
  <w:style w:type="character" w:customStyle="1" w:styleId="aa">
    <w:name w:val="引用 字符"/>
    <w:basedOn w:val="a0"/>
    <w:link w:val="a9"/>
    <w:uiPriority w:val="29"/>
    <w:rsid w:val="002726AD"/>
    <w:rPr>
      <w:i/>
      <w:iCs/>
      <w:color w:val="404040" w:themeColor="text1" w:themeTint="BF"/>
    </w:rPr>
  </w:style>
  <w:style w:type="character" w:styleId="ab">
    <w:name w:val="Subtle Emphasis"/>
    <w:basedOn w:val="a0"/>
    <w:uiPriority w:val="19"/>
    <w:qFormat/>
    <w:rsid w:val="002726AD"/>
    <w:rPr>
      <w:i/>
      <w:iCs/>
      <w:color w:val="404040" w:themeColor="text1" w:themeTint="BF"/>
    </w:rPr>
  </w:style>
  <w:style w:type="paragraph" w:styleId="ac">
    <w:name w:val="List Paragraph"/>
    <w:basedOn w:val="a"/>
    <w:uiPriority w:val="34"/>
    <w:qFormat/>
    <w:rsid w:val="00EB6BBC"/>
    <w:pPr>
      <w:ind w:start="36pt"/>
      <w:contextualSpacing/>
    </w:pPr>
  </w:style>
  <w:style w:type="character" w:styleId="ad">
    <w:name w:val="Emphasis"/>
    <w:basedOn w:val="a0"/>
    <w:uiPriority w:val="20"/>
    <w:qFormat/>
    <w:rsid w:val="00026EE1"/>
    <w:rPr>
      <w:i/>
      <w:iCs/>
    </w:rPr>
  </w:style>
  <w:style w:type="character" w:styleId="ae">
    <w:name w:val="annotation reference"/>
    <w:basedOn w:val="a0"/>
    <w:rsid w:val="00E5279A"/>
    <w:rPr>
      <w:sz w:val="16"/>
      <w:szCs w:val="16"/>
    </w:rPr>
  </w:style>
  <w:style w:type="paragraph" w:styleId="af">
    <w:name w:val="annotation text"/>
    <w:basedOn w:val="a"/>
    <w:link w:val="af0"/>
    <w:rsid w:val="00E5279A"/>
  </w:style>
  <w:style w:type="character" w:customStyle="1" w:styleId="af0">
    <w:name w:val="批注文字 字符"/>
    <w:basedOn w:val="a0"/>
    <w:link w:val="af"/>
    <w:rsid w:val="00E5279A"/>
  </w:style>
  <w:style w:type="paragraph" w:styleId="af1">
    <w:name w:val="annotation subject"/>
    <w:basedOn w:val="af"/>
    <w:next w:val="af"/>
    <w:link w:val="af2"/>
    <w:semiHidden/>
    <w:unhideWhenUsed/>
    <w:rsid w:val="00E5279A"/>
    <w:rPr>
      <w:b/>
      <w:bCs/>
    </w:rPr>
  </w:style>
  <w:style w:type="character" w:customStyle="1" w:styleId="af2">
    <w:name w:val="批注主题 字符"/>
    <w:basedOn w:val="af0"/>
    <w:link w:val="af1"/>
    <w:semiHidden/>
    <w:rsid w:val="00E5279A"/>
    <w:rPr>
      <w:b/>
      <w:bCs/>
    </w:rPr>
  </w:style>
  <w:style w:type="paragraph" w:styleId="af3">
    <w:name w:val="Balloon Text"/>
    <w:basedOn w:val="a"/>
    <w:link w:val="af4"/>
    <w:semiHidden/>
    <w:unhideWhenUsed/>
    <w:rsid w:val="00E5279A"/>
    <w:rPr>
      <w:rFonts w:ascii="Microsoft YaHei UI" w:eastAsia="Microsoft YaHei UI"/>
      <w:sz w:val="18"/>
      <w:szCs w:val="18"/>
    </w:rPr>
  </w:style>
  <w:style w:type="character" w:customStyle="1" w:styleId="af4">
    <w:name w:val="批注框文本 字符"/>
    <w:basedOn w:val="a0"/>
    <w:link w:val="af3"/>
    <w:semiHidden/>
    <w:rsid w:val="00E5279A"/>
    <w:rPr>
      <w:rFonts w:ascii="Microsoft YaHei UI" w:eastAsia="Microsoft YaHei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5951543">
      <w:bodyDiv w:val="1"/>
      <w:marLeft w:val="0pt"/>
      <w:marRight w:val="0pt"/>
      <w:marTop w:val="0pt"/>
      <w:marBottom w:val="0pt"/>
      <w:divBdr>
        <w:top w:val="none" w:sz="0" w:space="0" w:color="auto"/>
        <w:left w:val="none" w:sz="0" w:space="0" w:color="auto"/>
        <w:bottom w:val="none" w:sz="0" w:space="0" w:color="auto"/>
        <w:right w:val="none" w:sz="0" w:space="0" w:color="auto"/>
      </w:divBdr>
    </w:div>
    <w:div w:id="213591397">
      <w:bodyDiv w:val="1"/>
      <w:marLeft w:val="0pt"/>
      <w:marRight w:val="0pt"/>
      <w:marTop w:val="0pt"/>
      <w:marBottom w:val="0pt"/>
      <w:divBdr>
        <w:top w:val="none" w:sz="0" w:space="0" w:color="auto"/>
        <w:left w:val="none" w:sz="0" w:space="0" w:color="auto"/>
        <w:bottom w:val="none" w:sz="0" w:space="0" w:color="auto"/>
        <w:right w:val="none" w:sz="0" w:space="0" w:color="auto"/>
      </w:divBdr>
    </w:div>
    <w:div w:id="389379847">
      <w:bodyDiv w:val="1"/>
      <w:marLeft w:val="0pt"/>
      <w:marRight w:val="0pt"/>
      <w:marTop w:val="0pt"/>
      <w:marBottom w:val="0pt"/>
      <w:divBdr>
        <w:top w:val="none" w:sz="0" w:space="0" w:color="auto"/>
        <w:left w:val="none" w:sz="0" w:space="0" w:color="auto"/>
        <w:bottom w:val="none" w:sz="0" w:space="0" w:color="auto"/>
        <w:right w:val="none" w:sz="0" w:space="0" w:color="auto"/>
      </w:divBdr>
    </w:div>
    <w:div w:id="452330385">
      <w:bodyDiv w:val="1"/>
      <w:marLeft w:val="0pt"/>
      <w:marRight w:val="0pt"/>
      <w:marTop w:val="0pt"/>
      <w:marBottom w:val="0pt"/>
      <w:divBdr>
        <w:top w:val="none" w:sz="0" w:space="0" w:color="auto"/>
        <w:left w:val="none" w:sz="0" w:space="0" w:color="auto"/>
        <w:bottom w:val="none" w:sz="0" w:space="0" w:color="auto"/>
        <w:right w:val="none" w:sz="0" w:space="0" w:color="auto"/>
      </w:divBdr>
    </w:div>
    <w:div w:id="569654265">
      <w:bodyDiv w:val="1"/>
      <w:marLeft w:val="0pt"/>
      <w:marRight w:val="0pt"/>
      <w:marTop w:val="0pt"/>
      <w:marBottom w:val="0pt"/>
      <w:divBdr>
        <w:top w:val="none" w:sz="0" w:space="0" w:color="auto"/>
        <w:left w:val="none" w:sz="0" w:space="0" w:color="auto"/>
        <w:bottom w:val="none" w:sz="0" w:space="0" w:color="auto"/>
        <w:right w:val="none" w:sz="0" w:space="0" w:color="auto"/>
      </w:divBdr>
    </w:div>
    <w:div w:id="82026886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jpg"/><Relationship Id="rId18" Type="http://purl.oclc.org/ooxml/officeDocument/relationships/image" Target="media/image7.jpg"/><Relationship Id="rId3" Type="http://purl.oclc.org/ooxml/officeDocument/relationships/styles" Target="styles.xml"/><Relationship Id="rId21" Type="http://schemas.microsoft.com/office/2011/relationships/people" Target="people.xml"/><Relationship Id="rId7" Type="http://purl.oclc.org/ooxml/officeDocument/relationships/endnotes" Target="endnotes.xml"/><Relationship Id="rId12" Type="http://purl.oclc.org/ooxml/officeDocument/relationships/image" Target="media/image1.jpg"/><Relationship Id="rId17" Type="http://purl.oclc.org/ooxml/officeDocument/relationships/image" Target="media/image6.png"/><Relationship Id="rId2" Type="http://purl.oclc.org/ooxml/officeDocument/relationships/numbering" Target="numbering.xml"/><Relationship Id="rId16" Type="http://purl.oclc.org/ooxml/officeDocument/relationships/image" Target="media/image5.jp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5" Type="http://purl.oclc.org/ooxml/officeDocument/relationships/webSettings" Target="webSettings.xml"/><Relationship Id="rId15" Type="http://purl.oclc.org/ooxml/officeDocument/relationships/image" Target="media/image4.JPG"/><Relationship Id="rId10" Type="http://schemas.microsoft.com/office/2011/relationships/commentsExtended" Target="commentsExtended.xml"/><Relationship Id="rId19" Type="http://purl.oclc.org/ooxml/officeDocument/relationships/image" Target="media/image8.jpeg"/><Relationship Id="rId4" Type="http://purl.oclc.org/ooxml/officeDocument/relationships/settings" Target="settings.xml"/><Relationship Id="rId9" Type="http://purl.oclc.org/ooxml/officeDocument/relationships/comments" Target="comments.xml"/><Relationship Id="rId14" Type="http://purl.oclc.org/ooxml/officeDocument/relationships/image" Target="media/image3.JP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5ADC5F8-2CEC-4533-8995-C8249CB2218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1018</TotalTime>
  <Pages>4</Pages>
  <Words>1885</Words>
  <Characters>10747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乔</cp:lastModifiedBy>
  <cp:revision>12</cp:revision>
  <dcterms:created xsi:type="dcterms:W3CDTF">2019-12-09T18:35:00Z</dcterms:created>
  <dcterms:modified xsi:type="dcterms:W3CDTF">2020-01-05T07:28:00Z</dcterms:modified>
</cp:coreProperties>
</file>