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PENDIENTES YPRO</w:t>
      </w: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Pr="002B2E45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color w:val="FF0000"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color w:val="FF0000"/>
          <w:sz w:val="16"/>
          <w:szCs w:val="16"/>
        </w:rPr>
        <w:t>RUTINA VIAJAR</w:t>
      </w:r>
    </w:p>
    <w:p w:rsidR="00CA0BE6" w:rsidRPr="002B2E45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i/>
          <w:sz w:val="16"/>
          <w:szCs w:val="16"/>
        </w:rPr>
        <w:t>COMPRAVENTA PISOS</w:t>
      </w:r>
    </w:p>
    <w:p w:rsidR="00CA0BE6" w:rsidRPr="002B2E45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i/>
          <w:sz w:val="16"/>
          <w:szCs w:val="16"/>
        </w:rPr>
        <w:t>COMPRAVENTA OTROS</w:t>
      </w: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RUTINA WORK (PASAR TURNO Y MAS: CONTRATADO/DESPEDIDO/SUBIDA SUELDO-RANGO)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 xml:space="preserve">ELEGIR TRABAJOS </w:t>
      </w:r>
      <w:bookmarkStart w:id="0" w:name="_GoBack"/>
      <w:bookmarkEnd w:id="0"/>
      <w:r>
        <w:rPr>
          <w:rFonts w:ascii="Arial-BoldMT" w:eastAsiaTheme="minorHAnsi" w:hAnsi="Arial-BoldMT" w:cs="Arial-BoldMT"/>
          <w:b/>
          <w:bCs/>
          <w:sz w:val="16"/>
          <w:szCs w:val="16"/>
        </w:rPr>
        <w:t>(OFRECIDOS POR EL MOTOR)</w:t>
      </w: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RUTINA BANCO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CONTRATAR CUENTA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INGRESAR / RETIRAR / TRANSFERENCIA</w:t>
      </w:r>
    </w:p>
    <w:p w:rsidR="00CA0BE6" w:rsidRPr="00CA0BE6" w:rsidRDefault="00CA0BE6" w:rsidP="00CA0BE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CA0BE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ACCIONES DEL MOTOR: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DEVALUAR COCHES-PISOS-OTROS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OFRECER NUEVOS COCHES-PISOS-OTROS-TRABAJOS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GENERAR EVENTO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MOSTRAR ADVERTENCIA DE LAS 3 PRIMERAS ACCIONES AL JUGADOR</w:t>
      </w:r>
    </w:p>
    <w:p w:rsidR="00CA0BE6" w:rsidRP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GENERAR: INGRESOS (SUELDO/INVERSIONES) GASTOS (ALQUILER/MANTENIMIENTO/VIDA)</w:t>
      </w: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Años de uso Porcentajes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Hasta 1 año. 100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 año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84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2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67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3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56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4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47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5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39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6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34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7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28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8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24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9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19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10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11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13</w:t>
      </w:r>
    </w:p>
    <w:p w:rsidR="001C0CBC" w:rsidRDefault="001C0CBC" w:rsidP="001C0C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ArialMT" w:eastAsiaTheme="minorHAnsi" w:hAnsi="ArialMT" w:cs="ArialMT"/>
          <w:sz w:val="18"/>
          <w:szCs w:val="18"/>
        </w:rPr>
        <w:t>Más de 12 años. 10</w:t>
      </w: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- 5 PORCIONES / TURNO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rounds, which represents a week of the player's life.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Nearly every action, from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going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to work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moving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between locations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applying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for new jobs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,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BUY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SELL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/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INVEST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pasa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porcion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turno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subtracts time from the timer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with the </w:t>
      </w:r>
      <w:r w:rsidRPr="002C0BF9">
        <w:rPr>
          <w:rFonts w:ascii="Times New Roman" w:eastAsia="Times New Roman" w:hAnsi="Times New Roman"/>
          <w:b/>
          <w:sz w:val="24"/>
          <w:szCs w:val="24"/>
          <w:lang w:val="en-US" w:eastAsia="es-ES"/>
        </w:rPr>
        <w:t>week automatically ending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(and the round) when the timer empties. 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br/>
        <w:t> 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br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-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beginning of every round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TURNO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after the first, you will be given an 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update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on how you spent the weekend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*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ranging from the mundane ("You did </w:t>
      </w:r>
      <w:r w:rsidRPr="00A94D08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absolutely nothing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this weekend.") to the amusing ("One of your fillings came loose this weekend. It's a good thing you're handy with a soldering iron.").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END OF TURN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Evento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):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Some weekend events are related to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things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you own, such as spending all weekend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playing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on your </w:t>
      </w:r>
      <w:hyperlink r:id="rId6" w:history="1">
        <w:r w:rsidRPr="00A94D0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es-ES"/>
          </w:rPr>
          <w:t>computer</w:t>
        </w:r>
      </w:hyperlink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watching </w:t>
      </w:r>
      <w:hyperlink r:id="rId7" w:history="1">
        <w:r w:rsidRPr="00A94D0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es-ES"/>
          </w:rPr>
          <w:t>TV</w:t>
        </w:r>
      </w:hyperlink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or reading your atlas. </w:t>
      </w:r>
      <w:proofErr w:type="gramStart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(Fun!)</w:t>
      </w:r>
      <w:proofErr w:type="gramEnd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 addition, you can sometimes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purchase tickets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to baseball games, rock concerts, or plays from Z-Mart; the following weekend will describe your experience there. </w:t>
      </w:r>
    </w:p>
    <w:p w:rsidR="002C0BF9" w:rsidRPr="00CA0BE6" w:rsidRDefault="002C0BF9" w:rsidP="002C0BF9">
      <w:pPr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proofErr w:type="gramStart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usually</w:t>
      </w:r>
      <w:proofErr w:type="gramEnd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GANAR/PERDER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DINERO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lose</w:t>
      </w:r>
      <w:proofErr w:type="spell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a random amount of money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to represent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- </w:t>
      </w:r>
      <w:proofErr w:type="spellStart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Valoración</w:t>
      </w:r>
      <w:proofErr w:type="spellEnd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</w:t>
      </w:r>
      <w:proofErr w:type="spellStart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Bienes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piso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coche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acciones</w:t>
      </w:r>
      <w:proofErr w:type="spellEnd"/>
    </w:p>
    <w:sectPr w:rsidR="002C0BF9" w:rsidRPr="00CA0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63E1"/>
    <w:multiLevelType w:val="hybridMultilevel"/>
    <w:tmpl w:val="8424BBF8"/>
    <w:lvl w:ilvl="0" w:tplc="C4E2AFE6">
      <w:numFmt w:val="bullet"/>
      <w:lvlText w:val="-"/>
      <w:lvlJc w:val="left"/>
      <w:pPr>
        <w:ind w:left="720" w:hanging="360"/>
      </w:pPr>
      <w:rPr>
        <w:rFonts w:ascii="Arial-BoldMT" w:eastAsiaTheme="minorHAnsi" w:hAnsi="Arial-BoldMT" w:cs="Arial-Bold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C7"/>
    <w:rsid w:val="00117068"/>
    <w:rsid w:val="001C0CBC"/>
    <w:rsid w:val="002B2E45"/>
    <w:rsid w:val="002C0BF9"/>
    <w:rsid w:val="00466ED5"/>
    <w:rsid w:val="00C85871"/>
    <w:rsid w:val="00CA0BE6"/>
    <w:rsid w:val="00E87FC7"/>
    <w:rsid w:val="00F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F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F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iantbomb.com/television/3055-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antbomb.com/computer/3055-8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lv1</dc:creator>
  <cp:lastModifiedBy>lv1</cp:lastModifiedBy>
  <cp:revision>4</cp:revision>
  <dcterms:created xsi:type="dcterms:W3CDTF">2022-09-03T16:47:00Z</dcterms:created>
  <dcterms:modified xsi:type="dcterms:W3CDTF">2022-09-04T11:59:00Z</dcterms:modified>
</cp:coreProperties>
</file>