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b/>
          <w:sz w:val="24"/>
        </w:rPr>
        <w:t>COVER PAGE</w:t>
      </w:r>
    </w:p>
    <w:p>
      <w:r>
        <w:t>[Content for Cover Page]</w:t>
      </w:r>
    </w:p>
    <w:p>
      <w:r>
        <w:br w:type="page"/>
      </w:r>
    </w:p>
    <w:p>
      <w:pPr>
        <w:jc w:val="both"/>
      </w:pPr>
      <w:r>
        <w:rPr>
          <w:rFonts w:ascii="Times New Roman" w:hAnsi="Times New Roman"/>
          <w:b/>
          <w:sz w:val="24"/>
        </w:rPr>
        <w:t>DECLARATION</w:t>
      </w:r>
    </w:p>
    <w:p>
      <w:r>
        <w:t>[Content for Declaration]</w:t>
      </w:r>
    </w:p>
    <w:p>
      <w:r>
        <w:br w:type="page"/>
      </w:r>
    </w:p>
    <w:p>
      <w:pPr>
        <w:jc w:val="both"/>
      </w:pPr>
      <w:r>
        <w:rPr>
          <w:rFonts w:ascii="Times New Roman" w:hAnsi="Times New Roman"/>
          <w:b/>
          <w:sz w:val="24"/>
        </w:rPr>
        <w:t>DEDICATION</w:t>
      </w:r>
    </w:p>
    <w:p>
      <w:r>
        <w:t>[Content for Dedication]</w:t>
      </w:r>
    </w:p>
    <w:p>
      <w:r>
        <w:br w:type="page"/>
      </w:r>
    </w:p>
    <w:p>
      <w:pPr>
        <w:jc w:val="both"/>
      </w:pPr>
      <w:r>
        <w:rPr>
          <w:rFonts w:ascii="Times New Roman" w:hAnsi="Times New Roman"/>
          <w:b/>
          <w:sz w:val="24"/>
        </w:rPr>
        <w:t>ACKNOWLEDGMENT</w:t>
      </w:r>
    </w:p>
    <w:p>
      <w:r>
        <w:t>[Content for Acknowledgment]</w:t>
      </w:r>
    </w:p>
    <w:p>
      <w:r>
        <w:br w:type="page"/>
      </w:r>
    </w:p>
    <w:p>
      <w:pPr>
        <w:jc w:val="both"/>
      </w:pPr>
      <w:r>
        <w:rPr>
          <w:rFonts w:ascii="Times New Roman" w:hAnsi="Times New Roman"/>
          <w:b/>
          <w:sz w:val="24"/>
        </w:rPr>
        <w:t>TABLE OF CONTENTS</w:t>
      </w:r>
    </w:p>
    <w:p>
      <w:r>
        <w:t>[Content for Table of Contents]</w:t>
      </w:r>
    </w:p>
    <w:p>
      <w:r>
        <w:br w:type="page"/>
      </w:r>
    </w:p>
    <w:p>
      <w:pPr>
        <w:jc w:val="both"/>
      </w:pPr>
      <w:r>
        <w:rPr>
          <w:rFonts w:ascii="Times New Roman" w:hAnsi="Times New Roman"/>
          <w:b/>
          <w:sz w:val="24"/>
        </w:rPr>
        <w:t>ABSTRACT</w:t>
      </w:r>
    </w:p>
    <w:p>
      <w:r>
        <w:t>[Content for Abstract]</w:t>
      </w:r>
    </w:p>
    <w:p>
      <w:r>
        <w:br w:type="page"/>
      </w:r>
    </w:p>
    <w:p>
      <w:pPr>
        <w:jc w:val="both"/>
      </w:pPr>
      <w:r>
        <w:rPr>
          <w:rFonts w:ascii="Times New Roman" w:hAnsi="Times New Roman"/>
          <w:b/>
          <w:sz w:val="24"/>
        </w:rPr>
        <w:t>LIST OF FIGURES</w:t>
      </w:r>
    </w:p>
    <w:p>
      <w:r>
        <w:t>[Content for List of Figures]</w:t>
      </w:r>
    </w:p>
    <w:p>
      <w:r>
        <w:br w:type="page"/>
      </w:r>
    </w:p>
    <w:p>
      <w:pPr>
        <w:jc w:val="both"/>
      </w:pPr>
      <w:r>
        <w:rPr>
          <w:rFonts w:ascii="Times New Roman" w:hAnsi="Times New Roman"/>
          <w:b/>
          <w:sz w:val="24"/>
        </w:rPr>
        <w:t>LIST OF TABLES</w:t>
      </w:r>
    </w:p>
    <w:p>
      <w:r>
        <w:t>[Content for List of Tables]</w:t>
      </w:r>
    </w:p>
    <w:p>
      <w:r>
        <w:br w:type="page"/>
      </w:r>
    </w:p>
    <w:p>
      <w:pPr>
        <w:jc w:val="both"/>
      </w:pPr>
      <w:r>
        <w:rPr>
          <w:rFonts w:ascii="Times New Roman" w:hAnsi="Times New Roman"/>
          <w:b/>
          <w:sz w:val="24"/>
        </w:rPr>
        <w:t>DEFINITION OF KEY TERMS</w:t>
      </w:r>
    </w:p>
    <w:p>
      <w:r>
        <w:t>[Content for Definition of Key Terms]</w:t>
      </w:r>
    </w:p>
    <w:p>
      <w:r>
        <w:br w:type="page"/>
      </w:r>
    </w:p>
    <w:p>
      <w:pPr>
        <w:jc w:val="both"/>
      </w:pPr>
      <w:r>
        <w:rPr>
          <w:rFonts w:ascii="Times New Roman" w:hAnsi="Times New Roman"/>
          <w:b/>
          <w:sz w:val="24"/>
        </w:rPr>
        <w:t>ABBREVIATIONS AND ACRONYMS</w:t>
      </w:r>
    </w:p>
    <w:p>
      <w:r>
        <w:t>[Content for Abbreviations and Acronyms]</w:t>
      </w:r>
    </w:p>
    <w:p>
      <w:r>
        <w:br w:type="page"/>
      </w:r>
    </w:p>
    <w:p>
      <w:pPr>
        <w:jc w:val="center"/>
      </w:pPr>
      <w:r>
        <w:rPr>
          <w:rFonts w:ascii="Times New Roman" w:hAnsi="Times New Roman"/>
          <w:b/>
          <w:sz w:val="24"/>
        </w:rPr>
        <w:t>CHAPTER ONE: SYSTEM OVERVIEW</w:t>
      </w:r>
    </w:p>
    <w:p>
      <w:pPr>
        <w:jc w:val="both"/>
      </w:pPr>
      <w:r>
        <w:rPr>
          <w:rFonts w:ascii="Times New Roman" w:hAnsi="Times New Roman"/>
          <w:b/>
          <w:sz w:val="24"/>
        </w:rPr>
        <w:t>1.1 Research Problem</w:t>
      </w:r>
    </w:p>
    <w:p>
      <w:r>
        <w:t>Food waste is a growing global concern, with household spoilage being a major contributor. Often, individuals purchase groceries and forget about them until they pass their expiration dates. This leads to massive economic losses and an increased environmental footprint, as perfectly consumable food is discarded.</w:t>
      </w:r>
    </w:p>
    <w:p>
      <w:pPr>
        <w:jc w:val="both"/>
      </w:pPr>
      <w:r>
        <w:rPr>
          <w:rFonts w:ascii="Times New Roman" w:hAnsi="Times New Roman"/>
          <w:b/>
          <w:sz w:val="24"/>
        </w:rPr>
        <w:t>1.2 System Objectives</w:t>
      </w:r>
    </w:p>
    <w:p>
      <w:pPr>
        <w:jc w:val="both"/>
      </w:pPr>
      <w:r>
        <w:rPr>
          <w:rFonts w:ascii="Times New Roman" w:hAnsi="Times New Roman"/>
          <w:b/>
          <w:sz w:val="24"/>
        </w:rPr>
        <w:t>1.2.1 General Objective</w:t>
      </w:r>
    </w:p>
    <w:p>
      <w:r>
        <w:t>The general objective of this project is to develop a web-based Food Expiry Tracker application that allows users to monitor the shelf life of their groceries, receive alerts, and ultimately minimize household food waste.</w:t>
      </w:r>
    </w:p>
    <w:p>
      <w:pPr>
        <w:jc w:val="both"/>
      </w:pPr>
      <w:r>
        <w:rPr>
          <w:rFonts w:ascii="Times New Roman" w:hAnsi="Times New Roman"/>
          <w:b/>
          <w:sz w:val="24"/>
        </w:rPr>
        <w:t>1.2.2 Specific Objectives</w:t>
      </w:r>
    </w:p>
    <w:p>
      <w:r>
        <w:t>1. To provide an intuitive user interface for adding and categorizing food items.</w:t>
        <w:br/>
        <w:t>2. To track the expiry dates of items and flag those that are expiring soon.</w:t>
        <w:br/>
        <w:t>3. To offer recipe suggestions based on currently available and expiring ingredients.</w:t>
        <w:br/>
        <w:t>4. To provide an administrative dashboard for monitoring system usage and managing users.</w:t>
      </w:r>
    </w:p>
    <w:p>
      <w:pPr>
        <w:jc w:val="both"/>
      </w:pPr>
      <w:r>
        <w:rPr>
          <w:rFonts w:ascii="Times New Roman" w:hAnsi="Times New Roman"/>
          <w:b/>
          <w:sz w:val="24"/>
        </w:rPr>
        <w:t>1.3 System Scope</w:t>
      </w:r>
    </w:p>
    <w:p>
      <w:r>
        <w:t>The system focuses on individual households and personal pantry management. It encompasses a frontend web application for user interactions and a backend SQLite database for secure data persistence.</w:t>
      </w:r>
    </w:p>
    <w:p>
      <w:pPr>
        <w:jc w:val="both"/>
      </w:pPr>
      <w:r>
        <w:rPr>
          <w:rFonts w:ascii="Times New Roman" w:hAnsi="Times New Roman"/>
          <w:b/>
          <w:sz w:val="24"/>
        </w:rPr>
        <w:t>1.4 System Justification</w:t>
      </w:r>
    </w:p>
    <w:p>
      <w:r>
        <w:t>By empowering users with tools to actively track food expiration dates, this system will directly contribute to lowering food waste. This results in significant cost savings for the user and promotes more sustainable consumption patterns.</w:t>
      </w:r>
    </w:p>
    <w:p>
      <w:r>
        <w:br w:type="page"/>
      </w:r>
    </w:p>
    <w:p>
      <w:pPr>
        <w:jc w:val="center"/>
      </w:pPr>
      <w:r>
        <w:rPr>
          <w:rFonts w:ascii="Times New Roman" w:hAnsi="Times New Roman"/>
          <w:b/>
          <w:sz w:val="24"/>
        </w:rPr>
        <w:t>CHAPTER TWO: FRONT END (USER INTERFACE) IMPLEMENTATION</w:t>
      </w:r>
    </w:p>
    <w:p>
      <w:pPr>
        <w:jc w:val="both"/>
      </w:pPr>
      <w:r>
        <w:rPr>
          <w:rFonts w:ascii="Times New Roman" w:hAnsi="Times New Roman"/>
          <w:b/>
          <w:sz w:val="24"/>
        </w:rPr>
        <w:t>2.1 Home Page</w:t>
      </w:r>
    </w:p>
    <w:p>
      <w:r>
        <w:t>[Insert Screenshot of the Home Page here]</w:t>
      </w:r>
    </w:p>
    <w:p>
      <w:pPr>
        <w:jc w:val="center"/>
      </w:pPr>
      <w:r>
        <w:rPr>
          <w:rFonts w:ascii="Times New Roman" w:hAnsi="Times New Roman"/>
          <w:b/>
          <w:sz w:val="24"/>
        </w:rPr>
        <w:t>Fig 2.1-1 Home Page Interface</w:t>
      </w:r>
    </w:p>
    <w:p>
      <w:r>
        <w:t>The Home Page UI generator code includes the following HTML structure:</w:t>
      </w:r>
    </w:p>
    <w:p>
      <w:pPr>
        <w:jc w:val="left"/>
      </w:pPr>
      <w:r>
        <w:rPr>
          <w:rFonts w:ascii="Courier New" w:hAnsi="Courier New"/>
          <w:sz w:val="20"/>
        </w:rPr>
        <w:t>&lt;!-- Landing Page --&gt;</w:t>
        <w:br/>
        <w:t>&lt;div class="landing-page-container" id="landing-page-container"&gt;</w:t>
        <w:br/>
        <w:t xml:space="preserve">    &lt;header class="landing-header"&gt;</w:t>
        <w:br/>
        <w:t xml:space="preserve">        &lt;div class="logo"&gt;</w:t>
        <w:br/>
        <w:t xml:space="preserve">            &lt;i class="fa-solid fa-leaf"&gt;&lt;/i&gt; Freshr</w:t>
        <w:br/>
        <w:t xml:space="preserve">        &lt;/div&gt;</w:t>
        <w:br/>
        <w:t xml:space="preserve">        &lt;nav class="nav-links"&gt;</w:t>
        <w:br/>
        <w:t xml:space="preserve">            &lt;button id="btn-landing-login"&gt;Log In&lt;/button&gt;</w:t>
        <w:br/>
        <w:t xml:space="preserve">            &lt;button class="primary" id="btn-landing-signup"&gt;Sign Up&lt;/button&gt;</w:t>
        <w:br/>
        <w:t xml:space="preserve">        &lt;/nav&gt;</w:t>
        <w:br/>
        <w:t xml:space="preserve">    &lt;/header&gt;</w:t>
        <w:br/>
        <w:t>&lt;/div&gt;</w:t>
      </w:r>
    </w:p>
    <w:p>
      <w:pPr>
        <w:jc w:val="both"/>
      </w:pPr>
      <w:r>
        <w:rPr>
          <w:rFonts w:ascii="Times New Roman" w:hAnsi="Times New Roman"/>
          <w:b/>
          <w:sz w:val="24"/>
        </w:rPr>
        <w:t>2.2 Products Page</w:t>
      </w:r>
    </w:p>
    <w:p>
      <w:r>
        <w:t>[Insert Screenshot of the Products Page here]</w:t>
      </w:r>
    </w:p>
    <w:p>
      <w:pPr>
        <w:jc w:val="center"/>
      </w:pPr>
      <w:r>
        <w:rPr>
          <w:rFonts w:ascii="Times New Roman" w:hAnsi="Times New Roman"/>
          <w:b/>
          <w:sz w:val="24"/>
        </w:rPr>
        <w:t>Fig 2.2-1 Products Page Interface</w:t>
      </w:r>
    </w:p>
    <w:p>
      <w:r>
        <w:t>The Products Page UI generator code includes the following HTML structure:</w:t>
      </w:r>
    </w:p>
    <w:p>
      <w:pPr>
        <w:jc w:val="left"/>
      </w:pPr>
      <w:r>
        <w:rPr>
          <w:rFonts w:ascii="Courier New" w:hAnsi="Courier New"/>
          <w:sz w:val="20"/>
        </w:rPr>
        <w:t>&lt;!-- App Main Content --&gt;</w:t>
        <w:br/>
        <w:t>&lt;div class="app-container" id="app-container" style="display:none;"&gt;</w:t>
        <w:br/>
        <w:t xml:space="preserve">    &lt;main class="main-content"&gt;</w:t>
        <w:br/>
        <w:t xml:space="preserve">        &lt;header class="top-nav"&gt;</w:t>
        <w:br/>
        <w:t xml:space="preserve">            &lt;div class="search-bar"&gt;</w:t>
        <w:br/>
        <w:t xml:space="preserve">                &lt;i class="fa-solid fa-search"&gt;&lt;/i&gt;</w:t>
        <w:br/>
        <w:t xml:space="preserve">                &lt;input type="text" id="search-input" placeholder="Search your food..."&gt;</w:t>
        <w:br/>
        <w:t xml:space="preserve">            &lt;/div&gt;</w:t>
        <w:br/>
        <w:t xml:space="preserve">        &lt;/header&gt;</w:t>
        <w:br/>
        <w:t xml:space="preserve">        &lt;div class="inventory-grid" id="inventory-grid-container"&gt;</w:t>
        <w:br/>
        <w:t xml:space="preserve">            &lt;!-- Dynamic Food Cards Go Here --&gt;</w:t>
        <w:br/>
        <w:t xml:space="preserve">        &lt;/div&gt;</w:t>
        <w:br/>
        <w:t xml:space="preserve">    &lt;/main&gt;</w:t>
        <w:br/>
        <w:t>&lt;/div&gt;</w:t>
      </w:r>
    </w:p>
    <w:p>
      <w:r>
        <w:br w:type="page"/>
      </w:r>
    </w:p>
    <w:p>
      <w:pPr>
        <w:jc w:val="center"/>
      </w:pPr>
      <w:r>
        <w:rPr>
          <w:rFonts w:ascii="Times New Roman" w:hAnsi="Times New Roman"/>
          <w:b/>
          <w:sz w:val="24"/>
        </w:rPr>
        <w:t>CHAPTER THREE: BACK END (LOGIC) IMPLEMENTATION</w:t>
      </w:r>
    </w:p>
    <w:p>
      <w:pPr>
        <w:jc w:val="both"/>
      </w:pPr>
      <w:r>
        <w:rPr>
          <w:rFonts w:ascii="Times New Roman" w:hAnsi="Times New Roman"/>
          <w:b/>
          <w:sz w:val="24"/>
        </w:rPr>
        <w:t>3.1 System Processes</w:t>
      </w:r>
    </w:p>
    <w:p>
      <w:pPr>
        <w:jc w:val="both"/>
      </w:pPr>
      <w:r>
        <w:rPr>
          <w:rFonts w:ascii="Times New Roman" w:hAnsi="Times New Roman"/>
          <w:b/>
          <w:sz w:val="24"/>
        </w:rPr>
        <w:t>3.1.1 Login Process</w:t>
      </w:r>
    </w:p>
    <w:p>
      <w:r>
        <w:t>Pseudocode for Login:</w:t>
      </w:r>
    </w:p>
    <w:p>
      <w:pPr>
        <w:jc w:val="left"/>
      </w:pPr>
      <w:r>
        <w:rPr>
          <w:rFonts w:ascii="Courier New" w:hAnsi="Courier New"/>
          <w:sz w:val="20"/>
        </w:rPr>
        <w:t>BEGIN</w:t>
        <w:br/>
        <w:t xml:space="preserve">    RECEIVE username and password from user</w:t>
        <w:br/>
        <w:t xml:space="preserve">    IF username OR password is empty THEN</w:t>
        <w:br/>
        <w:t xml:space="preserve">        RETURN Error "Credentials required"</w:t>
        <w:br/>
        <w:t xml:space="preserve">    END IF</w:t>
        <w:br/>
        <w:t xml:space="preserve">    FETCH user_record FROM database WHERE username = username</w:t>
        <w:br/>
        <w:t xml:space="preserve">    IF user_record exists THEN</w:t>
        <w:br/>
        <w:t xml:space="preserve">        COMPARE password WITH user_record.password_hash</w:t>
        <w:br/>
        <w:t xml:space="preserve">        IF match THEN</w:t>
        <w:br/>
        <w:t xml:space="preserve">            GENERATE auth_token</w:t>
        <w:br/>
        <w:t xml:space="preserve">            RETURN auth_token and Success</w:t>
        <w:br/>
        <w:t xml:space="preserve">        ELSE</w:t>
        <w:br/>
        <w:t xml:space="preserve">            RETURN Error "Authentication failed"</w:t>
        <w:br/>
        <w:t xml:space="preserve">        END IF</w:t>
        <w:br/>
        <w:t xml:space="preserve">    ELSE</w:t>
        <w:br/>
        <w:t xml:space="preserve">        RETURN Error "Authentication failed"</w:t>
        <w:br/>
        <w:t xml:space="preserve">    END IF</w:t>
        <w:br/>
        <w:t>END</w:t>
      </w:r>
    </w:p>
    <w:p>
      <w:r>
        <w:t>[Insert Flowchart of Login Process here]</w:t>
      </w:r>
    </w:p>
    <w:p>
      <w:pPr>
        <w:jc w:val="center"/>
      </w:pPr>
      <w:r>
        <w:rPr>
          <w:rFonts w:ascii="Times New Roman" w:hAnsi="Times New Roman"/>
          <w:b/>
          <w:sz w:val="24"/>
        </w:rPr>
        <w:t>Fig 3.1.1-1 Login Process Flowchart</w:t>
      </w:r>
    </w:p>
    <w:p>
      <w:r>
        <w:t>[Insert Screenshot of Login Code here]</w:t>
      </w:r>
    </w:p>
    <w:p>
      <w:pPr>
        <w:jc w:val="center"/>
      </w:pPr>
      <w:r>
        <w:rPr>
          <w:rFonts w:ascii="Times New Roman" w:hAnsi="Times New Roman"/>
          <w:b/>
          <w:sz w:val="24"/>
        </w:rPr>
        <w:t>Fig 3.1.1-2 Login Code snippet</w:t>
      </w:r>
    </w:p>
    <w:p>
      <w:r>
        <w:t>Backend login implementation code:</w:t>
      </w:r>
    </w:p>
    <w:p>
      <w:pPr>
        <w:jc w:val="left"/>
      </w:pPr>
      <w:r>
        <w:rPr>
          <w:rFonts w:ascii="Courier New" w:hAnsi="Courier New"/>
          <w:sz w:val="20"/>
        </w:rPr>
        <w:t>app.post('/api/auth/signin', async (req, res) =&gt; {</w:t>
        <w:br/>
        <w:t xml:space="preserve">    const { username, password } = req.body;</w:t>
        <w:br/>
        <w:t xml:space="preserve">    if (!username || !password) return res.status(400).json({ error: 'Required' });</w:t>
        <w:br/>
        <w:t xml:space="preserve">    try {</w:t>
        <w:br/>
        <w:t xml:space="preserve">        const user = await dbGet('SELECT * FROM users WHERE username = ?', [username]);</w:t>
        <w:br/>
        <w:t xml:space="preserve">        if (!user) return res.status(401).json({ error: 'Failed' });</w:t>
        <w:br/>
        <w:t xml:space="preserve">        const match = await bcrypt.compare(password, user.password);</w:t>
        <w:br/>
        <w:t xml:space="preserve">        if (!match) return res.status(401).json({ error: 'Failed' });</w:t>
        <w:br/>
        <w:t xml:space="preserve">        const token = jwt.sign({ username, role: user.role }, JWT_SECRET);</w:t>
        <w:br/>
        <w:t xml:space="preserve">        res.json({ token, user: { username, role: user.role } });</w:t>
        <w:br/>
        <w:t xml:space="preserve">    } catch (err) {</w:t>
        <w:br/>
        <w:t xml:space="preserve">        res.status(500).json({ error: 'Server error' });</w:t>
        <w:br/>
        <w:t xml:space="preserve">    }</w:t>
        <w:br/>
        <w:t>});</w:t>
      </w:r>
    </w:p>
    <w:p>
      <w:pPr>
        <w:jc w:val="both"/>
      </w:pPr>
      <w:r>
        <w:rPr>
          <w:rFonts w:ascii="Times New Roman" w:hAnsi="Times New Roman"/>
          <w:b/>
          <w:sz w:val="24"/>
        </w:rPr>
        <w:t>3.1.2 Add Product Process</w:t>
      </w:r>
    </w:p>
    <w:p>
      <w:r>
        <w:t>Pseudocode for Adding a Product:</w:t>
      </w:r>
    </w:p>
    <w:p>
      <w:pPr>
        <w:jc w:val="left"/>
      </w:pPr>
      <w:r>
        <w:rPr>
          <w:rFonts w:ascii="Courier New" w:hAnsi="Courier New"/>
          <w:sz w:val="20"/>
        </w:rPr>
        <w:t>BEGIN</w:t>
        <w:br/>
        <w:t xml:space="preserve">    RECEIVE product details (name, category, qty, expiryDate)</w:t>
        <w:br/>
        <w:t xml:space="preserve">    VERIFY user is authenticated</w:t>
        <w:br/>
        <w:t xml:space="preserve">    VALIDATE product details</w:t>
        <w:br/>
        <w:t xml:space="preserve">    IF validation fails THEN</w:t>
        <w:br/>
        <w:t xml:space="preserve">        RETURN Error</w:t>
        <w:br/>
        <w:t xml:space="preserve">    END IF</w:t>
        <w:br/>
        <w:t xml:space="preserve">    INSERT INTO food_items database table</w:t>
        <w:br/>
        <w:t xml:space="preserve">    RETURN Success message</w:t>
        <w:br/>
        <w:t>END</w:t>
      </w:r>
    </w:p>
    <w:p>
      <w:r>
        <w:t>[Insert Flowchart of Add Product Process here]</w:t>
      </w:r>
    </w:p>
    <w:p>
      <w:pPr>
        <w:jc w:val="center"/>
      </w:pPr>
      <w:r>
        <w:rPr>
          <w:rFonts w:ascii="Times New Roman" w:hAnsi="Times New Roman"/>
          <w:b/>
          <w:sz w:val="24"/>
        </w:rPr>
        <w:t>Fig 3.1.2-1 Add Product Process Flowchart</w:t>
      </w:r>
    </w:p>
    <w:p>
      <w:r>
        <w:t>[Insert Screenshot of Add Product Code here]</w:t>
      </w:r>
    </w:p>
    <w:p>
      <w:pPr>
        <w:jc w:val="center"/>
      </w:pPr>
      <w:r>
        <w:rPr>
          <w:rFonts w:ascii="Times New Roman" w:hAnsi="Times New Roman"/>
          <w:b/>
          <w:sz w:val="24"/>
        </w:rPr>
        <w:t>Fig 3.1.2-2 Add Product Code snippet</w:t>
      </w:r>
    </w:p>
    <w:p>
      <w:pPr>
        <w:jc w:val="both"/>
      </w:pPr>
      <w:r>
        <w:rPr>
          <w:rFonts w:ascii="Times New Roman" w:hAnsi="Times New Roman"/>
          <w:b/>
          <w:sz w:val="24"/>
        </w:rPr>
        <w:t>3.2 Database Implementation</w:t>
      </w:r>
    </w:p>
    <w:p>
      <w:pPr>
        <w:jc w:val="both"/>
      </w:pPr>
      <w:r>
        <w:rPr>
          <w:rFonts w:ascii="Times New Roman" w:hAnsi="Times New Roman"/>
          <w:b/>
          <w:sz w:val="24"/>
        </w:rPr>
        <w:t>3.2.1 Normalization (1nf, 2nf, 3nf)</w:t>
      </w:r>
    </w:p>
    <w:p>
      <w:r>
        <w:t>1NF: The raw data is organized into tables (users, food_items) where each column contains atomic values, and each record is unique via a primary key.</w:t>
      </w:r>
    </w:p>
    <w:p>
      <w:r>
        <w:t>2NF: The tables meet 1NF and all non-key attributes are fully functionally dependent on the primary key. For example, food item details depend entirely on the food item ID.</w:t>
      </w:r>
    </w:p>
    <w:p>
      <w:r>
        <w:t>3NF: The tables meet 2NF and contain no transitive dependencies. User roles and details are stored in the users table independently of the food items they add.</w:t>
      </w:r>
    </w:p>
    <w:p>
      <w:pPr>
        <w:jc w:val="both"/>
      </w:pPr>
      <w:r>
        <w:rPr>
          <w:rFonts w:ascii="Times New Roman" w:hAnsi="Times New Roman"/>
          <w:b/>
          <w:sz w:val="24"/>
        </w:rPr>
        <w:t>3.2.2 Database Technology</w:t>
      </w:r>
    </w:p>
    <w:p>
      <w:r>
        <w:t>SQLite was used for the database management system. It is a lightweight, zero-configuration database that is perfectly suited for applications needing a local, serverless storage solution while providing full relational database features.</w:t>
      </w:r>
    </w:p>
    <w:p>
      <w:pPr>
        <w:jc w:val="both"/>
      </w:pPr>
      <w:r>
        <w:rPr>
          <w:rFonts w:ascii="Times New Roman" w:hAnsi="Times New Roman"/>
          <w:b/>
          <w:sz w:val="24"/>
        </w:rPr>
        <w:t>3.2.3 Database Tables</w:t>
      </w:r>
    </w:p>
    <w:p>
      <w:r>
        <w:t>[Insert Screenshot of users table here]</w:t>
      </w:r>
    </w:p>
    <w:p>
      <w:pPr>
        <w:jc w:val="center"/>
      </w:pPr>
      <w:r>
        <w:rPr>
          <w:rFonts w:ascii="Times New Roman" w:hAnsi="Times New Roman"/>
          <w:b/>
          <w:sz w:val="24"/>
        </w:rPr>
        <w:t>Table 3.2.3-1 Users Table</w:t>
      </w:r>
    </w:p>
    <w:p>
      <w:r>
        <w:t>[Insert Screenshot of food_items table here]</w:t>
      </w:r>
    </w:p>
    <w:p>
      <w:pPr>
        <w:jc w:val="center"/>
      </w:pPr>
      <w:r>
        <w:rPr>
          <w:rFonts w:ascii="Times New Roman" w:hAnsi="Times New Roman"/>
          <w:b/>
          <w:sz w:val="24"/>
        </w:rPr>
        <w:t>Table 3.2.3-2 Food Items Table</w:t>
      </w:r>
    </w:p>
    <w:p>
      <w:r>
        <w:t>[Insert Screenshot of history_log table here]</w:t>
      </w:r>
    </w:p>
    <w:p>
      <w:pPr>
        <w:jc w:val="center"/>
      </w:pPr>
      <w:r>
        <w:rPr>
          <w:rFonts w:ascii="Times New Roman" w:hAnsi="Times New Roman"/>
          <w:b/>
          <w:sz w:val="24"/>
        </w:rPr>
        <w:t>Table 3.2.3-3 History Log Table</w:t>
      </w:r>
    </w:p>
    <w:p>
      <w:pPr>
        <w:jc w:val="both"/>
      </w:pPr>
      <w:r>
        <w:rPr>
          <w:rFonts w:ascii="Times New Roman" w:hAnsi="Times New Roman"/>
          <w:b/>
          <w:sz w:val="24"/>
        </w:rPr>
        <w:t>3.2.4 System-to-database Integration</w:t>
      </w:r>
    </w:p>
    <w:p>
      <w:r>
        <w:t>The application communicates with the database using parameterized queries to ensure security against SQL injection.</w:t>
      </w:r>
    </w:p>
    <w:p>
      <w:pPr>
        <w:jc w:val="left"/>
      </w:pPr>
      <w:r>
        <w:rPr>
          <w:rFonts w:ascii="Courier New" w:hAnsi="Courier New"/>
          <w:sz w:val="20"/>
        </w:rPr>
        <w:t>// Sign up Database Integration</w:t>
        <w:br/>
        <w:t>const hash = await bcrypt.hash(password, 10);</w:t>
        <w:br/>
        <w:t>await dbRun('INSERT INTO users (username, password, role, provider) VALUES (?, ?, ?, ?)', [username, hash, role, 'local']);</w:t>
        <w:br/>
        <w:br/>
        <w:t>// Add Food Database Integration</w:t>
        <w:br/>
        <w:t>await dbRun(</w:t>
        <w:br/>
        <w:t xml:space="preserve">    `INSERT INTO food_items (id, username, name, category, storage, qty, unit, dateAdded, dateExpiry, imageData)</w:t>
        <w:br/>
        <w:t xml:space="preserve">     VALUES (?, ?, ?, ?, ?, ?, ?, ?, ?, ?)`,</w:t>
        <w:br/>
        <w:t xml:space="preserve">    [id, req.user.username, name, category, storage, qty, unit, dateAdded, dateExpiry, imageData || null]</w:t>
        <w:br/>
        <w:t>);</w:t>
      </w:r>
    </w:p>
    <w:p>
      <w:pPr>
        <w:jc w:val="both"/>
      </w:pPr>
      <w:r>
        <w:rPr>
          <w:rFonts w:ascii="Times New Roman" w:hAnsi="Times New Roman"/>
          <w:b/>
          <w:sz w:val="24"/>
        </w:rPr>
        <w:t>3.3 Database Testing</w:t>
      </w:r>
    </w:p>
    <w:p>
      <w:r>
        <w:t>The SQLite database was tested by manually inserting sample product records with varying expiry dates to verify that all fields were correctly stored. Referential integrity was tested by attempting to delete a product that had associated history logs, confirming that the constraints correctly prevented orphaned records.</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database_test.png"/>
                    <pic:cNvPicPr/>
                  </pic:nvPicPr>
                  <pic:blipFill>
                    <a:blip r:embed="rId9"/>
                    <a:stretch>
                      <a:fillRect/>
                    </a:stretch>
                  </pic:blipFill>
                  <pic:spPr>
                    <a:xfrm>
                      <a:off x="0" y="0"/>
                      <a:ext cx="5029200" cy="5029200"/>
                    </a:xfrm>
                    <a:prstGeom prst="rect"/>
                  </pic:spPr>
                </pic:pic>
              </a:graphicData>
            </a:graphic>
          </wp:inline>
        </w:drawing>
      </w:r>
    </w:p>
    <w:p>
      <w:pPr>
        <w:jc w:val="center"/>
      </w:pPr>
      <w:r>
        <w:rPr>
          <w:rFonts w:ascii="Times New Roman" w:hAnsi="Times New Roman"/>
          <w:b/>
          <w:sz w:val="24"/>
        </w:rPr>
        <w:t>Fig 3.3.1 Database Testing Results</w:t>
      </w:r>
    </w:p>
    <w:p>
      <w:r>
        <w:br w:type="page"/>
      </w:r>
    </w:p>
    <w:p>
      <w:pPr>
        <w:jc w:val="center"/>
      </w:pPr>
      <w:r>
        <w:rPr>
          <w:rFonts w:ascii="Times New Roman" w:hAnsi="Times New Roman"/>
          <w:b/>
          <w:sz w:val="24"/>
        </w:rPr>
        <w:t>CHAPTER FOUR: CONCLUSION AND RECOMMENDATIONS</w:t>
      </w:r>
    </w:p>
    <w:p>
      <w:pPr>
        <w:jc w:val="both"/>
      </w:pPr>
      <w:r>
        <w:rPr>
          <w:rFonts w:ascii="Times New Roman" w:hAnsi="Times New Roman"/>
          <w:b/>
          <w:sz w:val="24"/>
        </w:rPr>
        <w:t>4.1 Conclusion</w:t>
      </w:r>
    </w:p>
    <w:p>
      <w:r>
        <w:t>In conclusion, this project successfully implements a comprehensive web-based platform for food expiry tracking. Users can seamlessly create accounts, log in, and manage their pantry by adding, viewing, and categorizing food products. Furthermore, the system includes an administrative dashboard that enables the shop owner or admin to monitor users and activity logs. The user interface provides clear error and success messages, along with interactive prompts, ensuring a smooth and user-friendly experience throughout.</w:t>
      </w:r>
    </w:p>
    <w:p>
      <w:pPr>
        <w:jc w:val="both"/>
      </w:pPr>
      <w:r>
        <w:rPr>
          <w:rFonts w:ascii="Times New Roman" w:hAnsi="Times New Roman"/>
          <w:b/>
          <w:sz w:val="24"/>
        </w:rPr>
        <w:t>4.2 Recommendation</w:t>
      </w:r>
    </w:p>
    <w:p>
      <w:r>
        <w:t>Based on the experience of developing this project, a future developer would be advised to integrate automated data entry methods. While the current system efficiently handles manual input, integrating barcode scanning or Optical Character Recognition (OCR) for supermarket receipts could drastically reduce user friction. Technologies like the QuaggaJS library for barcodes or Tesseract.js for OCR could be easily incorporated into the frontend. Additionally, migrating from SQLite to a scalable cloud database (such as PostgreSQL on AWS) would be recommended if the application is to be deployed for a massive, multi-tenant user 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