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AFE95" w14:textId="77777777" w:rsidR="005B1CD3" w:rsidRPr="00977495" w:rsidRDefault="00FC1A5F" w:rsidP="00977495">
      <w:pPr>
        <w:pStyle w:val="Heading1"/>
        <w:spacing w:before="0"/>
        <w:rPr>
          <w:rFonts w:ascii="Aptos" w:hAnsi="Aptos" w:cs="Arial"/>
          <w:sz w:val="22"/>
          <w:szCs w:val="22"/>
          <w:lang w:val="en-GB"/>
        </w:rPr>
      </w:pPr>
      <w:r w:rsidRPr="00977495">
        <w:rPr>
          <w:rFonts w:ascii="Aptos" w:hAnsi="Aptos" w:cs="Arial"/>
          <w:sz w:val="22"/>
          <w:szCs w:val="22"/>
          <w:lang w:val="en-GB"/>
        </w:rPr>
        <w:t>Research Outputs – Olasunkanmi Arowolo</w:t>
      </w:r>
    </w:p>
    <w:p w14:paraId="6295565F" w14:textId="77777777" w:rsidR="005B1CD3" w:rsidRPr="00977495" w:rsidRDefault="00FC1A5F" w:rsidP="00977495">
      <w:pPr>
        <w:pStyle w:val="Heading2"/>
        <w:spacing w:before="0"/>
        <w:rPr>
          <w:rFonts w:ascii="Aptos" w:hAnsi="Aptos" w:cs="Arial"/>
          <w:sz w:val="22"/>
          <w:szCs w:val="22"/>
          <w:lang w:val="en-GB"/>
        </w:rPr>
      </w:pPr>
      <w:r w:rsidRPr="00977495">
        <w:rPr>
          <w:rFonts w:ascii="Aptos" w:hAnsi="Aptos" w:cs="Arial"/>
          <w:sz w:val="22"/>
          <w:szCs w:val="22"/>
          <w:lang w:val="en-GB"/>
        </w:rPr>
        <w:t>Peer-Reviewed Journal Articles</w:t>
      </w:r>
    </w:p>
    <w:p w14:paraId="161F55DA" w14:textId="742722C3" w:rsidR="005B1CD3" w:rsidRPr="00977495" w:rsidRDefault="00C579AC" w:rsidP="00977495">
      <w:pPr>
        <w:pStyle w:val="ListBullet"/>
        <w:numPr>
          <w:ilvl w:val="0"/>
          <w:numId w:val="10"/>
        </w:numPr>
        <w:rPr>
          <w:rFonts w:ascii="Aptos" w:hAnsi="Aptos" w:cs="Arial"/>
          <w:lang w:val="en-GB"/>
        </w:rPr>
      </w:pPr>
      <w:hyperlink r:id="rId6" w:history="1">
        <w:r w:rsidR="00FC1A5F" w:rsidRPr="00977495">
          <w:rPr>
            <w:rStyle w:val="Hyperlink"/>
            <w:rFonts w:ascii="Aptos" w:hAnsi="Aptos" w:cs="Arial"/>
            <w:b/>
            <w:bCs/>
            <w:u w:val="none"/>
            <w:lang w:val="en-GB"/>
          </w:rPr>
          <w:t>Journalism Ethics: The Dilemma</w:t>
        </w:r>
        <w:r w:rsidR="00FC1A5F" w:rsidRPr="00977495">
          <w:rPr>
            <w:rStyle w:val="Hyperlink"/>
            <w:rFonts w:ascii="Aptos" w:hAnsi="Aptos" w:cs="Arial"/>
            <w:b/>
            <w:bCs/>
            <w:u w:val="none"/>
            <w:lang w:val="en-GB"/>
          </w:rPr>
          <w:t>,</w:t>
        </w:r>
        <w:r w:rsidR="00FC1A5F" w:rsidRPr="00977495">
          <w:rPr>
            <w:rStyle w:val="Hyperlink"/>
            <w:rFonts w:ascii="Aptos" w:hAnsi="Aptos" w:cs="Arial"/>
            <w:b/>
            <w:bCs/>
            <w:u w:val="none"/>
            <w:lang w:val="en-GB"/>
          </w:rPr>
          <w:t xml:space="preserve"> Social and Contextual Constraints</w:t>
        </w:r>
      </w:hyperlink>
      <w:r w:rsidR="00FC1A5F" w:rsidRPr="00977495">
        <w:rPr>
          <w:rFonts w:ascii="Aptos" w:hAnsi="Aptos" w:cs="Arial"/>
          <w:lang w:val="en-GB"/>
        </w:rPr>
        <w:br/>
        <w:t xml:space="preserve">L. Oso, R. Adeniran, </w:t>
      </w:r>
      <w:r w:rsidR="00FC1A5F" w:rsidRPr="00977495">
        <w:rPr>
          <w:rFonts w:ascii="Aptos" w:hAnsi="Aptos" w:cs="Arial"/>
          <w:b/>
          <w:bCs/>
          <w:lang w:val="en-GB"/>
        </w:rPr>
        <w:t>O. Arowolo</w:t>
      </w:r>
      <w:r w:rsidR="00FC1A5F" w:rsidRPr="00977495">
        <w:rPr>
          <w:rFonts w:ascii="Aptos" w:hAnsi="Aptos" w:cs="Arial"/>
          <w:lang w:val="en-GB"/>
        </w:rPr>
        <w:br/>
      </w:r>
      <w:r w:rsidR="00FC1A5F" w:rsidRPr="00977495">
        <w:rPr>
          <w:rFonts w:ascii="Aptos" w:hAnsi="Aptos" w:cs="Arial"/>
          <w:lang w:val="en-GB"/>
        </w:rPr>
        <w:t>Cogent Social Sciences 10(1), 2328388 | Citations: 6 | Year: 2024</w:t>
      </w:r>
    </w:p>
    <w:p w14:paraId="6C7FF8AA" w14:textId="19AAC492" w:rsidR="00EF5E11" w:rsidRPr="00977495" w:rsidRDefault="00EF5E11" w:rsidP="00977495">
      <w:pPr>
        <w:pStyle w:val="ListParagraph"/>
        <w:shd w:val="clear" w:color="auto" w:fill="FFFFFF"/>
        <w:spacing w:after="240"/>
        <w:ind w:left="360"/>
        <w:rPr>
          <w:rFonts w:ascii="Aptos" w:hAnsi="Aptos" w:cs="Arial"/>
          <w:lang w:val="en-GB"/>
        </w:rPr>
      </w:pPr>
      <w:r w:rsidRPr="00977495">
        <w:rPr>
          <w:rFonts w:ascii="Aptos" w:eastAsia="Times New Roman" w:hAnsi="Aptos" w:cs="Arial"/>
          <w:b/>
          <w:bCs/>
          <w:color w:val="222222"/>
          <w:lang w:val="en-GB"/>
        </w:rPr>
        <w:t>Summary:</w:t>
      </w:r>
      <w:r w:rsidRPr="00977495">
        <w:rPr>
          <w:rFonts w:ascii="Aptos" w:eastAsia="Times New Roman" w:hAnsi="Aptos" w:cs="Arial"/>
          <w:color w:val="222222"/>
          <w:lang w:val="en-GB"/>
        </w:rPr>
        <w:t xml:space="preserve"> </w:t>
      </w:r>
      <w:r w:rsidRPr="00977495">
        <w:rPr>
          <w:rFonts w:ascii="Aptos" w:eastAsia="Times New Roman" w:hAnsi="Aptos" w:cs="Arial"/>
          <w:color w:val="222222"/>
          <w:lang w:val="en-GB"/>
        </w:rPr>
        <w:t>Journalism, with its claim to professionalism, is guided in its practice by ethical codes which prescribe what is considered ‘good work’. This theoretical article argues that, though based on certain universal prescriptions, ethics is socially and culturally situated. The observance of the codes is socially determined based on the prevailing moral and political conditions. It is also argued that the issue of the type and quality of representations available in the media should also be of concern when we discuss ethics. The article discusses some of the social constraints to the observance of ethics within the Nigerian context and argues for the need to pay greater attention to addressing the material and economic barriers to media access and representation.</w:t>
      </w:r>
    </w:p>
    <w:p w14:paraId="4B2D4FC8" w14:textId="718E97B5" w:rsidR="005B1CD3" w:rsidRPr="00977495" w:rsidRDefault="00C162D4" w:rsidP="00977495">
      <w:pPr>
        <w:pStyle w:val="ListBullet"/>
        <w:numPr>
          <w:ilvl w:val="0"/>
          <w:numId w:val="10"/>
        </w:numPr>
        <w:rPr>
          <w:rFonts w:ascii="Aptos" w:hAnsi="Aptos" w:cs="Arial"/>
          <w:lang w:val="en-GB"/>
        </w:rPr>
      </w:pPr>
      <w:hyperlink r:id="rId7" w:history="1">
        <w:r w:rsidR="00FC1A5F" w:rsidRPr="00977495">
          <w:rPr>
            <w:rStyle w:val="Hyperlink"/>
            <w:rFonts w:ascii="Aptos" w:hAnsi="Aptos" w:cs="Arial"/>
            <w:b/>
            <w:bCs/>
            <w:u w:val="none"/>
            <w:lang w:val="en-GB"/>
          </w:rPr>
          <w:t>Visual Portrayal of Monkeyp</w:t>
        </w:r>
        <w:r w:rsidR="00FC1A5F" w:rsidRPr="00977495">
          <w:rPr>
            <w:rStyle w:val="Hyperlink"/>
            <w:rFonts w:ascii="Aptos" w:hAnsi="Aptos" w:cs="Arial"/>
            <w:b/>
            <w:bCs/>
            <w:u w:val="none"/>
            <w:lang w:val="en-GB"/>
          </w:rPr>
          <w:t>o</w:t>
        </w:r>
        <w:r w:rsidR="00FC1A5F" w:rsidRPr="00977495">
          <w:rPr>
            <w:rStyle w:val="Hyperlink"/>
            <w:rFonts w:ascii="Aptos" w:hAnsi="Aptos" w:cs="Arial"/>
            <w:b/>
            <w:bCs/>
            <w:u w:val="none"/>
            <w:lang w:val="en-GB"/>
          </w:rPr>
          <w:t>x Outbreak on BBC: Is Western Media Biased Against Africa?</w:t>
        </w:r>
      </w:hyperlink>
      <w:r w:rsidR="00FC1A5F" w:rsidRPr="00977495">
        <w:rPr>
          <w:rFonts w:ascii="Aptos" w:hAnsi="Aptos" w:cs="Arial"/>
          <w:lang w:val="en-GB"/>
        </w:rPr>
        <w:br/>
        <w:t xml:space="preserve">OA </w:t>
      </w:r>
      <w:proofErr w:type="spellStart"/>
      <w:r w:rsidR="00FC1A5F" w:rsidRPr="00977495">
        <w:rPr>
          <w:rFonts w:ascii="Aptos" w:hAnsi="Aptos" w:cs="Arial"/>
          <w:lang w:val="en-GB"/>
        </w:rPr>
        <w:t>Shodipe</w:t>
      </w:r>
      <w:proofErr w:type="spellEnd"/>
      <w:r w:rsidR="00FC1A5F" w:rsidRPr="00977495">
        <w:rPr>
          <w:rFonts w:ascii="Aptos" w:hAnsi="Aptos" w:cs="Arial"/>
          <w:lang w:val="en-GB"/>
        </w:rPr>
        <w:t xml:space="preserve">, </w:t>
      </w:r>
      <w:r w:rsidR="00FC1A5F" w:rsidRPr="00977495">
        <w:rPr>
          <w:rFonts w:ascii="Aptos" w:hAnsi="Aptos" w:cs="Arial"/>
          <w:b/>
          <w:bCs/>
          <w:lang w:val="en-GB"/>
        </w:rPr>
        <w:t>O. Arowolo</w:t>
      </w:r>
      <w:r w:rsidR="00FC1A5F" w:rsidRPr="00977495">
        <w:rPr>
          <w:rFonts w:ascii="Aptos" w:hAnsi="Aptos" w:cs="Arial"/>
          <w:lang w:val="en-GB"/>
        </w:rPr>
        <w:t>, et al.</w:t>
      </w:r>
      <w:r w:rsidR="00FC1A5F" w:rsidRPr="00977495">
        <w:rPr>
          <w:rFonts w:ascii="Aptos" w:hAnsi="Aptos" w:cs="Arial"/>
          <w:lang w:val="en-GB"/>
        </w:rPr>
        <w:br/>
        <w:t>Global Knowledge, Memory and Communication | Citations: - | Year: 2024</w:t>
      </w:r>
    </w:p>
    <w:p w14:paraId="7FF22D8F" w14:textId="77777777" w:rsidR="00113863" w:rsidRPr="00977495" w:rsidRDefault="00113863" w:rsidP="00977495">
      <w:pPr>
        <w:pStyle w:val="ListBullet"/>
        <w:numPr>
          <w:ilvl w:val="0"/>
          <w:numId w:val="0"/>
        </w:numPr>
        <w:ind w:left="360"/>
        <w:rPr>
          <w:rFonts w:ascii="Aptos" w:eastAsia="Times New Roman" w:hAnsi="Aptos" w:cs="Arial"/>
          <w:b/>
          <w:bCs/>
          <w:color w:val="222222"/>
          <w:lang w:val="en-GB"/>
        </w:rPr>
      </w:pPr>
    </w:p>
    <w:p w14:paraId="36957F40" w14:textId="3FA004DE" w:rsidR="00E17848" w:rsidRPr="00977495" w:rsidRDefault="00113863" w:rsidP="00977495">
      <w:pPr>
        <w:pStyle w:val="ListBullet"/>
        <w:numPr>
          <w:ilvl w:val="0"/>
          <w:numId w:val="0"/>
        </w:numPr>
        <w:ind w:left="360"/>
        <w:rPr>
          <w:rFonts w:ascii="Aptos" w:eastAsia="Times New Roman" w:hAnsi="Aptos" w:cs="Arial"/>
          <w:color w:val="222222"/>
          <w:lang w:val="en-GB"/>
        </w:rPr>
      </w:pPr>
      <w:r w:rsidRPr="00977495">
        <w:rPr>
          <w:rFonts w:ascii="Aptos" w:eastAsia="Times New Roman" w:hAnsi="Aptos" w:cs="Arial"/>
          <w:b/>
          <w:bCs/>
          <w:color w:val="222222"/>
          <w:lang w:val="en-GB"/>
        </w:rPr>
        <w:t>Summary:</w:t>
      </w:r>
      <w:r w:rsidR="00E17848" w:rsidRPr="00977495">
        <w:rPr>
          <w:rFonts w:ascii="Aptos" w:eastAsia="Times New Roman" w:hAnsi="Aptos" w:cs="Arial"/>
          <w:color w:val="222222"/>
          <w:lang w:val="en-GB"/>
        </w:rPr>
        <w:t xml:space="preserve"> </w:t>
      </w:r>
      <w:r w:rsidR="00E17848" w:rsidRPr="00977495">
        <w:rPr>
          <w:rFonts w:ascii="Aptos" w:eastAsia="Times New Roman" w:hAnsi="Aptos" w:cs="Arial"/>
          <w:color w:val="222222"/>
          <w:lang w:val="en-GB"/>
        </w:rPr>
        <w:t>This paper aims to examine the British Broadcasting Corporation’s (BBC) portrayal of the May 2022 Monkeypox outbreak in the West. The Monkeypox outbreak and the outcry from African journalists on some Western media outlets’ use of black people to portray the Monkeypox outbreak informed the present study to investigate, through empirical evidence, whether Western media portrays Africa negatively.</w:t>
      </w:r>
    </w:p>
    <w:p w14:paraId="541288FC" w14:textId="77777777" w:rsidR="007D3769" w:rsidRPr="00977495" w:rsidRDefault="007D3769" w:rsidP="00977495">
      <w:pPr>
        <w:pStyle w:val="ListParagraph"/>
        <w:numPr>
          <w:ilvl w:val="0"/>
          <w:numId w:val="10"/>
        </w:numPr>
        <w:spacing w:after="160"/>
        <w:rPr>
          <w:rFonts w:ascii="Aptos" w:hAnsi="Aptos"/>
          <w:b/>
          <w:bCs/>
          <w:lang w:val="en-GB"/>
        </w:rPr>
      </w:pPr>
      <w:hyperlink r:id="rId8" w:history="1">
        <w:r w:rsidRPr="00977495">
          <w:rPr>
            <w:rStyle w:val="Hyperlink"/>
            <w:rFonts w:ascii="Aptos" w:hAnsi="Aptos"/>
            <w:b/>
            <w:bCs/>
            <w:u w:val="none"/>
            <w:lang w:val="en-GB"/>
          </w:rPr>
          <w:t>World Bank Concept of Good Governance, Contemporary Nigerian Democracy, and the Place of the Media.</w:t>
        </w:r>
      </w:hyperlink>
    </w:p>
    <w:p w14:paraId="245A7F5A" w14:textId="62D7DF0A" w:rsidR="005B1CD3" w:rsidRPr="00977495" w:rsidRDefault="00FC1A5F" w:rsidP="00977495">
      <w:pPr>
        <w:pStyle w:val="ListBullet"/>
        <w:numPr>
          <w:ilvl w:val="0"/>
          <w:numId w:val="0"/>
        </w:numPr>
        <w:ind w:left="360"/>
        <w:rPr>
          <w:rFonts w:ascii="Aptos" w:hAnsi="Aptos" w:cs="Arial"/>
          <w:lang w:val="en-GB"/>
        </w:rPr>
      </w:pPr>
      <w:r w:rsidRPr="00977495">
        <w:rPr>
          <w:rFonts w:ascii="Aptos" w:hAnsi="Aptos" w:cs="Arial"/>
          <w:b/>
          <w:bCs/>
          <w:lang w:val="en-GB"/>
        </w:rPr>
        <w:t>S.O. Arowolo</w:t>
      </w:r>
      <w:r w:rsidRPr="00977495">
        <w:rPr>
          <w:rFonts w:ascii="Aptos" w:hAnsi="Aptos" w:cs="Arial"/>
          <w:lang w:val="en-GB"/>
        </w:rPr>
        <w:t xml:space="preserve">, K. Yusuf, J. Yahya, O. Lambo, D. </w:t>
      </w:r>
      <w:proofErr w:type="spellStart"/>
      <w:r w:rsidRPr="00977495">
        <w:rPr>
          <w:rFonts w:ascii="Aptos" w:hAnsi="Aptos" w:cs="Arial"/>
          <w:lang w:val="en-GB"/>
        </w:rPr>
        <w:t>Oduolowu</w:t>
      </w:r>
      <w:proofErr w:type="spellEnd"/>
      <w:r w:rsidRPr="00977495">
        <w:rPr>
          <w:rFonts w:ascii="Aptos" w:hAnsi="Aptos" w:cs="Arial"/>
          <w:lang w:val="en-GB"/>
        </w:rPr>
        <w:br/>
        <w:t>East African Journal of Interdisciplinary Studies 6(2), 54–69 | Citations: - | Year: 2023</w:t>
      </w:r>
    </w:p>
    <w:p w14:paraId="436DCF91" w14:textId="77777777" w:rsidR="00113863" w:rsidRPr="00977495" w:rsidRDefault="00113863" w:rsidP="00977495">
      <w:pPr>
        <w:pStyle w:val="ListBullet"/>
        <w:numPr>
          <w:ilvl w:val="0"/>
          <w:numId w:val="0"/>
        </w:numPr>
        <w:ind w:left="360"/>
        <w:rPr>
          <w:rFonts w:ascii="Aptos" w:eastAsia="Times New Roman" w:hAnsi="Aptos" w:cs="Arial"/>
          <w:b/>
          <w:bCs/>
          <w:color w:val="222222"/>
          <w:lang w:val="en-GB"/>
        </w:rPr>
      </w:pPr>
    </w:p>
    <w:p w14:paraId="627FF2E9" w14:textId="77777777" w:rsidR="00A93B4B" w:rsidRPr="00977495" w:rsidRDefault="00113863" w:rsidP="00977495">
      <w:pPr>
        <w:pStyle w:val="ListBullet"/>
        <w:numPr>
          <w:ilvl w:val="0"/>
          <w:numId w:val="0"/>
        </w:numPr>
        <w:ind w:left="360"/>
        <w:rPr>
          <w:rFonts w:ascii="Aptos" w:eastAsia="Times New Roman" w:hAnsi="Aptos" w:cs="Arial"/>
          <w:color w:val="222222"/>
          <w:lang w:val="en-GB"/>
        </w:rPr>
      </w:pPr>
      <w:r w:rsidRPr="00977495">
        <w:rPr>
          <w:rFonts w:ascii="Aptos" w:eastAsia="Times New Roman" w:hAnsi="Aptos" w:cs="Arial"/>
          <w:b/>
          <w:bCs/>
          <w:color w:val="222222"/>
          <w:lang w:val="en-GB"/>
        </w:rPr>
        <w:t>Summary:</w:t>
      </w:r>
      <w:r w:rsidR="00E17848" w:rsidRPr="00977495">
        <w:rPr>
          <w:rFonts w:ascii="Aptos" w:eastAsia="Times New Roman" w:hAnsi="Aptos" w:cs="Arial"/>
          <w:b/>
          <w:bCs/>
          <w:color w:val="222222"/>
          <w:lang w:val="en-GB"/>
        </w:rPr>
        <w:t xml:space="preserve"> </w:t>
      </w:r>
      <w:r w:rsidR="00A93B4B" w:rsidRPr="00977495">
        <w:rPr>
          <w:rFonts w:ascii="Aptos" w:eastAsia="Times New Roman" w:hAnsi="Aptos" w:cs="Arial"/>
          <w:color w:val="222222"/>
          <w:lang w:val="en-GB"/>
        </w:rPr>
        <w:t xml:space="preserve">This article presents a conceptual argument on good governance from the World Bank’s and other relevant </w:t>
      </w:r>
      <w:proofErr w:type="spellStart"/>
      <w:r w:rsidR="00A93B4B" w:rsidRPr="00977495">
        <w:rPr>
          <w:rFonts w:ascii="Aptos" w:eastAsia="Times New Roman" w:hAnsi="Aptos" w:cs="Arial"/>
          <w:color w:val="222222"/>
          <w:lang w:val="en-GB"/>
        </w:rPr>
        <w:t>experts’perspectives</w:t>
      </w:r>
      <w:proofErr w:type="spellEnd"/>
      <w:r w:rsidR="00A93B4B" w:rsidRPr="00977495">
        <w:rPr>
          <w:rFonts w:ascii="Aptos" w:eastAsia="Times New Roman" w:hAnsi="Aptos" w:cs="Arial"/>
          <w:color w:val="222222"/>
          <w:lang w:val="en-GB"/>
        </w:rPr>
        <w:t xml:space="preserve">. For good governance to be achieved in an effective manner, it is essential for all parties to play a relevant role, including individuals, the general public, the government, and the news </w:t>
      </w:r>
      <w:proofErr w:type="spellStart"/>
      <w:r w:rsidR="00A93B4B" w:rsidRPr="00977495">
        <w:rPr>
          <w:rFonts w:ascii="Aptos" w:eastAsia="Times New Roman" w:hAnsi="Aptos" w:cs="Arial"/>
          <w:color w:val="222222"/>
          <w:lang w:val="en-GB"/>
        </w:rPr>
        <w:t>media.Also</w:t>
      </w:r>
      <w:proofErr w:type="spellEnd"/>
      <w:r w:rsidR="00A93B4B" w:rsidRPr="00977495">
        <w:rPr>
          <w:rFonts w:ascii="Aptos" w:eastAsia="Times New Roman" w:hAnsi="Aptos" w:cs="Arial"/>
          <w:color w:val="222222"/>
          <w:lang w:val="en-GB"/>
        </w:rPr>
        <w:t xml:space="preserve">, several factors contribute to good governance, these include accountability, equity, and justice, protection of life and properties, upholding the rule of law, amongst others. The mass media is regarded to be the greatest backbone of democracy and the most effective tool for investigating, informing, and educating the public on issues that are important to the everyday lives of the citizenry, to enhance participation, and ultimately for Nigeria to achieve adequate good governance. Thus, this paper recommends that to </w:t>
      </w:r>
      <w:r w:rsidR="00A93B4B" w:rsidRPr="00977495">
        <w:rPr>
          <w:rFonts w:ascii="Aptos" w:eastAsia="Times New Roman" w:hAnsi="Aptos" w:cs="Arial"/>
          <w:color w:val="222222"/>
          <w:lang w:val="en-GB"/>
        </w:rPr>
        <w:lastRenderedPageBreak/>
        <w:t>effectively achieve good governance, there is a need for absolute resolve and the willingness to change our mindset, way of life as well as partisan-media dynamics.</w:t>
      </w:r>
    </w:p>
    <w:p w14:paraId="3ED4756A" w14:textId="3E793011" w:rsidR="005B1CD3" w:rsidRPr="00977495" w:rsidRDefault="001B29CC" w:rsidP="00977495">
      <w:pPr>
        <w:pStyle w:val="ListParagraph"/>
        <w:numPr>
          <w:ilvl w:val="0"/>
          <w:numId w:val="10"/>
        </w:numPr>
        <w:spacing w:after="160"/>
        <w:rPr>
          <w:rFonts w:ascii="Aptos" w:hAnsi="Aptos"/>
          <w:lang w:val="en-GB"/>
        </w:rPr>
      </w:pPr>
      <w:hyperlink r:id="rId9" w:history="1">
        <w:r w:rsidRPr="00977495">
          <w:rPr>
            <w:rStyle w:val="Hyperlink"/>
            <w:rFonts w:ascii="Aptos" w:hAnsi="Aptos"/>
            <w:b/>
            <w:bCs/>
            <w:u w:val="none"/>
            <w:lang w:val="en-GB"/>
          </w:rPr>
          <w:t>Online Newspap</w:t>
        </w:r>
        <w:r w:rsidRPr="00977495">
          <w:rPr>
            <w:rStyle w:val="Hyperlink"/>
            <w:rFonts w:ascii="Aptos" w:hAnsi="Aptos"/>
            <w:b/>
            <w:bCs/>
            <w:u w:val="none"/>
            <w:lang w:val="en-GB"/>
          </w:rPr>
          <w:t>e</w:t>
        </w:r>
        <w:r w:rsidRPr="00977495">
          <w:rPr>
            <w:rStyle w:val="Hyperlink"/>
            <w:rFonts w:ascii="Aptos" w:hAnsi="Aptos"/>
            <w:b/>
            <w:bCs/>
            <w:u w:val="none"/>
            <w:lang w:val="en-GB"/>
          </w:rPr>
          <w:t>r Coverage of the 8th National Assembly in Nigeria</w:t>
        </w:r>
      </w:hyperlink>
      <w:r w:rsidR="00FC1A5F" w:rsidRPr="00977495">
        <w:rPr>
          <w:rFonts w:ascii="Aptos" w:hAnsi="Aptos" w:cs="Arial"/>
          <w:b/>
          <w:bCs/>
          <w:lang w:val="en-GB"/>
        </w:rPr>
        <w:br/>
      </w:r>
      <w:r w:rsidR="00FC1A5F" w:rsidRPr="00977495">
        <w:rPr>
          <w:rFonts w:ascii="Aptos" w:hAnsi="Aptos" w:cs="Arial"/>
          <w:lang w:val="en-GB"/>
        </w:rPr>
        <w:t xml:space="preserve">H. Suleiman, K. Adedeji, </w:t>
      </w:r>
      <w:r w:rsidR="00FC1A5F" w:rsidRPr="00977495">
        <w:rPr>
          <w:rFonts w:ascii="Aptos" w:hAnsi="Aptos" w:cs="Arial"/>
          <w:b/>
          <w:bCs/>
          <w:lang w:val="en-GB"/>
        </w:rPr>
        <w:t>S.O. Arowolo</w:t>
      </w:r>
      <w:r w:rsidR="00FC1A5F" w:rsidRPr="00977495">
        <w:rPr>
          <w:rFonts w:ascii="Aptos" w:hAnsi="Aptos" w:cs="Arial"/>
          <w:lang w:val="en-GB"/>
        </w:rPr>
        <w:br/>
        <w:t>Media and Communication Review 5(1), 57–83 | Citations: 1 | Year: 2020</w:t>
      </w:r>
    </w:p>
    <w:p w14:paraId="31F89B3B" w14:textId="7B349234" w:rsidR="00976141" w:rsidRPr="00977495" w:rsidRDefault="00113863" w:rsidP="00977495">
      <w:pPr>
        <w:pStyle w:val="ListBullet"/>
        <w:numPr>
          <w:ilvl w:val="0"/>
          <w:numId w:val="0"/>
        </w:numPr>
        <w:ind w:left="360"/>
        <w:rPr>
          <w:rFonts w:ascii="Aptos" w:eastAsia="Times New Roman" w:hAnsi="Aptos" w:cs="Arial"/>
          <w:color w:val="222222"/>
          <w:lang w:val="en-GB"/>
        </w:rPr>
      </w:pPr>
      <w:r w:rsidRPr="00977495">
        <w:rPr>
          <w:rFonts w:ascii="Aptos" w:eastAsia="Times New Roman" w:hAnsi="Aptos" w:cs="Arial"/>
          <w:b/>
          <w:bCs/>
          <w:color w:val="222222"/>
          <w:lang w:val="en-GB"/>
        </w:rPr>
        <w:t>Summary:</w:t>
      </w:r>
      <w:r w:rsidR="00B9759B" w:rsidRPr="00977495">
        <w:rPr>
          <w:rFonts w:ascii="Aptos" w:eastAsia="Times New Roman" w:hAnsi="Aptos" w:cs="Arial"/>
          <w:b/>
          <w:bCs/>
          <w:color w:val="222222"/>
          <w:lang w:val="en-GB"/>
        </w:rPr>
        <w:t xml:space="preserve"> </w:t>
      </w:r>
      <w:r w:rsidR="00976141" w:rsidRPr="00977495">
        <w:rPr>
          <w:rFonts w:ascii="Aptos" w:eastAsia="Times New Roman" w:hAnsi="Aptos" w:cs="Arial"/>
          <w:color w:val="222222"/>
          <w:lang w:val="en-GB"/>
        </w:rPr>
        <w:t>The study analysed online coverage of Nigeria's 100-day</w:t>
      </w:r>
      <w:r w:rsidR="00976141" w:rsidRPr="00977495">
        <w:rPr>
          <w:rFonts w:ascii="Aptos" w:eastAsia="Times New Roman" w:hAnsi="Aptos" w:cs="Arial"/>
          <w:color w:val="222222"/>
          <w:lang w:val="en-GB"/>
        </w:rPr>
        <w:t xml:space="preserve"> </w:t>
      </w:r>
      <w:r w:rsidR="00976141" w:rsidRPr="00977495">
        <w:rPr>
          <w:rFonts w:ascii="Aptos" w:eastAsia="Times New Roman" w:hAnsi="Aptos" w:cs="Arial"/>
          <w:color w:val="222222"/>
          <w:lang w:val="en-GB"/>
        </w:rPr>
        <w:t>legislature in Punch and The Sun newspapers using content analysis and interviews. Findings highlighted the prominence of the 8th National Assembly in homepage</w:t>
      </w:r>
      <w:r w:rsidR="00976141" w:rsidRPr="00977495">
        <w:rPr>
          <w:rFonts w:ascii="Aptos" w:eastAsia="Times New Roman" w:hAnsi="Aptos" w:cs="Arial"/>
          <w:color w:val="222222"/>
          <w:lang w:val="en-GB"/>
        </w:rPr>
        <w:t xml:space="preserve"> </w:t>
      </w:r>
      <w:r w:rsidR="00976141" w:rsidRPr="00977495">
        <w:rPr>
          <w:rFonts w:ascii="Aptos" w:eastAsia="Times New Roman" w:hAnsi="Aptos" w:cs="Arial"/>
          <w:color w:val="222222"/>
          <w:lang w:val="en-GB"/>
        </w:rPr>
        <w:t>stories, with the main sources being in-house reporters, and a neutral tone of coverage.</w:t>
      </w:r>
    </w:p>
    <w:p w14:paraId="24C2B5E2" w14:textId="093E6420" w:rsidR="00113863" w:rsidRPr="00977495" w:rsidRDefault="00976141" w:rsidP="00977495">
      <w:pPr>
        <w:pStyle w:val="ListBullet"/>
        <w:numPr>
          <w:ilvl w:val="0"/>
          <w:numId w:val="0"/>
        </w:numPr>
        <w:rPr>
          <w:rFonts w:ascii="Aptos" w:hAnsi="Aptos" w:cs="Arial"/>
          <w:lang w:val="en-GB"/>
        </w:rPr>
      </w:pPr>
      <w:r w:rsidRPr="00977495">
        <w:rPr>
          <w:rFonts w:ascii="Aptos" w:eastAsia="Times New Roman" w:hAnsi="Aptos" w:cs="Arial"/>
          <w:color w:val="222222"/>
          <w:lang w:val="en-GB"/>
        </w:rPr>
        <w:t xml:space="preserve">                   </w:t>
      </w:r>
    </w:p>
    <w:p w14:paraId="77A9358D" w14:textId="09BC768C" w:rsidR="005B1CD3" w:rsidRPr="00977495" w:rsidRDefault="00196521" w:rsidP="00977495">
      <w:pPr>
        <w:pStyle w:val="ListBullet"/>
        <w:numPr>
          <w:ilvl w:val="0"/>
          <w:numId w:val="10"/>
        </w:numPr>
        <w:rPr>
          <w:rFonts w:ascii="Aptos" w:hAnsi="Aptos" w:cs="Arial"/>
          <w:lang w:val="en-GB"/>
        </w:rPr>
      </w:pPr>
      <w:hyperlink r:id="rId10" w:history="1">
        <w:r w:rsidR="00FC1A5F" w:rsidRPr="00977495">
          <w:rPr>
            <w:rStyle w:val="Hyperlink"/>
            <w:rFonts w:ascii="Aptos" w:hAnsi="Aptos" w:cs="Arial"/>
            <w:b/>
            <w:bCs/>
            <w:u w:val="none"/>
            <w:lang w:val="en-GB"/>
          </w:rPr>
          <w:t>Politics of Ni</w:t>
        </w:r>
        <w:r w:rsidR="00FC1A5F" w:rsidRPr="00977495">
          <w:rPr>
            <w:rStyle w:val="Hyperlink"/>
            <w:rFonts w:ascii="Aptos" w:hAnsi="Aptos" w:cs="Arial"/>
            <w:b/>
            <w:bCs/>
            <w:u w:val="none"/>
            <w:lang w:val="en-GB"/>
          </w:rPr>
          <w:t>g</w:t>
        </w:r>
        <w:r w:rsidR="00FC1A5F" w:rsidRPr="00977495">
          <w:rPr>
            <w:rStyle w:val="Hyperlink"/>
            <w:rFonts w:ascii="Aptos" w:hAnsi="Aptos" w:cs="Arial"/>
            <w:b/>
            <w:bCs/>
            <w:u w:val="none"/>
            <w:lang w:val="en-GB"/>
          </w:rPr>
          <w:t>erian Newspaper Coverage of Ondo State 2012 Gubernatorial Election</w:t>
        </w:r>
      </w:hyperlink>
      <w:r w:rsidR="00FC1A5F" w:rsidRPr="00977495">
        <w:rPr>
          <w:rFonts w:ascii="Aptos" w:hAnsi="Aptos" w:cs="Arial"/>
          <w:lang w:val="en-GB"/>
        </w:rPr>
        <w:br/>
        <w:t xml:space="preserve">I.T. </w:t>
      </w:r>
      <w:proofErr w:type="spellStart"/>
      <w:r w:rsidR="00FC1A5F" w:rsidRPr="00977495">
        <w:rPr>
          <w:rFonts w:ascii="Aptos" w:hAnsi="Aptos" w:cs="Arial"/>
          <w:lang w:val="en-GB"/>
        </w:rPr>
        <w:t>Asomba</w:t>
      </w:r>
      <w:proofErr w:type="spellEnd"/>
      <w:r w:rsidR="00FC1A5F" w:rsidRPr="00977495">
        <w:rPr>
          <w:rFonts w:ascii="Aptos" w:hAnsi="Aptos" w:cs="Arial"/>
          <w:lang w:val="en-GB"/>
        </w:rPr>
        <w:t xml:space="preserve">, </w:t>
      </w:r>
      <w:r w:rsidR="00FC1A5F" w:rsidRPr="00977495">
        <w:rPr>
          <w:rFonts w:ascii="Aptos" w:hAnsi="Aptos" w:cs="Arial"/>
          <w:b/>
          <w:bCs/>
          <w:lang w:val="en-GB"/>
        </w:rPr>
        <w:t>S.O. Arowolo</w:t>
      </w:r>
      <w:r w:rsidR="00FC1A5F" w:rsidRPr="00977495">
        <w:rPr>
          <w:rFonts w:ascii="Aptos" w:hAnsi="Aptos" w:cs="Arial"/>
          <w:lang w:val="en-GB"/>
        </w:rPr>
        <w:br/>
        <w:t>Media and Communication Review 3(1), 85–109 | Citations: 2 | Year: 2018</w:t>
      </w:r>
    </w:p>
    <w:p w14:paraId="1A6B6F50" w14:textId="77777777" w:rsidR="00113863" w:rsidRPr="00977495" w:rsidRDefault="00113863" w:rsidP="00977495">
      <w:pPr>
        <w:pStyle w:val="ListBullet"/>
        <w:numPr>
          <w:ilvl w:val="0"/>
          <w:numId w:val="0"/>
        </w:numPr>
        <w:ind w:left="360"/>
        <w:rPr>
          <w:rFonts w:ascii="Aptos" w:eastAsia="Times New Roman" w:hAnsi="Aptos" w:cs="Arial"/>
          <w:b/>
          <w:bCs/>
          <w:color w:val="222222"/>
          <w:lang w:val="en-GB"/>
        </w:rPr>
      </w:pPr>
    </w:p>
    <w:p w14:paraId="269A0557" w14:textId="5E919325" w:rsidR="00113863" w:rsidRPr="00977495" w:rsidRDefault="00113863" w:rsidP="00977495">
      <w:pPr>
        <w:pStyle w:val="ListBullet"/>
        <w:numPr>
          <w:ilvl w:val="0"/>
          <w:numId w:val="0"/>
        </w:numPr>
        <w:ind w:left="360"/>
        <w:rPr>
          <w:rFonts w:ascii="Aptos" w:eastAsia="Times New Roman" w:hAnsi="Aptos" w:cs="Arial"/>
          <w:color w:val="222222"/>
          <w:lang w:val="en-GB"/>
        </w:rPr>
      </w:pPr>
      <w:r w:rsidRPr="00977495">
        <w:rPr>
          <w:rFonts w:ascii="Aptos" w:eastAsia="Times New Roman" w:hAnsi="Aptos" w:cs="Arial"/>
          <w:b/>
          <w:bCs/>
          <w:color w:val="222222"/>
          <w:lang w:val="en-GB"/>
        </w:rPr>
        <w:t>Summary:</w:t>
      </w:r>
      <w:r w:rsidR="0072303E" w:rsidRPr="00977495">
        <w:rPr>
          <w:rFonts w:ascii="Aptos" w:eastAsia="Times New Roman" w:hAnsi="Aptos" w:cs="Arial"/>
          <w:b/>
          <w:bCs/>
          <w:color w:val="222222"/>
          <w:lang w:val="en-GB"/>
        </w:rPr>
        <w:t xml:space="preserve"> </w:t>
      </w:r>
      <w:r w:rsidR="0072303E" w:rsidRPr="00977495">
        <w:rPr>
          <w:rFonts w:ascii="Aptos" w:eastAsia="Times New Roman" w:hAnsi="Aptos" w:cs="Arial"/>
          <w:color w:val="222222"/>
          <w:lang w:val="en-GB"/>
        </w:rPr>
        <w:t>This study analysed 30 editions of The Nation and Nigeria</w:t>
      </w:r>
      <w:r w:rsidR="0072303E" w:rsidRPr="00977495">
        <w:rPr>
          <w:rFonts w:ascii="Aptos" w:eastAsia="Times New Roman" w:hAnsi="Aptos" w:cs="Arial"/>
          <w:color w:val="222222"/>
          <w:lang w:val="en-GB"/>
        </w:rPr>
        <w:t xml:space="preserve"> </w:t>
      </w:r>
      <w:r w:rsidR="0072303E" w:rsidRPr="00977495">
        <w:rPr>
          <w:rFonts w:ascii="Aptos" w:eastAsia="Times New Roman" w:hAnsi="Aptos" w:cs="Arial"/>
          <w:color w:val="222222"/>
          <w:lang w:val="en-GB"/>
        </w:rPr>
        <w:t>Compass Newspapers around the election period (Jun 14-28, 2014), chosen for their ownership structure and political affiliation. Results showed sensational reporting</w:t>
      </w:r>
      <w:r w:rsidR="00FB4284" w:rsidRPr="00977495">
        <w:rPr>
          <w:rFonts w:ascii="Aptos" w:eastAsia="Times New Roman" w:hAnsi="Aptos" w:cs="Arial"/>
          <w:color w:val="222222"/>
          <w:lang w:val="en-GB"/>
        </w:rPr>
        <w:t xml:space="preserve"> </w:t>
      </w:r>
      <w:r w:rsidR="0072303E" w:rsidRPr="00977495">
        <w:rPr>
          <w:rFonts w:ascii="Aptos" w:eastAsia="Times New Roman" w:hAnsi="Aptos" w:cs="Arial"/>
          <w:color w:val="222222"/>
          <w:lang w:val="en-GB"/>
        </w:rPr>
        <w:t>and prioritisation of slander, indicating owner influence, disrupts newsroom</w:t>
      </w:r>
      <w:r w:rsidR="00FB4284" w:rsidRPr="00977495">
        <w:rPr>
          <w:rFonts w:ascii="Aptos" w:eastAsia="Times New Roman" w:hAnsi="Aptos" w:cs="Arial"/>
          <w:color w:val="222222"/>
          <w:lang w:val="en-GB"/>
        </w:rPr>
        <w:t xml:space="preserve"> </w:t>
      </w:r>
      <w:r w:rsidR="0072303E" w:rsidRPr="00977495">
        <w:rPr>
          <w:rFonts w:ascii="Aptos" w:eastAsia="Times New Roman" w:hAnsi="Aptos" w:cs="Arial"/>
          <w:color w:val="222222"/>
          <w:lang w:val="en-GB"/>
        </w:rPr>
        <w:t>objectivity.</w:t>
      </w:r>
    </w:p>
    <w:p w14:paraId="74A5DF10" w14:textId="77777777" w:rsidR="00113863" w:rsidRPr="00977495" w:rsidRDefault="00113863" w:rsidP="00977495">
      <w:pPr>
        <w:pStyle w:val="ListBullet"/>
        <w:numPr>
          <w:ilvl w:val="0"/>
          <w:numId w:val="0"/>
        </w:numPr>
        <w:ind w:left="360"/>
        <w:rPr>
          <w:rFonts w:ascii="Aptos" w:hAnsi="Aptos" w:cs="Arial"/>
          <w:lang w:val="en-GB"/>
        </w:rPr>
      </w:pPr>
    </w:p>
    <w:p w14:paraId="31785E74" w14:textId="7B39D4CE" w:rsidR="005B1CD3" w:rsidRPr="00977495" w:rsidRDefault="00FC1A5F" w:rsidP="00977495">
      <w:pPr>
        <w:pStyle w:val="ListBullet"/>
        <w:numPr>
          <w:ilvl w:val="0"/>
          <w:numId w:val="10"/>
        </w:numPr>
        <w:rPr>
          <w:rFonts w:ascii="Aptos" w:hAnsi="Aptos" w:cs="Arial"/>
          <w:lang w:val="en-GB"/>
        </w:rPr>
      </w:pPr>
      <w:r w:rsidRPr="00977495">
        <w:rPr>
          <w:rFonts w:ascii="Aptos" w:hAnsi="Aptos" w:cs="Arial"/>
          <w:b/>
          <w:bCs/>
          <w:lang w:val="en-GB"/>
        </w:rPr>
        <w:t>Uses and Gratification Theory and Tobacco Advertising Necessity: An Exposé</w:t>
      </w:r>
      <w:r w:rsidRPr="00977495">
        <w:rPr>
          <w:rFonts w:ascii="Aptos" w:hAnsi="Aptos" w:cs="Arial"/>
          <w:lang w:val="en-GB"/>
        </w:rPr>
        <w:br/>
      </w:r>
      <w:r w:rsidRPr="00977495">
        <w:rPr>
          <w:rFonts w:ascii="Aptos" w:hAnsi="Aptos" w:cs="Arial"/>
          <w:b/>
          <w:bCs/>
          <w:lang w:val="en-GB"/>
        </w:rPr>
        <w:t>S.O. Arowolo</w:t>
      </w:r>
      <w:r w:rsidRPr="00977495">
        <w:rPr>
          <w:rFonts w:ascii="Aptos" w:hAnsi="Aptos" w:cs="Arial"/>
          <w:b/>
          <w:bCs/>
          <w:lang w:val="en-GB"/>
        </w:rPr>
        <w:br/>
      </w:r>
      <w:r w:rsidRPr="00977495">
        <w:rPr>
          <w:rFonts w:ascii="Aptos" w:hAnsi="Aptos" w:cs="Arial"/>
          <w:lang w:val="en-GB"/>
        </w:rPr>
        <w:t>International Journal of Broadcasting and Information Technology 3(1) | Citations: - | Year: 2015</w:t>
      </w:r>
    </w:p>
    <w:p w14:paraId="7B33CA76" w14:textId="0CEAFF3D" w:rsidR="00976141" w:rsidRPr="00977495" w:rsidRDefault="00976141" w:rsidP="00977495">
      <w:pPr>
        <w:pStyle w:val="ListBullet"/>
        <w:numPr>
          <w:ilvl w:val="0"/>
          <w:numId w:val="0"/>
        </w:numPr>
        <w:ind w:left="360"/>
        <w:rPr>
          <w:rFonts w:ascii="Aptos" w:hAnsi="Aptos" w:cs="Arial"/>
          <w:lang w:val="en-GB"/>
        </w:rPr>
      </w:pPr>
      <w:r w:rsidRPr="00977495">
        <w:rPr>
          <w:rFonts w:ascii="Aptos" w:eastAsia="Times New Roman" w:hAnsi="Aptos" w:cs="Arial"/>
          <w:b/>
          <w:bCs/>
          <w:color w:val="222222"/>
          <w:lang w:val="en-GB"/>
        </w:rPr>
        <w:t>Summary:</w:t>
      </w:r>
    </w:p>
    <w:p w14:paraId="71CC6845" w14:textId="77777777" w:rsidR="005B1CD3" w:rsidRPr="00977495" w:rsidRDefault="00FC1A5F" w:rsidP="00977495">
      <w:pPr>
        <w:pStyle w:val="Heading2"/>
        <w:spacing w:before="0"/>
        <w:rPr>
          <w:rFonts w:ascii="Aptos" w:hAnsi="Aptos" w:cs="Arial"/>
          <w:sz w:val="22"/>
          <w:szCs w:val="22"/>
          <w:lang w:val="en-GB"/>
        </w:rPr>
      </w:pPr>
      <w:r w:rsidRPr="00977495">
        <w:rPr>
          <w:rFonts w:ascii="Aptos" w:hAnsi="Aptos" w:cs="Arial"/>
          <w:sz w:val="22"/>
          <w:szCs w:val="22"/>
          <w:lang w:val="en-GB"/>
        </w:rPr>
        <w:t>Book Chapters / Edited Volumes</w:t>
      </w:r>
    </w:p>
    <w:p w14:paraId="6ECC5FF6" w14:textId="77777777" w:rsidR="00016D85" w:rsidRPr="00977495" w:rsidRDefault="00016D85" w:rsidP="00977495">
      <w:pPr>
        <w:pStyle w:val="ListBullet"/>
        <w:numPr>
          <w:ilvl w:val="0"/>
          <w:numId w:val="15"/>
        </w:numPr>
        <w:rPr>
          <w:rFonts w:ascii="Aptos" w:hAnsi="Aptos"/>
          <w:lang w:val="en-GB"/>
        </w:rPr>
      </w:pPr>
      <w:hyperlink r:id="rId11" w:history="1">
        <w:r w:rsidRPr="00977495">
          <w:rPr>
            <w:rStyle w:val="Hyperlink"/>
            <w:rFonts w:ascii="Aptos" w:hAnsi="Aptos"/>
            <w:u w:val="none"/>
            <w:lang w:val="en-GB"/>
          </w:rPr>
          <w:t>3Ws: The Social Composition of News in Selected Nigerian Newspapers</w:t>
        </w:r>
      </w:hyperlink>
    </w:p>
    <w:p w14:paraId="318A44B3" w14:textId="77777777" w:rsidR="00016D85" w:rsidRPr="00977495" w:rsidRDefault="00016D85" w:rsidP="00977495">
      <w:pPr>
        <w:pStyle w:val="ListBullet"/>
        <w:numPr>
          <w:ilvl w:val="0"/>
          <w:numId w:val="0"/>
        </w:numPr>
        <w:ind w:left="360"/>
        <w:rPr>
          <w:rFonts w:ascii="Aptos" w:hAnsi="Aptos" w:cs="Arial"/>
          <w:lang w:val="en-GB"/>
        </w:rPr>
      </w:pPr>
      <w:r w:rsidRPr="00977495">
        <w:rPr>
          <w:rFonts w:ascii="Aptos" w:hAnsi="Aptos" w:cs="Arial"/>
          <w:lang w:val="en-GB"/>
        </w:rPr>
        <w:t xml:space="preserve">L. Oso, J. Jimoh, </w:t>
      </w:r>
      <w:r w:rsidRPr="00977495">
        <w:rPr>
          <w:rFonts w:ascii="Aptos" w:hAnsi="Aptos" w:cs="Arial"/>
          <w:b/>
          <w:bCs/>
          <w:lang w:val="en-GB"/>
        </w:rPr>
        <w:t>S.O. Arowolo</w:t>
      </w:r>
      <w:r w:rsidRPr="00977495">
        <w:rPr>
          <w:rFonts w:ascii="Aptos" w:hAnsi="Aptos" w:cs="Arial"/>
          <w:lang w:val="en-GB"/>
        </w:rPr>
        <w:br/>
      </w:r>
      <w:proofErr w:type="spellStart"/>
      <w:r w:rsidRPr="00977495">
        <w:rPr>
          <w:rFonts w:ascii="Aptos" w:hAnsi="Aptos" w:cs="Arial"/>
          <w:lang w:val="en-GB"/>
        </w:rPr>
        <w:t>Tambari</w:t>
      </w:r>
      <w:proofErr w:type="spellEnd"/>
      <w:r w:rsidRPr="00977495">
        <w:rPr>
          <w:rFonts w:ascii="Aptos" w:hAnsi="Aptos" w:cs="Arial"/>
          <w:lang w:val="en-GB"/>
        </w:rPr>
        <w:t>: Journal of Media, Theatre and Communication Studies | Year: 2022</w:t>
      </w:r>
    </w:p>
    <w:p w14:paraId="3D823FE5" w14:textId="77777777" w:rsidR="00977495" w:rsidRPr="00977495" w:rsidRDefault="00977495" w:rsidP="00977495">
      <w:pPr>
        <w:pStyle w:val="ListBullet"/>
        <w:numPr>
          <w:ilvl w:val="0"/>
          <w:numId w:val="0"/>
        </w:numPr>
        <w:ind w:left="360"/>
        <w:rPr>
          <w:rFonts w:ascii="Aptos" w:hAnsi="Aptos" w:cs="Arial"/>
          <w:lang w:val="en-GB"/>
        </w:rPr>
      </w:pPr>
    </w:p>
    <w:p w14:paraId="7FFD5A32" w14:textId="77777777" w:rsidR="00CA44D9" w:rsidRPr="00977495" w:rsidRDefault="00CA44D9" w:rsidP="00977495">
      <w:pPr>
        <w:pStyle w:val="ListBullet"/>
        <w:numPr>
          <w:ilvl w:val="0"/>
          <w:numId w:val="15"/>
        </w:numPr>
        <w:rPr>
          <w:rFonts w:ascii="Aptos" w:hAnsi="Aptos"/>
          <w:lang w:val="en-GB"/>
        </w:rPr>
      </w:pPr>
      <w:hyperlink r:id="rId12" w:history="1">
        <w:r w:rsidRPr="00977495">
          <w:rPr>
            <w:rStyle w:val="Hyperlink"/>
            <w:rFonts w:ascii="Aptos" w:hAnsi="Aptos"/>
            <w:u w:val="none"/>
            <w:lang w:val="en-GB"/>
          </w:rPr>
          <w:t>Text Language: A Revolution in Modern Communication</w:t>
        </w:r>
      </w:hyperlink>
    </w:p>
    <w:p w14:paraId="49C920FE" w14:textId="2AA505A8" w:rsidR="005B1CD3" w:rsidRPr="00977495" w:rsidRDefault="00FC1A5F" w:rsidP="00977495">
      <w:pPr>
        <w:pStyle w:val="ListBullet"/>
        <w:numPr>
          <w:ilvl w:val="0"/>
          <w:numId w:val="0"/>
        </w:numPr>
        <w:ind w:left="360"/>
        <w:rPr>
          <w:rFonts w:ascii="Aptos" w:hAnsi="Aptos" w:cs="Arial"/>
          <w:lang w:val="en-GB"/>
        </w:rPr>
      </w:pPr>
      <w:r w:rsidRPr="00977495">
        <w:rPr>
          <w:rFonts w:ascii="Aptos" w:hAnsi="Aptos" w:cs="Arial"/>
          <w:b/>
          <w:bCs/>
          <w:lang w:val="en-GB"/>
        </w:rPr>
        <w:t>S.O. Arowolo</w:t>
      </w:r>
      <w:r w:rsidRPr="00977495">
        <w:rPr>
          <w:rFonts w:ascii="Aptos" w:hAnsi="Aptos" w:cs="Arial"/>
          <w:lang w:val="en-GB"/>
        </w:rPr>
        <w:t>, O.W. Animashaun</w:t>
      </w:r>
      <w:r w:rsidRPr="00977495">
        <w:rPr>
          <w:rFonts w:ascii="Aptos" w:hAnsi="Aptos" w:cs="Arial"/>
          <w:lang w:val="en-GB"/>
        </w:rPr>
        <w:br/>
        <w:t>Book in Honour of Prof. Lai Oso, LASU | Year: 2020</w:t>
      </w:r>
    </w:p>
    <w:p w14:paraId="13C6D4D4" w14:textId="77777777" w:rsidR="00977495" w:rsidRPr="00977495" w:rsidRDefault="00977495" w:rsidP="00977495">
      <w:pPr>
        <w:pStyle w:val="ListBullet"/>
        <w:numPr>
          <w:ilvl w:val="0"/>
          <w:numId w:val="0"/>
        </w:numPr>
        <w:ind w:left="360"/>
        <w:rPr>
          <w:rFonts w:ascii="Aptos" w:hAnsi="Aptos" w:cs="Arial"/>
          <w:lang w:val="en-GB"/>
        </w:rPr>
      </w:pPr>
    </w:p>
    <w:p w14:paraId="354F264B" w14:textId="77777777" w:rsidR="007C507B" w:rsidRPr="00977495" w:rsidRDefault="007C507B" w:rsidP="00977495">
      <w:pPr>
        <w:pStyle w:val="ListBullet"/>
        <w:numPr>
          <w:ilvl w:val="0"/>
          <w:numId w:val="15"/>
        </w:numPr>
        <w:rPr>
          <w:lang w:val="en-GB"/>
        </w:rPr>
      </w:pPr>
      <w:hyperlink r:id="rId13" w:history="1">
        <w:r w:rsidRPr="00977495">
          <w:rPr>
            <w:rStyle w:val="Hyperlink"/>
            <w:u w:val="none"/>
            <w:lang w:val="en-GB"/>
          </w:rPr>
          <w:t>The challenges and implications of health journalism practice in Nigeria newspapers</w:t>
        </w:r>
      </w:hyperlink>
    </w:p>
    <w:p w14:paraId="440388EA" w14:textId="6D2B66C0" w:rsidR="005B1CD3" w:rsidRPr="00977495" w:rsidRDefault="00FC1A5F" w:rsidP="00977495">
      <w:pPr>
        <w:pStyle w:val="ListBullet"/>
        <w:numPr>
          <w:ilvl w:val="0"/>
          <w:numId w:val="0"/>
        </w:numPr>
        <w:ind w:left="360"/>
        <w:rPr>
          <w:rFonts w:ascii="Aptos" w:hAnsi="Aptos" w:cs="Arial"/>
          <w:lang w:val="en-GB"/>
        </w:rPr>
      </w:pPr>
      <w:r w:rsidRPr="00977495">
        <w:rPr>
          <w:rFonts w:ascii="Aptos" w:hAnsi="Aptos" w:cs="Arial"/>
          <w:lang w:val="en-GB"/>
        </w:rPr>
        <w:t xml:space="preserve">L. Oso, R. Adeniran, </w:t>
      </w:r>
      <w:r w:rsidRPr="00977495">
        <w:rPr>
          <w:rFonts w:ascii="Aptos" w:hAnsi="Aptos" w:cs="Arial"/>
          <w:b/>
          <w:bCs/>
          <w:lang w:val="en-GB"/>
        </w:rPr>
        <w:t>S.O. Arowolo</w:t>
      </w:r>
      <w:r w:rsidRPr="00977495">
        <w:rPr>
          <w:rFonts w:ascii="Aptos" w:hAnsi="Aptos" w:cs="Arial"/>
          <w:b/>
          <w:bCs/>
          <w:lang w:val="en-GB"/>
        </w:rPr>
        <w:br/>
      </w:r>
      <w:r w:rsidRPr="00977495">
        <w:rPr>
          <w:rFonts w:ascii="Aptos" w:hAnsi="Aptos" w:cs="Arial"/>
          <w:lang w:val="en-GB"/>
        </w:rPr>
        <w:t>Mass Media in Nigeria: Research, Theories, and Practice | Year: 2019</w:t>
      </w:r>
    </w:p>
    <w:p w14:paraId="13612C4F" w14:textId="77777777" w:rsidR="00977495" w:rsidRPr="00977495" w:rsidRDefault="00977495" w:rsidP="00977495">
      <w:pPr>
        <w:pStyle w:val="ListBullet"/>
        <w:numPr>
          <w:ilvl w:val="0"/>
          <w:numId w:val="0"/>
        </w:numPr>
        <w:ind w:left="360"/>
        <w:rPr>
          <w:rFonts w:ascii="Aptos" w:hAnsi="Aptos" w:cs="Arial"/>
          <w:lang w:val="en-GB"/>
        </w:rPr>
      </w:pPr>
    </w:p>
    <w:p w14:paraId="56A84E46" w14:textId="3691A897" w:rsidR="005B1CD3" w:rsidRPr="00977495" w:rsidRDefault="002C68ED" w:rsidP="00977495">
      <w:pPr>
        <w:pStyle w:val="ListBullet"/>
        <w:numPr>
          <w:ilvl w:val="0"/>
          <w:numId w:val="15"/>
        </w:numPr>
        <w:rPr>
          <w:rFonts w:ascii="Aptos" w:hAnsi="Aptos" w:cs="Arial"/>
          <w:lang w:val="en-GB"/>
        </w:rPr>
      </w:pPr>
      <w:hyperlink r:id="rId14" w:history="1">
        <w:r w:rsidR="00FC1A5F" w:rsidRPr="00977495">
          <w:rPr>
            <w:rStyle w:val="Hyperlink"/>
            <w:rFonts w:ascii="Aptos" w:hAnsi="Aptos" w:cs="Arial"/>
            <w:u w:val="none"/>
            <w:lang w:val="en-GB"/>
          </w:rPr>
          <w:t xml:space="preserve">Commercialisation and </w:t>
        </w:r>
        <w:proofErr w:type="spellStart"/>
        <w:r w:rsidR="00FC1A5F" w:rsidRPr="00977495">
          <w:rPr>
            <w:rStyle w:val="Hyperlink"/>
            <w:rFonts w:ascii="Aptos" w:hAnsi="Aptos" w:cs="Arial"/>
            <w:u w:val="none"/>
            <w:lang w:val="en-GB"/>
          </w:rPr>
          <w:t>Tabloidisation</w:t>
        </w:r>
        <w:proofErr w:type="spellEnd"/>
        <w:r w:rsidR="00FC1A5F" w:rsidRPr="00977495">
          <w:rPr>
            <w:rStyle w:val="Hyperlink"/>
            <w:rFonts w:ascii="Aptos" w:hAnsi="Aptos" w:cs="Arial"/>
            <w:u w:val="none"/>
            <w:lang w:val="en-GB"/>
          </w:rPr>
          <w:t>: Journalism as Infotainment</w:t>
        </w:r>
      </w:hyperlink>
      <w:r w:rsidR="002D5C6F" w:rsidRPr="00977495">
        <w:rPr>
          <w:rFonts w:ascii="Aptos" w:hAnsi="Aptos" w:cs="Arial"/>
          <w:lang w:val="en-GB"/>
        </w:rPr>
        <w:t xml:space="preserve"> </w:t>
      </w:r>
      <w:r w:rsidR="00FC1A5F" w:rsidRPr="00977495">
        <w:rPr>
          <w:rFonts w:ascii="Aptos" w:hAnsi="Aptos" w:cs="Arial"/>
          <w:lang w:val="en-GB"/>
        </w:rPr>
        <w:br/>
      </w:r>
      <w:r w:rsidR="00FC1A5F" w:rsidRPr="00977495">
        <w:rPr>
          <w:rFonts w:ascii="Aptos" w:hAnsi="Aptos" w:cs="Arial"/>
          <w:b/>
          <w:bCs/>
          <w:lang w:val="en-GB"/>
        </w:rPr>
        <w:t>S.O. Arowolo</w:t>
      </w:r>
      <w:r w:rsidR="00FC1A5F" w:rsidRPr="00977495">
        <w:rPr>
          <w:rFonts w:ascii="Aptos" w:hAnsi="Aptos" w:cs="Arial"/>
          <w:lang w:val="en-GB"/>
        </w:rPr>
        <w:t>, L. Oso</w:t>
      </w:r>
      <w:r w:rsidR="00FC1A5F" w:rsidRPr="00977495">
        <w:rPr>
          <w:rFonts w:ascii="Aptos" w:hAnsi="Aptos" w:cs="Arial"/>
          <w:lang w:val="en-GB"/>
        </w:rPr>
        <w:br/>
        <w:t>Beyond Fun: Media Entertainment, Politics and Development in Nigeria | Year: 2019</w:t>
      </w:r>
    </w:p>
    <w:p w14:paraId="11CFC865" w14:textId="2994376C" w:rsidR="005B1CD3" w:rsidRPr="00977495" w:rsidRDefault="0087321F" w:rsidP="00977495">
      <w:pPr>
        <w:pStyle w:val="ListBullet"/>
        <w:numPr>
          <w:ilvl w:val="0"/>
          <w:numId w:val="15"/>
        </w:numPr>
        <w:rPr>
          <w:rFonts w:ascii="Aptos" w:hAnsi="Aptos" w:cs="Arial"/>
          <w:lang w:val="en-GB"/>
        </w:rPr>
      </w:pPr>
      <w:hyperlink r:id="rId15" w:history="1">
        <w:r w:rsidR="00FC1A5F" w:rsidRPr="00977495">
          <w:rPr>
            <w:rStyle w:val="Hyperlink"/>
            <w:rFonts w:ascii="Aptos" w:hAnsi="Aptos" w:cs="Arial"/>
            <w:u w:val="none"/>
            <w:lang w:val="en-GB"/>
          </w:rPr>
          <w:t>In Search of an Elusive Ideal: The Socio-Political Context of Journalistic Objectivity</w:t>
        </w:r>
      </w:hyperlink>
      <w:r w:rsidR="00FC1A5F" w:rsidRPr="00977495">
        <w:rPr>
          <w:rFonts w:ascii="Aptos" w:hAnsi="Aptos" w:cs="Arial"/>
          <w:lang w:val="en-GB"/>
        </w:rPr>
        <w:br/>
        <w:t xml:space="preserve">L. Oso, </w:t>
      </w:r>
      <w:r w:rsidR="00FC1A5F" w:rsidRPr="00977495">
        <w:rPr>
          <w:rFonts w:ascii="Aptos" w:hAnsi="Aptos" w:cs="Arial"/>
          <w:b/>
          <w:bCs/>
          <w:lang w:val="en-GB"/>
        </w:rPr>
        <w:t>S.O. Arowolo</w:t>
      </w:r>
      <w:r w:rsidR="00FC1A5F" w:rsidRPr="00977495">
        <w:rPr>
          <w:rFonts w:ascii="Aptos" w:hAnsi="Aptos" w:cs="Arial"/>
          <w:lang w:val="en-GB"/>
        </w:rPr>
        <w:br/>
        <w:t>Mass Communication: Education and Practice in Nigeria | Year: 2018</w:t>
      </w:r>
    </w:p>
    <w:p w14:paraId="6B4792EC" w14:textId="77777777" w:rsidR="005B1CD3" w:rsidRPr="00977495" w:rsidRDefault="00FC1A5F" w:rsidP="00977495">
      <w:pPr>
        <w:pStyle w:val="Heading2"/>
        <w:spacing w:before="0"/>
        <w:rPr>
          <w:rFonts w:ascii="Aptos" w:hAnsi="Aptos" w:cs="Arial"/>
          <w:sz w:val="22"/>
          <w:szCs w:val="22"/>
          <w:lang w:val="en-GB"/>
        </w:rPr>
      </w:pPr>
      <w:r w:rsidRPr="00977495">
        <w:rPr>
          <w:rFonts w:ascii="Aptos" w:hAnsi="Aptos" w:cs="Arial"/>
          <w:sz w:val="22"/>
          <w:szCs w:val="22"/>
          <w:lang w:val="en-GB"/>
        </w:rPr>
        <w:t>Conference Papers / Technical Reports</w:t>
      </w:r>
    </w:p>
    <w:p w14:paraId="5BFE56B7" w14:textId="287986EE" w:rsidR="00F254F5" w:rsidRPr="00977495" w:rsidRDefault="00F254F5" w:rsidP="00977495">
      <w:pPr>
        <w:pStyle w:val="NormalWeb"/>
        <w:numPr>
          <w:ilvl w:val="0"/>
          <w:numId w:val="11"/>
        </w:numPr>
        <w:spacing w:before="0" w:beforeAutospacing="0" w:line="276" w:lineRule="auto"/>
        <w:rPr>
          <w:rFonts w:ascii="Aptos" w:hAnsi="Aptos"/>
          <w:sz w:val="22"/>
          <w:szCs w:val="22"/>
          <w:lang w:val="en-GB"/>
        </w:rPr>
      </w:pPr>
      <w:r w:rsidRPr="00977495">
        <w:rPr>
          <w:rStyle w:val="Strong"/>
          <w:rFonts w:ascii="Aptos" w:hAnsi="Aptos"/>
          <w:b w:val="0"/>
          <w:bCs w:val="0"/>
          <w:sz w:val="22"/>
          <w:szCs w:val="22"/>
          <w:lang w:val="en-GB"/>
        </w:rPr>
        <w:t>Damilola Oduolowu &amp;</w:t>
      </w:r>
      <w:r w:rsidRPr="00977495">
        <w:rPr>
          <w:rStyle w:val="Strong"/>
          <w:rFonts w:ascii="Aptos" w:hAnsi="Aptos"/>
          <w:sz w:val="22"/>
          <w:szCs w:val="22"/>
          <w:lang w:val="en-GB"/>
        </w:rPr>
        <w:t xml:space="preserve"> Arowolo, S. Olasunkanmi</w:t>
      </w:r>
      <w:r w:rsidRPr="00977495">
        <w:rPr>
          <w:rFonts w:ascii="Aptos" w:hAnsi="Aptos"/>
          <w:sz w:val="22"/>
          <w:szCs w:val="22"/>
          <w:lang w:val="en-GB"/>
        </w:rPr>
        <w:t xml:space="preserve"> (May 2025)</w:t>
      </w:r>
      <w:r w:rsidRPr="00977495">
        <w:rPr>
          <w:rFonts w:ascii="Aptos" w:hAnsi="Aptos"/>
          <w:sz w:val="22"/>
          <w:szCs w:val="22"/>
          <w:lang w:val="en-GB"/>
        </w:rPr>
        <w:br/>
      </w:r>
      <w:r w:rsidRPr="00977495">
        <w:rPr>
          <w:rStyle w:val="Emphasis"/>
          <w:rFonts w:ascii="Aptos" w:hAnsi="Aptos"/>
          <w:sz w:val="22"/>
          <w:szCs w:val="22"/>
          <w:lang w:val="en-GB"/>
        </w:rPr>
        <w:t>“Communicating Climate Change in Africa: Role Perception and Role Shifting Among Environmental Journalists in Nigeria”</w:t>
      </w:r>
      <w:r w:rsidRPr="00977495">
        <w:rPr>
          <w:rFonts w:ascii="Aptos" w:hAnsi="Aptos"/>
          <w:sz w:val="22"/>
          <w:szCs w:val="22"/>
          <w:lang w:val="en-GB"/>
        </w:rPr>
        <w:br/>
        <w:t xml:space="preserve">– </w:t>
      </w:r>
      <w:r w:rsidR="00977495" w:rsidRPr="00977495">
        <w:rPr>
          <w:rFonts w:ascii="Aptos" w:hAnsi="Aptos"/>
          <w:sz w:val="22"/>
          <w:szCs w:val="22"/>
          <w:lang w:val="en-GB"/>
        </w:rPr>
        <w:t xml:space="preserve">Presented at the </w:t>
      </w:r>
      <w:r w:rsidRPr="00977495">
        <w:rPr>
          <w:rStyle w:val="Strong"/>
          <w:rFonts w:ascii="Aptos" w:hAnsi="Aptos"/>
          <w:sz w:val="22"/>
          <w:szCs w:val="22"/>
          <w:lang w:val="en-GB"/>
        </w:rPr>
        <w:t>Public Communication of Science and Technology (PCST) 2025</w:t>
      </w:r>
      <w:r w:rsidRPr="00977495">
        <w:rPr>
          <w:rFonts w:ascii="Aptos" w:hAnsi="Aptos"/>
          <w:sz w:val="22"/>
          <w:szCs w:val="22"/>
          <w:lang w:val="en-GB"/>
        </w:rPr>
        <w:t xml:space="preserve"> Conference, theme: </w:t>
      </w:r>
      <w:r w:rsidRPr="00977495">
        <w:rPr>
          <w:rStyle w:val="Emphasis"/>
          <w:rFonts w:ascii="Aptos" w:hAnsi="Aptos"/>
          <w:sz w:val="22"/>
          <w:szCs w:val="22"/>
          <w:lang w:val="en-GB"/>
        </w:rPr>
        <w:t>Using Science Communication to Effect Positive Change</w:t>
      </w:r>
      <w:r w:rsidRPr="00977495">
        <w:rPr>
          <w:rFonts w:ascii="Aptos" w:hAnsi="Aptos"/>
          <w:sz w:val="22"/>
          <w:szCs w:val="22"/>
          <w:lang w:val="en-GB"/>
        </w:rPr>
        <w:t xml:space="preserve">, </w:t>
      </w:r>
      <w:r w:rsidR="00977495" w:rsidRPr="00977495">
        <w:rPr>
          <w:rFonts w:ascii="Aptos" w:hAnsi="Aptos"/>
          <w:sz w:val="22"/>
          <w:szCs w:val="22"/>
          <w:lang w:val="en-GB"/>
        </w:rPr>
        <w:t>University of Aberdeen</w:t>
      </w:r>
    </w:p>
    <w:p w14:paraId="475195A1" w14:textId="1393F670" w:rsidR="00F254F5" w:rsidRPr="00977495" w:rsidRDefault="00F254F5" w:rsidP="00977495">
      <w:pPr>
        <w:pStyle w:val="NormalWeb"/>
        <w:numPr>
          <w:ilvl w:val="0"/>
          <w:numId w:val="11"/>
        </w:numPr>
        <w:spacing w:before="0" w:beforeAutospacing="0" w:line="276" w:lineRule="auto"/>
        <w:rPr>
          <w:rFonts w:ascii="Aptos" w:hAnsi="Aptos"/>
          <w:sz w:val="22"/>
          <w:szCs w:val="22"/>
          <w:lang w:val="en-GB"/>
        </w:rPr>
      </w:pPr>
      <w:r w:rsidRPr="00977495">
        <w:rPr>
          <w:rStyle w:val="Strong"/>
          <w:rFonts w:ascii="Aptos" w:hAnsi="Aptos"/>
          <w:sz w:val="22"/>
          <w:szCs w:val="22"/>
          <w:lang w:val="en-GB"/>
        </w:rPr>
        <w:t>Arowolo, S. Olasunkanmi</w:t>
      </w:r>
      <w:r w:rsidRPr="00977495">
        <w:rPr>
          <w:rFonts w:ascii="Aptos" w:hAnsi="Aptos"/>
          <w:sz w:val="22"/>
          <w:szCs w:val="22"/>
          <w:lang w:val="en-GB"/>
        </w:rPr>
        <w:t xml:space="preserve"> (March 2024)</w:t>
      </w:r>
      <w:r w:rsidRPr="00977495">
        <w:rPr>
          <w:rFonts w:ascii="Aptos" w:hAnsi="Aptos"/>
          <w:sz w:val="22"/>
          <w:szCs w:val="22"/>
          <w:lang w:val="en-GB"/>
        </w:rPr>
        <w:br/>
      </w:r>
      <w:r w:rsidRPr="00977495">
        <w:rPr>
          <w:rStyle w:val="Emphasis"/>
          <w:rFonts w:ascii="Aptos" w:hAnsi="Aptos"/>
          <w:sz w:val="22"/>
          <w:szCs w:val="22"/>
          <w:lang w:val="en-GB"/>
        </w:rPr>
        <w:t>“Harnessing the Fourth Estate: News Media as Catalyst for Effective Social Investment Policies Implementation”</w:t>
      </w:r>
      <w:r w:rsidRPr="00977495">
        <w:rPr>
          <w:rFonts w:ascii="Aptos" w:hAnsi="Aptos"/>
          <w:sz w:val="22"/>
          <w:szCs w:val="22"/>
          <w:lang w:val="en-GB"/>
        </w:rPr>
        <w:br/>
        <w:t xml:space="preserve">– Presented at the </w:t>
      </w:r>
      <w:r w:rsidRPr="00977495">
        <w:rPr>
          <w:rStyle w:val="Strong"/>
          <w:rFonts w:ascii="Aptos" w:hAnsi="Aptos"/>
          <w:sz w:val="22"/>
          <w:szCs w:val="22"/>
          <w:lang w:val="en-GB"/>
        </w:rPr>
        <w:t>AEJMC Midwinter Conference (Political Communication Division)</w:t>
      </w:r>
      <w:r w:rsidRPr="00977495">
        <w:rPr>
          <w:rFonts w:ascii="Aptos" w:hAnsi="Aptos"/>
          <w:sz w:val="22"/>
          <w:szCs w:val="22"/>
          <w:lang w:val="en-GB"/>
        </w:rPr>
        <w:t>, Gaylord College of Journalism and Mass Communication, University of Oklahoma, Norman, OK, USA.</w:t>
      </w:r>
    </w:p>
    <w:p w14:paraId="1FE61197" w14:textId="1D8C4D00" w:rsidR="00F254F5" w:rsidRPr="00977495" w:rsidRDefault="00F254F5" w:rsidP="00977495">
      <w:pPr>
        <w:pStyle w:val="NormalWeb"/>
        <w:numPr>
          <w:ilvl w:val="0"/>
          <w:numId w:val="11"/>
        </w:numPr>
        <w:spacing w:before="0" w:beforeAutospacing="0" w:line="276" w:lineRule="auto"/>
        <w:rPr>
          <w:rFonts w:ascii="Aptos" w:hAnsi="Aptos"/>
          <w:sz w:val="22"/>
          <w:szCs w:val="22"/>
          <w:lang w:val="en-GB"/>
        </w:rPr>
      </w:pPr>
      <w:r w:rsidRPr="00977495">
        <w:rPr>
          <w:rStyle w:val="Strong"/>
          <w:rFonts w:ascii="Aptos" w:hAnsi="Aptos"/>
          <w:sz w:val="22"/>
          <w:szCs w:val="22"/>
          <w:lang w:val="en-GB"/>
        </w:rPr>
        <w:t xml:space="preserve">Arowolo, S. Olasunkanmi &amp; </w:t>
      </w:r>
      <w:r w:rsidRPr="00977495">
        <w:rPr>
          <w:rStyle w:val="Strong"/>
          <w:rFonts w:ascii="Aptos" w:hAnsi="Aptos"/>
          <w:b w:val="0"/>
          <w:bCs w:val="0"/>
          <w:sz w:val="22"/>
          <w:szCs w:val="22"/>
          <w:lang w:val="en-GB"/>
        </w:rPr>
        <w:t xml:space="preserve">Damilola </w:t>
      </w:r>
      <w:proofErr w:type="spellStart"/>
      <w:r w:rsidRPr="00977495">
        <w:rPr>
          <w:rStyle w:val="Strong"/>
          <w:rFonts w:ascii="Aptos" w:hAnsi="Aptos"/>
          <w:b w:val="0"/>
          <w:bCs w:val="0"/>
          <w:sz w:val="22"/>
          <w:szCs w:val="22"/>
          <w:lang w:val="en-GB"/>
        </w:rPr>
        <w:t>Oduolowu</w:t>
      </w:r>
      <w:proofErr w:type="spellEnd"/>
      <w:r w:rsidRPr="00977495">
        <w:rPr>
          <w:rFonts w:ascii="Aptos" w:hAnsi="Aptos"/>
          <w:sz w:val="22"/>
          <w:szCs w:val="22"/>
          <w:lang w:val="en-GB"/>
        </w:rPr>
        <w:t xml:space="preserve"> (March 2024)</w:t>
      </w:r>
      <w:r w:rsidRPr="00977495">
        <w:rPr>
          <w:rFonts w:ascii="Aptos" w:hAnsi="Aptos"/>
          <w:sz w:val="22"/>
          <w:szCs w:val="22"/>
          <w:lang w:val="en-GB"/>
        </w:rPr>
        <w:br/>
      </w:r>
      <w:r w:rsidRPr="00977495">
        <w:rPr>
          <w:rStyle w:val="Emphasis"/>
          <w:rFonts w:ascii="Aptos" w:hAnsi="Aptos"/>
          <w:sz w:val="22"/>
          <w:szCs w:val="22"/>
          <w:lang w:val="en-GB"/>
        </w:rPr>
        <w:t>“Cross-Border Perspectives: A Comparative Thematic Analysis of Local Governance Discourse in US and UK Online Community News”</w:t>
      </w:r>
      <w:r w:rsidRPr="00977495">
        <w:rPr>
          <w:rFonts w:ascii="Aptos" w:hAnsi="Aptos"/>
          <w:sz w:val="22"/>
          <w:szCs w:val="22"/>
          <w:lang w:val="en-GB"/>
        </w:rPr>
        <w:br/>
        <w:t xml:space="preserve">– Presented at the </w:t>
      </w:r>
      <w:r w:rsidRPr="00977495">
        <w:rPr>
          <w:rStyle w:val="Strong"/>
          <w:rFonts w:ascii="Aptos" w:hAnsi="Aptos"/>
          <w:sz w:val="22"/>
          <w:szCs w:val="22"/>
          <w:lang w:val="en-GB"/>
        </w:rPr>
        <w:t>49th Annual AEJMC Southeast Colloquium</w:t>
      </w:r>
      <w:r w:rsidRPr="00977495">
        <w:rPr>
          <w:rFonts w:ascii="Aptos" w:hAnsi="Aptos"/>
          <w:sz w:val="22"/>
          <w:szCs w:val="22"/>
          <w:lang w:val="en-GB"/>
        </w:rPr>
        <w:t>, University of Kentucky, Lexington, KY, USA.</w:t>
      </w:r>
    </w:p>
    <w:p w14:paraId="583D8800" w14:textId="14BF391E" w:rsidR="00F254F5" w:rsidRPr="00977495" w:rsidRDefault="00F254F5" w:rsidP="00977495">
      <w:pPr>
        <w:pStyle w:val="NormalWeb"/>
        <w:numPr>
          <w:ilvl w:val="0"/>
          <w:numId w:val="11"/>
        </w:numPr>
        <w:spacing w:before="0" w:beforeAutospacing="0" w:line="276" w:lineRule="auto"/>
        <w:rPr>
          <w:rFonts w:ascii="Aptos" w:hAnsi="Aptos"/>
          <w:sz w:val="22"/>
          <w:szCs w:val="22"/>
          <w:lang w:val="en-GB"/>
        </w:rPr>
      </w:pPr>
      <w:r w:rsidRPr="00977495">
        <w:rPr>
          <w:rStyle w:val="Strong"/>
          <w:rFonts w:ascii="Aptos" w:hAnsi="Aptos"/>
          <w:b w:val="0"/>
          <w:bCs w:val="0"/>
          <w:sz w:val="22"/>
          <w:szCs w:val="22"/>
          <w:lang w:val="en-GB"/>
        </w:rPr>
        <w:t>Oso, L.</w:t>
      </w:r>
      <w:r w:rsidRPr="00977495">
        <w:rPr>
          <w:rStyle w:val="Strong"/>
          <w:rFonts w:ascii="Aptos" w:hAnsi="Aptos"/>
          <w:sz w:val="22"/>
          <w:szCs w:val="22"/>
          <w:lang w:val="en-GB"/>
        </w:rPr>
        <w:t xml:space="preserve"> &amp; Arowolo, S. Olasunkanmi</w:t>
      </w:r>
      <w:r w:rsidRPr="00977495">
        <w:rPr>
          <w:rFonts w:ascii="Aptos" w:hAnsi="Aptos"/>
          <w:sz w:val="22"/>
          <w:szCs w:val="22"/>
          <w:lang w:val="en-GB"/>
        </w:rPr>
        <w:t xml:space="preserve"> (September 2018)</w:t>
      </w:r>
      <w:r w:rsidRPr="00977495">
        <w:rPr>
          <w:rFonts w:ascii="Aptos" w:hAnsi="Aptos"/>
          <w:sz w:val="22"/>
          <w:szCs w:val="22"/>
          <w:lang w:val="en-GB"/>
        </w:rPr>
        <w:br/>
      </w:r>
      <w:r w:rsidRPr="00977495">
        <w:rPr>
          <w:rStyle w:val="Emphasis"/>
          <w:rFonts w:ascii="Aptos" w:hAnsi="Aptos"/>
          <w:sz w:val="22"/>
          <w:szCs w:val="22"/>
          <w:lang w:val="en-GB"/>
        </w:rPr>
        <w:t>“Hate Speech and Negotiating Meaning”</w:t>
      </w:r>
      <w:r w:rsidRPr="00977495">
        <w:rPr>
          <w:rFonts w:ascii="Aptos" w:hAnsi="Aptos"/>
          <w:sz w:val="22"/>
          <w:szCs w:val="22"/>
          <w:lang w:val="en-GB"/>
        </w:rPr>
        <w:br/>
        <w:t xml:space="preserve">– Presented at the </w:t>
      </w:r>
      <w:r w:rsidRPr="00977495">
        <w:rPr>
          <w:rStyle w:val="Strong"/>
          <w:rFonts w:ascii="Aptos" w:hAnsi="Aptos"/>
          <w:sz w:val="22"/>
          <w:szCs w:val="22"/>
          <w:lang w:val="en-GB"/>
        </w:rPr>
        <w:t>5th ACSPN Annual Conference</w:t>
      </w:r>
      <w:r w:rsidRPr="00977495">
        <w:rPr>
          <w:rFonts w:ascii="Aptos" w:hAnsi="Aptos"/>
          <w:sz w:val="22"/>
          <w:szCs w:val="22"/>
          <w:lang w:val="en-GB"/>
        </w:rPr>
        <w:t xml:space="preserve">, </w:t>
      </w:r>
      <w:r w:rsidRPr="00977495">
        <w:rPr>
          <w:rStyle w:val="Emphasis"/>
          <w:rFonts w:ascii="Aptos" w:hAnsi="Aptos"/>
          <w:sz w:val="22"/>
          <w:szCs w:val="22"/>
          <w:lang w:val="en-GB"/>
        </w:rPr>
        <w:t>Hate Speech, Fake News and Political Stability in Africa</w:t>
      </w:r>
      <w:r w:rsidRPr="00977495">
        <w:rPr>
          <w:rFonts w:ascii="Aptos" w:hAnsi="Aptos"/>
          <w:sz w:val="22"/>
          <w:szCs w:val="22"/>
          <w:lang w:val="en-GB"/>
        </w:rPr>
        <w:t>, Asaba, Nigeria.</w:t>
      </w:r>
    </w:p>
    <w:p w14:paraId="4B97400A" w14:textId="0CE68A67" w:rsidR="00F254F5" w:rsidRPr="00977495" w:rsidRDefault="00F254F5" w:rsidP="00977495">
      <w:pPr>
        <w:pStyle w:val="NormalWeb"/>
        <w:numPr>
          <w:ilvl w:val="0"/>
          <w:numId w:val="11"/>
        </w:numPr>
        <w:spacing w:before="0" w:beforeAutospacing="0" w:line="276" w:lineRule="auto"/>
        <w:rPr>
          <w:rFonts w:ascii="Aptos" w:hAnsi="Aptos"/>
          <w:sz w:val="22"/>
          <w:szCs w:val="22"/>
          <w:lang w:val="en-GB"/>
        </w:rPr>
      </w:pPr>
      <w:r w:rsidRPr="00977495">
        <w:rPr>
          <w:rStyle w:val="Strong"/>
          <w:rFonts w:ascii="Aptos" w:hAnsi="Aptos"/>
          <w:sz w:val="22"/>
          <w:szCs w:val="22"/>
          <w:lang w:val="en-GB"/>
        </w:rPr>
        <w:t xml:space="preserve">Arowolo, S. Olasunkanmi &amp; </w:t>
      </w:r>
      <w:r w:rsidRPr="00977495">
        <w:rPr>
          <w:rStyle w:val="Strong"/>
          <w:rFonts w:ascii="Aptos" w:hAnsi="Aptos"/>
          <w:b w:val="0"/>
          <w:bCs w:val="0"/>
          <w:sz w:val="22"/>
          <w:szCs w:val="22"/>
          <w:lang w:val="en-GB"/>
        </w:rPr>
        <w:t>Akano, M. M.</w:t>
      </w:r>
      <w:r w:rsidRPr="00977495">
        <w:rPr>
          <w:rFonts w:ascii="Aptos" w:hAnsi="Aptos"/>
          <w:sz w:val="22"/>
          <w:szCs w:val="22"/>
          <w:lang w:val="en-GB"/>
        </w:rPr>
        <w:t xml:space="preserve"> (September 2018)</w:t>
      </w:r>
      <w:r w:rsidRPr="00977495">
        <w:rPr>
          <w:rFonts w:ascii="Aptos" w:hAnsi="Aptos"/>
          <w:sz w:val="22"/>
          <w:szCs w:val="22"/>
          <w:lang w:val="en-GB"/>
        </w:rPr>
        <w:br/>
      </w:r>
      <w:r w:rsidRPr="00977495">
        <w:rPr>
          <w:rStyle w:val="Emphasis"/>
          <w:rFonts w:ascii="Aptos" w:hAnsi="Aptos"/>
          <w:sz w:val="22"/>
          <w:szCs w:val="22"/>
          <w:lang w:val="en-GB"/>
        </w:rPr>
        <w:t>“New Media and Attitude of Students Towards Online Shopping: A Case of Jumia.ng”</w:t>
      </w:r>
      <w:r w:rsidRPr="00977495">
        <w:rPr>
          <w:rFonts w:ascii="Aptos" w:hAnsi="Aptos"/>
          <w:sz w:val="22"/>
          <w:szCs w:val="22"/>
          <w:lang w:val="en-GB"/>
        </w:rPr>
        <w:br/>
        <w:t xml:space="preserve">– Presented at the </w:t>
      </w:r>
      <w:r w:rsidRPr="00977495">
        <w:rPr>
          <w:rStyle w:val="Strong"/>
          <w:rFonts w:ascii="Aptos" w:hAnsi="Aptos"/>
          <w:sz w:val="22"/>
          <w:szCs w:val="22"/>
          <w:lang w:val="en-GB"/>
        </w:rPr>
        <w:t>MCIT 2018 International Conference</w:t>
      </w:r>
      <w:r w:rsidRPr="00977495">
        <w:rPr>
          <w:rFonts w:ascii="Aptos" w:hAnsi="Aptos"/>
          <w:sz w:val="22"/>
          <w:szCs w:val="22"/>
          <w:lang w:val="en-GB"/>
        </w:rPr>
        <w:t>, Afe Babalola University, Ado-Ekiti (ABUAD), Ekiti State, Nigeria.</w:t>
      </w:r>
    </w:p>
    <w:p w14:paraId="0480A9E3" w14:textId="248C1C1C" w:rsidR="00F254F5" w:rsidRPr="00977495" w:rsidRDefault="00F254F5" w:rsidP="00977495">
      <w:pPr>
        <w:pStyle w:val="NormalWeb"/>
        <w:numPr>
          <w:ilvl w:val="0"/>
          <w:numId w:val="11"/>
        </w:numPr>
        <w:spacing w:before="0" w:beforeAutospacing="0" w:line="276" w:lineRule="auto"/>
        <w:rPr>
          <w:rFonts w:ascii="Aptos" w:hAnsi="Aptos"/>
          <w:sz w:val="22"/>
          <w:szCs w:val="22"/>
          <w:lang w:val="en-GB"/>
        </w:rPr>
      </w:pPr>
      <w:proofErr w:type="spellStart"/>
      <w:r w:rsidRPr="00977495">
        <w:rPr>
          <w:rStyle w:val="Strong"/>
          <w:rFonts w:ascii="Aptos" w:hAnsi="Aptos"/>
          <w:b w:val="0"/>
          <w:bCs w:val="0"/>
          <w:sz w:val="22"/>
          <w:szCs w:val="22"/>
          <w:lang w:val="en-GB"/>
        </w:rPr>
        <w:t>Biobaku</w:t>
      </w:r>
      <w:proofErr w:type="spellEnd"/>
      <w:r w:rsidRPr="00977495">
        <w:rPr>
          <w:rStyle w:val="Strong"/>
          <w:rFonts w:ascii="Aptos" w:hAnsi="Aptos"/>
          <w:b w:val="0"/>
          <w:bCs w:val="0"/>
          <w:sz w:val="22"/>
          <w:szCs w:val="22"/>
          <w:lang w:val="en-GB"/>
        </w:rPr>
        <w:t xml:space="preserve">, M. O., </w:t>
      </w:r>
      <w:r w:rsidRPr="00977495">
        <w:rPr>
          <w:rStyle w:val="Strong"/>
          <w:rFonts w:ascii="Aptos" w:hAnsi="Aptos"/>
          <w:sz w:val="22"/>
          <w:szCs w:val="22"/>
          <w:lang w:val="en-GB"/>
        </w:rPr>
        <w:t xml:space="preserve">Arowolo, </w:t>
      </w:r>
      <w:r w:rsidRPr="00977495">
        <w:rPr>
          <w:rStyle w:val="Strong"/>
          <w:rFonts w:ascii="Aptos" w:hAnsi="Aptos"/>
          <w:b w:val="0"/>
          <w:bCs w:val="0"/>
          <w:sz w:val="22"/>
          <w:szCs w:val="22"/>
          <w:lang w:val="en-GB"/>
        </w:rPr>
        <w:t xml:space="preserve">S. O., </w:t>
      </w:r>
      <w:proofErr w:type="spellStart"/>
      <w:r w:rsidRPr="00977495">
        <w:rPr>
          <w:rStyle w:val="Strong"/>
          <w:rFonts w:ascii="Aptos" w:hAnsi="Aptos"/>
          <w:b w:val="0"/>
          <w:bCs w:val="0"/>
          <w:sz w:val="22"/>
          <w:szCs w:val="22"/>
          <w:lang w:val="en-GB"/>
        </w:rPr>
        <w:t>Odesanya</w:t>
      </w:r>
      <w:proofErr w:type="spellEnd"/>
      <w:r w:rsidRPr="00977495">
        <w:rPr>
          <w:rStyle w:val="Strong"/>
          <w:rFonts w:ascii="Aptos" w:hAnsi="Aptos"/>
          <w:b w:val="0"/>
          <w:bCs w:val="0"/>
          <w:sz w:val="22"/>
          <w:szCs w:val="22"/>
          <w:lang w:val="en-GB"/>
        </w:rPr>
        <w:t xml:space="preserve">, L. A., &amp; </w:t>
      </w:r>
      <w:proofErr w:type="spellStart"/>
      <w:r w:rsidRPr="00977495">
        <w:rPr>
          <w:rStyle w:val="Strong"/>
          <w:rFonts w:ascii="Aptos" w:hAnsi="Aptos"/>
          <w:b w:val="0"/>
          <w:bCs w:val="0"/>
          <w:sz w:val="22"/>
          <w:szCs w:val="22"/>
          <w:lang w:val="en-GB"/>
        </w:rPr>
        <w:t>Fatonji</w:t>
      </w:r>
      <w:proofErr w:type="spellEnd"/>
      <w:r w:rsidRPr="00977495">
        <w:rPr>
          <w:rStyle w:val="Strong"/>
          <w:rFonts w:ascii="Aptos" w:hAnsi="Aptos"/>
          <w:b w:val="0"/>
          <w:bCs w:val="0"/>
          <w:sz w:val="22"/>
          <w:szCs w:val="22"/>
          <w:lang w:val="en-GB"/>
        </w:rPr>
        <w:t>, S</w:t>
      </w:r>
      <w:r w:rsidRPr="00977495">
        <w:rPr>
          <w:rStyle w:val="Strong"/>
          <w:rFonts w:ascii="Aptos" w:hAnsi="Aptos"/>
          <w:sz w:val="22"/>
          <w:szCs w:val="22"/>
          <w:lang w:val="en-GB"/>
        </w:rPr>
        <w:t>.</w:t>
      </w:r>
      <w:r w:rsidRPr="00977495">
        <w:rPr>
          <w:rFonts w:ascii="Aptos" w:hAnsi="Aptos"/>
          <w:sz w:val="22"/>
          <w:szCs w:val="22"/>
          <w:lang w:val="en-GB"/>
        </w:rPr>
        <w:t xml:space="preserve"> (2018)</w:t>
      </w:r>
      <w:r w:rsidRPr="00977495">
        <w:rPr>
          <w:rFonts w:ascii="Aptos" w:hAnsi="Aptos"/>
          <w:sz w:val="22"/>
          <w:szCs w:val="22"/>
          <w:lang w:val="en-GB"/>
        </w:rPr>
        <w:br/>
      </w:r>
      <w:r w:rsidRPr="00977495">
        <w:rPr>
          <w:rStyle w:val="Emphasis"/>
          <w:rFonts w:ascii="Aptos" w:hAnsi="Aptos"/>
          <w:sz w:val="22"/>
          <w:szCs w:val="22"/>
          <w:lang w:val="en-GB"/>
        </w:rPr>
        <w:t>“Influence of ‘The Lion of Bourdillon’ Documentary on the Voting Intentions of Lagos Electorates in Nigeria’s 2015 General Elections”</w:t>
      </w:r>
      <w:r w:rsidRPr="00977495">
        <w:rPr>
          <w:rFonts w:ascii="Aptos" w:hAnsi="Aptos"/>
          <w:sz w:val="22"/>
          <w:szCs w:val="22"/>
          <w:lang w:val="en-GB"/>
        </w:rPr>
        <w:br/>
        <w:t xml:space="preserve">– Presented at the </w:t>
      </w:r>
      <w:r w:rsidRPr="00977495">
        <w:rPr>
          <w:rStyle w:val="Strong"/>
          <w:rFonts w:ascii="Aptos" w:hAnsi="Aptos"/>
          <w:sz w:val="22"/>
          <w:szCs w:val="22"/>
          <w:lang w:val="en-GB"/>
        </w:rPr>
        <w:t>2018 Press Freedom Day Conference</w:t>
      </w:r>
      <w:r w:rsidRPr="00977495">
        <w:rPr>
          <w:rFonts w:ascii="Aptos" w:hAnsi="Aptos"/>
          <w:sz w:val="22"/>
          <w:szCs w:val="22"/>
          <w:lang w:val="en-GB"/>
        </w:rPr>
        <w:t>, [Location TBD].</w:t>
      </w:r>
    </w:p>
    <w:p w14:paraId="57020C4E" w14:textId="5ADDD33F" w:rsidR="00F254F5" w:rsidRPr="00977495" w:rsidRDefault="00F254F5" w:rsidP="00977495">
      <w:pPr>
        <w:pStyle w:val="NormalWeb"/>
        <w:numPr>
          <w:ilvl w:val="0"/>
          <w:numId w:val="11"/>
        </w:numPr>
        <w:spacing w:before="0" w:beforeAutospacing="0" w:line="276" w:lineRule="auto"/>
        <w:rPr>
          <w:rFonts w:ascii="Aptos" w:hAnsi="Aptos"/>
          <w:sz w:val="22"/>
          <w:szCs w:val="22"/>
          <w:lang w:val="en-GB"/>
        </w:rPr>
      </w:pPr>
      <w:proofErr w:type="spellStart"/>
      <w:r w:rsidRPr="00977495">
        <w:rPr>
          <w:rStyle w:val="Strong"/>
          <w:rFonts w:ascii="Aptos" w:hAnsi="Aptos"/>
          <w:b w:val="0"/>
          <w:bCs w:val="0"/>
          <w:sz w:val="22"/>
          <w:szCs w:val="22"/>
          <w:lang w:val="en-GB"/>
        </w:rPr>
        <w:t>Ogundoyin</w:t>
      </w:r>
      <w:proofErr w:type="spellEnd"/>
      <w:r w:rsidRPr="00977495">
        <w:rPr>
          <w:rStyle w:val="Strong"/>
          <w:rFonts w:ascii="Aptos" w:hAnsi="Aptos"/>
          <w:b w:val="0"/>
          <w:bCs w:val="0"/>
          <w:sz w:val="22"/>
          <w:szCs w:val="22"/>
          <w:lang w:val="en-GB"/>
        </w:rPr>
        <w:t>, S. O.</w:t>
      </w:r>
      <w:r w:rsidRPr="00977495">
        <w:rPr>
          <w:rStyle w:val="Strong"/>
          <w:rFonts w:ascii="Aptos" w:hAnsi="Aptos"/>
          <w:sz w:val="22"/>
          <w:szCs w:val="22"/>
          <w:lang w:val="en-GB"/>
        </w:rPr>
        <w:t xml:space="preserve"> &amp; Arowolo, S. O.</w:t>
      </w:r>
      <w:r w:rsidRPr="00977495">
        <w:rPr>
          <w:rFonts w:ascii="Aptos" w:hAnsi="Aptos"/>
          <w:sz w:val="22"/>
          <w:szCs w:val="22"/>
          <w:lang w:val="en-GB"/>
        </w:rPr>
        <w:t xml:space="preserve"> (2018)</w:t>
      </w:r>
      <w:r w:rsidRPr="00977495">
        <w:rPr>
          <w:rFonts w:ascii="Aptos" w:hAnsi="Aptos"/>
          <w:sz w:val="22"/>
          <w:szCs w:val="22"/>
          <w:lang w:val="en-GB"/>
        </w:rPr>
        <w:br/>
      </w:r>
      <w:r w:rsidRPr="00977495">
        <w:rPr>
          <w:rStyle w:val="Emphasis"/>
          <w:rFonts w:ascii="Aptos" w:hAnsi="Aptos"/>
          <w:sz w:val="22"/>
          <w:szCs w:val="22"/>
          <w:lang w:val="en-GB"/>
        </w:rPr>
        <w:t>“Media Advocacy Theory: A Content Analysis of Media Coverage of Nigerians' Migration to Europe via Libya”</w:t>
      </w:r>
      <w:r w:rsidRPr="00977495">
        <w:rPr>
          <w:rFonts w:ascii="Aptos" w:hAnsi="Aptos"/>
          <w:sz w:val="22"/>
          <w:szCs w:val="22"/>
          <w:lang w:val="en-GB"/>
        </w:rPr>
        <w:br/>
        <w:t xml:space="preserve">– Presented at the </w:t>
      </w:r>
      <w:r w:rsidRPr="00977495">
        <w:rPr>
          <w:rStyle w:val="Strong"/>
          <w:rFonts w:ascii="Aptos" w:hAnsi="Aptos"/>
          <w:sz w:val="22"/>
          <w:szCs w:val="22"/>
          <w:lang w:val="en-GB"/>
        </w:rPr>
        <w:t>2018 ACCE National Conference</w:t>
      </w:r>
      <w:r w:rsidRPr="00977495">
        <w:rPr>
          <w:rFonts w:ascii="Aptos" w:hAnsi="Aptos"/>
          <w:sz w:val="22"/>
          <w:szCs w:val="22"/>
          <w:lang w:val="en-GB"/>
        </w:rPr>
        <w:t>, National Open University of Nigeria (NOUN), Abuja, Nigeria.</w:t>
      </w:r>
    </w:p>
    <w:p w14:paraId="049EF7F0" w14:textId="58127FED" w:rsidR="00F254F5" w:rsidRPr="00977495" w:rsidRDefault="00F254F5" w:rsidP="00977495">
      <w:pPr>
        <w:pStyle w:val="NormalWeb"/>
        <w:numPr>
          <w:ilvl w:val="0"/>
          <w:numId w:val="11"/>
        </w:numPr>
        <w:spacing w:before="0" w:beforeAutospacing="0" w:line="276" w:lineRule="auto"/>
        <w:rPr>
          <w:rFonts w:ascii="Aptos" w:hAnsi="Aptos"/>
          <w:sz w:val="22"/>
          <w:szCs w:val="22"/>
          <w:lang w:val="en-GB"/>
        </w:rPr>
      </w:pPr>
      <w:r w:rsidRPr="00977495">
        <w:rPr>
          <w:rStyle w:val="Strong"/>
          <w:rFonts w:ascii="Aptos" w:hAnsi="Aptos"/>
          <w:b w:val="0"/>
          <w:bCs w:val="0"/>
          <w:sz w:val="22"/>
          <w:szCs w:val="22"/>
          <w:lang w:val="en-GB"/>
        </w:rPr>
        <w:lastRenderedPageBreak/>
        <w:t>Oso, L., Jimoh, J.,</w:t>
      </w:r>
      <w:r w:rsidRPr="00977495">
        <w:rPr>
          <w:rStyle w:val="Strong"/>
          <w:rFonts w:ascii="Aptos" w:hAnsi="Aptos"/>
          <w:sz w:val="22"/>
          <w:szCs w:val="22"/>
          <w:lang w:val="en-GB"/>
        </w:rPr>
        <w:t xml:space="preserve"> &amp; Arowolo, O. S.</w:t>
      </w:r>
      <w:r w:rsidRPr="00977495">
        <w:rPr>
          <w:rFonts w:ascii="Aptos" w:hAnsi="Aptos"/>
          <w:sz w:val="22"/>
          <w:szCs w:val="22"/>
          <w:lang w:val="en-GB"/>
        </w:rPr>
        <w:t xml:space="preserve"> (September 2017)</w:t>
      </w:r>
      <w:r w:rsidRPr="00977495">
        <w:rPr>
          <w:rFonts w:ascii="Aptos" w:hAnsi="Aptos"/>
          <w:sz w:val="22"/>
          <w:szCs w:val="22"/>
          <w:lang w:val="en-GB"/>
        </w:rPr>
        <w:br/>
      </w:r>
      <w:r w:rsidRPr="00977495">
        <w:rPr>
          <w:rStyle w:val="Emphasis"/>
          <w:rFonts w:ascii="Aptos" w:hAnsi="Aptos"/>
          <w:sz w:val="22"/>
          <w:szCs w:val="22"/>
          <w:lang w:val="en-GB"/>
        </w:rPr>
        <w:t>“3Ws: The Social Composition of News in Selected Nigerian Newspapers”</w:t>
      </w:r>
      <w:r w:rsidRPr="00977495">
        <w:rPr>
          <w:rFonts w:ascii="Aptos" w:hAnsi="Aptos"/>
          <w:sz w:val="22"/>
          <w:szCs w:val="22"/>
          <w:lang w:val="en-GB"/>
        </w:rPr>
        <w:br/>
        <w:t xml:space="preserve">– Presented at the </w:t>
      </w:r>
      <w:r w:rsidRPr="00977495">
        <w:rPr>
          <w:rStyle w:val="Strong"/>
          <w:rFonts w:ascii="Aptos" w:hAnsi="Aptos"/>
          <w:sz w:val="22"/>
          <w:szCs w:val="22"/>
          <w:lang w:val="en-GB"/>
        </w:rPr>
        <w:t>Association of Communication Scholars and Professionals of Nigeria (ACSPN) Conference</w:t>
      </w:r>
      <w:r w:rsidRPr="00977495">
        <w:rPr>
          <w:rFonts w:ascii="Aptos" w:hAnsi="Aptos"/>
          <w:sz w:val="22"/>
          <w:szCs w:val="22"/>
          <w:lang w:val="en-GB"/>
        </w:rPr>
        <w:t xml:space="preserve">, </w:t>
      </w:r>
      <w:proofErr w:type="spellStart"/>
      <w:r w:rsidRPr="00977495">
        <w:rPr>
          <w:rFonts w:ascii="Aptos" w:hAnsi="Aptos"/>
          <w:sz w:val="22"/>
          <w:szCs w:val="22"/>
          <w:lang w:val="en-GB"/>
        </w:rPr>
        <w:t>Bayero</w:t>
      </w:r>
      <w:proofErr w:type="spellEnd"/>
      <w:r w:rsidRPr="00977495">
        <w:rPr>
          <w:rFonts w:ascii="Aptos" w:hAnsi="Aptos"/>
          <w:sz w:val="22"/>
          <w:szCs w:val="22"/>
          <w:lang w:val="en-GB"/>
        </w:rPr>
        <w:t xml:space="preserve"> University, Kano (BUK), Nigeria.</w:t>
      </w:r>
    </w:p>
    <w:p w14:paraId="7790F346" w14:textId="016E7910" w:rsidR="00F254F5" w:rsidRPr="00977495" w:rsidRDefault="00F254F5" w:rsidP="00977495">
      <w:pPr>
        <w:pStyle w:val="NormalWeb"/>
        <w:numPr>
          <w:ilvl w:val="0"/>
          <w:numId w:val="11"/>
        </w:numPr>
        <w:spacing w:before="0" w:beforeAutospacing="0" w:line="276" w:lineRule="auto"/>
        <w:rPr>
          <w:rFonts w:ascii="Aptos" w:hAnsi="Aptos"/>
          <w:sz w:val="22"/>
          <w:szCs w:val="22"/>
          <w:lang w:val="en-GB"/>
        </w:rPr>
      </w:pPr>
      <w:r w:rsidRPr="00977495">
        <w:rPr>
          <w:rStyle w:val="Strong"/>
          <w:rFonts w:ascii="Aptos" w:hAnsi="Aptos"/>
          <w:b w:val="0"/>
          <w:bCs w:val="0"/>
          <w:sz w:val="22"/>
          <w:szCs w:val="22"/>
          <w:lang w:val="en-GB"/>
        </w:rPr>
        <w:t>Suleiman, H. B.,</w:t>
      </w:r>
      <w:r w:rsidRPr="00977495">
        <w:rPr>
          <w:rStyle w:val="Strong"/>
          <w:rFonts w:ascii="Aptos" w:hAnsi="Aptos"/>
          <w:sz w:val="22"/>
          <w:szCs w:val="22"/>
          <w:lang w:val="en-GB"/>
        </w:rPr>
        <w:t xml:space="preserve"> Arowolo, O. S., &amp; Olona, K. A.</w:t>
      </w:r>
      <w:r w:rsidRPr="00977495">
        <w:rPr>
          <w:rFonts w:ascii="Aptos" w:hAnsi="Aptos"/>
          <w:sz w:val="22"/>
          <w:szCs w:val="22"/>
          <w:lang w:val="en-GB"/>
        </w:rPr>
        <w:t xml:space="preserve"> (September 2016)</w:t>
      </w:r>
      <w:r w:rsidRPr="00977495">
        <w:rPr>
          <w:rFonts w:ascii="Aptos" w:hAnsi="Aptos"/>
          <w:sz w:val="22"/>
          <w:szCs w:val="22"/>
          <w:lang w:val="en-GB"/>
        </w:rPr>
        <w:br/>
      </w:r>
      <w:r w:rsidRPr="00977495">
        <w:rPr>
          <w:rStyle w:val="Emphasis"/>
          <w:rFonts w:ascii="Aptos" w:hAnsi="Aptos"/>
          <w:sz w:val="22"/>
          <w:szCs w:val="22"/>
          <w:lang w:val="en-GB"/>
        </w:rPr>
        <w:t>“Legislative Reporting in Nigeria: Online Newspaper 100 Days Coverage of the 8th National Assembly Resolution”</w:t>
      </w:r>
      <w:r w:rsidRPr="00977495">
        <w:rPr>
          <w:rFonts w:ascii="Aptos" w:hAnsi="Aptos"/>
          <w:sz w:val="22"/>
          <w:szCs w:val="22"/>
          <w:lang w:val="en-GB"/>
        </w:rPr>
        <w:br/>
        <w:t xml:space="preserve">– Presented at the </w:t>
      </w:r>
      <w:r w:rsidRPr="00977495">
        <w:rPr>
          <w:rStyle w:val="Strong"/>
          <w:rFonts w:ascii="Aptos" w:hAnsi="Aptos"/>
          <w:sz w:val="22"/>
          <w:szCs w:val="22"/>
          <w:lang w:val="en-GB"/>
        </w:rPr>
        <w:t xml:space="preserve">Ebenezer </w:t>
      </w:r>
      <w:proofErr w:type="spellStart"/>
      <w:r w:rsidRPr="00977495">
        <w:rPr>
          <w:rStyle w:val="Strong"/>
          <w:rFonts w:ascii="Aptos" w:hAnsi="Aptos"/>
          <w:sz w:val="22"/>
          <w:szCs w:val="22"/>
          <w:lang w:val="en-GB"/>
        </w:rPr>
        <w:t>Soola</w:t>
      </w:r>
      <w:proofErr w:type="spellEnd"/>
      <w:r w:rsidRPr="00977495">
        <w:rPr>
          <w:rStyle w:val="Strong"/>
          <w:rFonts w:ascii="Aptos" w:hAnsi="Aptos"/>
          <w:sz w:val="22"/>
          <w:szCs w:val="22"/>
          <w:lang w:val="en-GB"/>
        </w:rPr>
        <w:t xml:space="preserve"> Conference on Communication Change Management and Sustainable Development</w:t>
      </w:r>
      <w:r w:rsidRPr="00977495">
        <w:rPr>
          <w:rFonts w:ascii="Aptos" w:hAnsi="Aptos"/>
          <w:sz w:val="22"/>
          <w:szCs w:val="22"/>
          <w:lang w:val="en-GB"/>
        </w:rPr>
        <w:t>, University of Ibadan, Nigeria.</w:t>
      </w:r>
    </w:p>
    <w:p w14:paraId="72FF1CAE" w14:textId="22BF3666" w:rsidR="0031270E" w:rsidRPr="0031270E" w:rsidRDefault="0031270E" w:rsidP="00977495">
      <w:pPr>
        <w:pStyle w:val="Heading2"/>
        <w:spacing w:before="0"/>
        <w:rPr>
          <w:rFonts w:ascii="Aptos" w:hAnsi="Aptos" w:cs="Arial"/>
          <w:sz w:val="22"/>
          <w:szCs w:val="22"/>
          <w:lang w:val="en-GB"/>
        </w:rPr>
      </w:pPr>
      <w:r w:rsidRPr="0031270E">
        <w:rPr>
          <w:rFonts w:ascii="Aptos" w:hAnsi="Aptos" w:cs="Arial"/>
          <w:sz w:val="22"/>
          <w:szCs w:val="22"/>
          <w:lang w:val="en-GB"/>
        </w:rPr>
        <w:t>Thesis and Dissertation Projects</w:t>
      </w:r>
    </w:p>
    <w:p w14:paraId="3FFC3346" w14:textId="192D5946" w:rsidR="0031270E" w:rsidRPr="0031270E" w:rsidRDefault="0031270E" w:rsidP="00977495">
      <w:pPr>
        <w:pStyle w:val="ListBullet"/>
        <w:numPr>
          <w:ilvl w:val="0"/>
          <w:numId w:val="14"/>
        </w:numPr>
        <w:rPr>
          <w:rFonts w:ascii="Aptos" w:hAnsi="Aptos" w:cs="Arial"/>
          <w:lang w:val="en-GB"/>
        </w:rPr>
      </w:pPr>
      <w:r w:rsidRPr="0031270E">
        <w:rPr>
          <w:rFonts w:ascii="Aptos" w:hAnsi="Aptos" w:cs="Arial"/>
          <w:b/>
          <w:bCs/>
          <w:lang w:val="en-GB"/>
        </w:rPr>
        <w:t>PhD Thesis (</w:t>
      </w:r>
      <w:r w:rsidRPr="00977495">
        <w:rPr>
          <w:rFonts w:ascii="Aptos" w:hAnsi="Aptos" w:cs="Arial"/>
          <w:b/>
          <w:bCs/>
          <w:lang w:val="en-GB"/>
        </w:rPr>
        <w:t>2025</w:t>
      </w:r>
      <w:r w:rsidR="00552718" w:rsidRPr="00977495">
        <w:rPr>
          <w:rFonts w:ascii="Aptos" w:hAnsi="Aptos" w:cs="Arial"/>
          <w:b/>
          <w:bCs/>
          <w:lang w:val="en-GB"/>
        </w:rPr>
        <w:t xml:space="preserve"> </w:t>
      </w:r>
      <w:r w:rsidR="00552718" w:rsidRPr="0031270E">
        <w:rPr>
          <w:rFonts w:ascii="Aptos" w:hAnsi="Aptos" w:cs="Arial"/>
          <w:b/>
          <w:bCs/>
          <w:lang w:val="en-GB"/>
        </w:rPr>
        <w:t xml:space="preserve">– </w:t>
      </w:r>
      <w:r w:rsidRPr="0031270E">
        <w:rPr>
          <w:rFonts w:ascii="Aptos" w:hAnsi="Aptos" w:cs="Arial"/>
          <w:b/>
          <w:bCs/>
          <w:lang w:val="en-GB"/>
        </w:rPr>
        <w:t>University of Kent)</w:t>
      </w:r>
      <w:r w:rsidRPr="0031270E">
        <w:rPr>
          <w:rFonts w:ascii="Aptos" w:hAnsi="Aptos" w:cs="Arial"/>
          <w:lang w:val="en-GB"/>
        </w:rPr>
        <w:br/>
      </w:r>
      <w:r w:rsidRPr="0031270E">
        <w:rPr>
          <w:rFonts w:ascii="Aptos" w:hAnsi="Aptos" w:cs="Arial"/>
          <w:i/>
          <w:iCs/>
          <w:lang w:val="en-GB"/>
        </w:rPr>
        <w:t>“</w:t>
      </w:r>
      <w:r w:rsidR="002C62A5" w:rsidRPr="00977495">
        <w:rPr>
          <w:rFonts w:ascii="Aptos" w:hAnsi="Aptos" w:cs="Arial"/>
          <w:i/>
          <w:iCs/>
          <w:lang w:val="en-GB"/>
        </w:rPr>
        <w:t>Poverty, Politics, and the Press: Uncovering the Complexities of Media Coverage on Nigeria’s Social Investment Programmes</w:t>
      </w:r>
      <w:r w:rsidRPr="0031270E">
        <w:rPr>
          <w:rFonts w:ascii="Aptos" w:hAnsi="Aptos" w:cs="Arial"/>
          <w:i/>
          <w:iCs/>
          <w:lang w:val="en-GB"/>
        </w:rPr>
        <w:t>”</w:t>
      </w:r>
    </w:p>
    <w:p w14:paraId="4947EC35" w14:textId="6B3CA5BE" w:rsidR="0031270E" w:rsidRPr="0031270E" w:rsidRDefault="0031270E" w:rsidP="00977495">
      <w:pPr>
        <w:pStyle w:val="ListBullet"/>
        <w:numPr>
          <w:ilvl w:val="1"/>
          <w:numId w:val="14"/>
        </w:numPr>
        <w:rPr>
          <w:rFonts w:ascii="Aptos" w:hAnsi="Aptos" w:cs="Arial"/>
          <w:lang w:val="en-GB"/>
        </w:rPr>
      </w:pPr>
      <w:r w:rsidRPr="0031270E">
        <w:rPr>
          <w:rFonts w:ascii="Aptos" w:hAnsi="Aptos" w:cs="Arial"/>
          <w:lang w:val="en-GB"/>
        </w:rPr>
        <w:t xml:space="preserve">Investigates media framing and public discourse surrounding Nigeria’s social welfare schemes (e.g. </w:t>
      </w:r>
      <w:r w:rsidR="00212C8E">
        <w:rPr>
          <w:rFonts w:ascii="Aptos" w:hAnsi="Aptos" w:cs="Arial"/>
          <w:lang w:val="en-GB"/>
        </w:rPr>
        <w:t>GEEP (</w:t>
      </w:r>
      <w:proofErr w:type="spellStart"/>
      <w:r w:rsidR="00212C8E">
        <w:rPr>
          <w:rFonts w:ascii="Aptos" w:hAnsi="Aptos" w:cs="Arial"/>
          <w:lang w:val="en-GB"/>
        </w:rPr>
        <w:t>Tradermoni</w:t>
      </w:r>
      <w:proofErr w:type="spellEnd"/>
      <w:r w:rsidR="00212C8E">
        <w:rPr>
          <w:rFonts w:ascii="Aptos" w:hAnsi="Aptos" w:cs="Arial"/>
          <w:lang w:val="en-GB"/>
        </w:rPr>
        <w:t xml:space="preserve">, </w:t>
      </w:r>
      <w:proofErr w:type="spellStart"/>
      <w:r w:rsidR="00212C8E">
        <w:rPr>
          <w:rFonts w:ascii="Aptos" w:hAnsi="Aptos" w:cs="Arial"/>
          <w:lang w:val="en-GB"/>
        </w:rPr>
        <w:t>Marketmoni</w:t>
      </w:r>
      <w:proofErr w:type="spellEnd"/>
      <w:r w:rsidR="00212C8E">
        <w:rPr>
          <w:rFonts w:ascii="Aptos" w:hAnsi="Aptos" w:cs="Arial"/>
          <w:lang w:val="en-GB"/>
        </w:rPr>
        <w:t xml:space="preserve">, </w:t>
      </w:r>
      <w:proofErr w:type="spellStart"/>
      <w:r w:rsidR="00212C8E">
        <w:rPr>
          <w:rFonts w:ascii="Aptos" w:hAnsi="Aptos" w:cs="Arial"/>
          <w:lang w:val="en-GB"/>
        </w:rPr>
        <w:t>Farmermoni</w:t>
      </w:r>
      <w:proofErr w:type="spellEnd"/>
      <w:r w:rsidR="00212C8E">
        <w:rPr>
          <w:rFonts w:ascii="Aptos" w:hAnsi="Aptos" w:cs="Arial"/>
          <w:lang w:val="en-GB"/>
        </w:rPr>
        <w:t>), CCT</w:t>
      </w:r>
      <w:r w:rsidR="00FC1A5F">
        <w:rPr>
          <w:rFonts w:ascii="Aptos" w:hAnsi="Aptos" w:cs="Arial"/>
          <w:lang w:val="en-GB"/>
        </w:rPr>
        <w:t>, HGSF</w:t>
      </w:r>
      <w:r w:rsidRPr="0031270E">
        <w:rPr>
          <w:rFonts w:ascii="Aptos" w:hAnsi="Aptos" w:cs="Arial"/>
          <w:lang w:val="en-GB"/>
        </w:rPr>
        <w:t>)</w:t>
      </w:r>
    </w:p>
    <w:p w14:paraId="673D76AE" w14:textId="77777777" w:rsidR="0031270E" w:rsidRPr="0031270E" w:rsidRDefault="0031270E" w:rsidP="00977495">
      <w:pPr>
        <w:pStyle w:val="ListBullet"/>
        <w:numPr>
          <w:ilvl w:val="1"/>
          <w:numId w:val="14"/>
        </w:numPr>
        <w:rPr>
          <w:rFonts w:ascii="Aptos" w:hAnsi="Aptos" w:cs="Arial"/>
          <w:lang w:val="en-GB"/>
        </w:rPr>
      </w:pPr>
      <w:r w:rsidRPr="0031270E">
        <w:rPr>
          <w:rFonts w:ascii="Aptos" w:hAnsi="Aptos" w:cs="Arial"/>
          <w:lang w:val="en-GB"/>
        </w:rPr>
        <w:t>Focuses on journalism, governance, and poverty representation across mainstream media and digital platforms.</w:t>
      </w:r>
    </w:p>
    <w:p w14:paraId="3BFEF1B7" w14:textId="77777777" w:rsidR="0031270E" w:rsidRPr="0031270E" w:rsidRDefault="0031270E" w:rsidP="00977495">
      <w:pPr>
        <w:pStyle w:val="ListBullet"/>
        <w:numPr>
          <w:ilvl w:val="0"/>
          <w:numId w:val="14"/>
        </w:numPr>
        <w:rPr>
          <w:rFonts w:ascii="Aptos" w:hAnsi="Aptos" w:cs="Arial"/>
          <w:lang w:val="en-GB"/>
        </w:rPr>
      </w:pPr>
      <w:r w:rsidRPr="0031270E">
        <w:rPr>
          <w:rFonts w:ascii="Aptos" w:hAnsi="Aptos" w:cs="Arial"/>
          <w:b/>
          <w:bCs/>
          <w:lang w:val="en-GB"/>
        </w:rPr>
        <w:t>Master’s Thesis (2019 – Lagos State University)</w:t>
      </w:r>
      <w:r w:rsidRPr="0031270E">
        <w:rPr>
          <w:rFonts w:ascii="Aptos" w:hAnsi="Aptos" w:cs="Arial"/>
          <w:lang w:val="en-GB"/>
        </w:rPr>
        <w:br/>
      </w:r>
      <w:r w:rsidRPr="0031270E">
        <w:rPr>
          <w:rFonts w:ascii="Aptos" w:hAnsi="Aptos" w:cs="Arial"/>
          <w:i/>
          <w:iCs/>
          <w:lang w:val="en-GB"/>
        </w:rPr>
        <w:t>“Framing of President Muhammadu Buhari's UK Medical Vacation by Nigerian Newspapers”</w:t>
      </w:r>
    </w:p>
    <w:p w14:paraId="3E8BC0AA" w14:textId="77777777" w:rsidR="0031270E" w:rsidRPr="0031270E" w:rsidRDefault="0031270E" w:rsidP="00977495">
      <w:pPr>
        <w:pStyle w:val="ListBullet"/>
        <w:numPr>
          <w:ilvl w:val="1"/>
          <w:numId w:val="14"/>
        </w:numPr>
        <w:rPr>
          <w:rFonts w:ascii="Aptos" w:hAnsi="Aptos" w:cs="Arial"/>
          <w:lang w:val="en-GB"/>
        </w:rPr>
      </w:pPr>
      <w:r w:rsidRPr="0031270E">
        <w:rPr>
          <w:rFonts w:ascii="Aptos" w:hAnsi="Aptos" w:cs="Arial"/>
          <w:lang w:val="en-GB"/>
        </w:rPr>
        <w:t>Explores political communication, press framing, and media bias in coverage of elite health tourism.</w:t>
      </w:r>
    </w:p>
    <w:p w14:paraId="126B02AB" w14:textId="77777777" w:rsidR="0031270E" w:rsidRPr="0031270E" w:rsidRDefault="0031270E" w:rsidP="00977495">
      <w:pPr>
        <w:pStyle w:val="ListBullet"/>
        <w:numPr>
          <w:ilvl w:val="0"/>
          <w:numId w:val="14"/>
        </w:numPr>
        <w:rPr>
          <w:rFonts w:ascii="Aptos" w:hAnsi="Aptos" w:cs="Arial"/>
          <w:lang w:val="en-GB"/>
        </w:rPr>
      </w:pPr>
      <w:r w:rsidRPr="0031270E">
        <w:rPr>
          <w:rFonts w:ascii="Aptos" w:hAnsi="Aptos" w:cs="Arial"/>
          <w:b/>
          <w:bCs/>
          <w:lang w:val="en-GB"/>
        </w:rPr>
        <w:t>Undergraduate Project (2015 – Lagos State University)</w:t>
      </w:r>
      <w:r w:rsidRPr="0031270E">
        <w:rPr>
          <w:rFonts w:ascii="Aptos" w:hAnsi="Aptos" w:cs="Arial"/>
          <w:lang w:val="en-GB"/>
        </w:rPr>
        <w:br/>
      </w:r>
      <w:r w:rsidRPr="0031270E">
        <w:rPr>
          <w:rFonts w:ascii="Aptos" w:hAnsi="Aptos" w:cs="Arial"/>
          <w:i/>
          <w:iCs/>
          <w:lang w:val="en-GB"/>
        </w:rPr>
        <w:t>“Tabloidization in the Nigerian Press: A Quantitative Investigation into Changes in Nigerian Newspapers, 2003–2013”</w:t>
      </w:r>
    </w:p>
    <w:p w14:paraId="152CD7EF" w14:textId="2DE51584" w:rsidR="0031270E" w:rsidRPr="00977495" w:rsidRDefault="0031270E" w:rsidP="00977495">
      <w:pPr>
        <w:pStyle w:val="ListBullet"/>
        <w:numPr>
          <w:ilvl w:val="1"/>
          <w:numId w:val="14"/>
        </w:numPr>
        <w:rPr>
          <w:rFonts w:ascii="Aptos" w:hAnsi="Aptos" w:cs="Arial"/>
          <w:lang w:val="en-GB"/>
        </w:rPr>
      </w:pPr>
      <w:r w:rsidRPr="0031270E">
        <w:rPr>
          <w:rFonts w:ascii="Aptos" w:hAnsi="Aptos" w:cs="Arial"/>
          <w:lang w:val="en-GB"/>
        </w:rPr>
        <w:t>Analyses shifts toward infotainment, soft news, and sensationalism in Nigerian journalism.</w:t>
      </w:r>
      <w:r w:rsidR="00552718" w:rsidRPr="00977495">
        <w:rPr>
          <w:rFonts w:ascii="Aptos" w:hAnsi="Aptos" w:cs="Arial"/>
          <w:lang w:val="en-GB"/>
        </w:rPr>
        <w:t xml:space="preserve"> </w:t>
      </w:r>
    </w:p>
    <w:p w14:paraId="40BD0C99" w14:textId="77777777" w:rsidR="005B1CD3" w:rsidRPr="00977495" w:rsidRDefault="00FC1A5F" w:rsidP="00977495">
      <w:pPr>
        <w:pStyle w:val="Heading2"/>
        <w:spacing w:before="0"/>
        <w:rPr>
          <w:rFonts w:ascii="Aptos" w:hAnsi="Aptos" w:cs="Arial"/>
          <w:sz w:val="22"/>
          <w:szCs w:val="22"/>
          <w:lang w:val="en-GB"/>
        </w:rPr>
      </w:pPr>
      <w:r w:rsidRPr="00977495">
        <w:rPr>
          <w:rFonts w:ascii="Aptos" w:hAnsi="Aptos" w:cs="Arial"/>
          <w:sz w:val="22"/>
          <w:szCs w:val="22"/>
          <w:lang w:val="en-GB"/>
        </w:rPr>
        <w:t>Working Papers &amp; Digital Publications</w:t>
      </w:r>
    </w:p>
    <w:p w14:paraId="2F992A8A" w14:textId="30CF8955" w:rsidR="005B1CD3" w:rsidRPr="00977495" w:rsidRDefault="009B2515" w:rsidP="00977495">
      <w:pPr>
        <w:pStyle w:val="ListBullet"/>
        <w:numPr>
          <w:ilvl w:val="0"/>
          <w:numId w:val="13"/>
        </w:numPr>
        <w:rPr>
          <w:rFonts w:ascii="Aptos" w:hAnsi="Aptos" w:cs="Arial"/>
          <w:lang w:val="en-GB"/>
        </w:rPr>
      </w:pPr>
      <w:hyperlink r:id="rId16" w:history="1">
        <w:r w:rsidR="00FC1A5F" w:rsidRPr="00977495">
          <w:rPr>
            <w:rStyle w:val="Hyperlink"/>
            <w:rFonts w:ascii="Aptos" w:hAnsi="Aptos" w:cs="Arial"/>
            <w:u w:val="none"/>
            <w:lang w:val="en-GB"/>
          </w:rPr>
          <w:t>Understanding Framing Theory</w:t>
        </w:r>
      </w:hyperlink>
      <w:r w:rsidR="00FC1A5F" w:rsidRPr="00977495">
        <w:rPr>
          <w:rFonts w:ascii="Aptos" w:hAnsi="Aptos" w:cs="Arial"/>
          <w:lang w:val="en-GB"/>
        </w:rPr>
        <w:br/>
        <w:t>S.O. Arowolo</w:t>
      </w:r>
      <w:r w:rsidR="00FC1A5F" w:rsidRPr="00977495">
        <w:rPr>
          <w:rFonts w:ascii="Aptos" w:hAnsi="Aptos" w:cs="Arial"/>
          <w:lang w:val="en-GB"/>
        </w:rPr>
        <w:br/>
        <w:t xml:space="preserve">ResearchGate / DOI: https://doi.org/10.13140/RG.2.2.25800.52482 | </w:t>
      </w:r>
      <w:r w:rsidR="00FC1A5F" w:rsidRPr="00977495">
        <w:rPr>
          <w:rFonts w:ascii="Aptos" w:hAnsi="Aptos" w:cs="Arial"/>
          <w:b/>
          <w:bCs/>
          <w:lang w:val="en-GB"/>
        </w:rPr>
        <w:t>Citations: 205</w:t>
      </w:r>
      <w:r w:rsidR="00FC1A5F" w:rsidRPr="00977495">
        <w:rPr>
          <w:rFonts w:ascii="Aptos" w:hAnsi="Aptos" w:cs="Arial"/>
          <w:lang w:val="en-GB"/>
        </w:rPr>
        <w:t xml:space="preserve"> | Year: 2017</w:t>
      </w:r>
    </w:p>
    <w:p w14:paraId="2201CB9F" w14:textId="7D3DBB71" w:rsidR="005B1CD3" w:rsidRPr="00977495" w:rsidRDefault="002F1ECB" w:rsidP="00977495">
      <w:pPr>
        <w:pStyle w:val="ListBullet"/>
        <w:numPr>
          <w:ilvl w:val="0"/>
          <w:numId w:val="13"/>
        </w:numPr>
        <w:rPr>
          <w:rFonts w:ascii="Aptos" w:hAnsi="Aptos" w:cs="Arial"/>
          <w:lang w:val="en-GB"/>
        </w:rPr>
      </w:pPr>
      <w:hyperlink r:id="rId17" w:history="1">
        <w:r w:rsidR="00FC1A5F" w:rsidRPr="00977495">
          <w:rPr>
            <w:rStyle w:val="Hyperlink"/>
            <w:rFonts w:ascii="Aptos" w:hAnsi="Aptos" w:cs="Arial"/>
            <w:u w:val="none"/>
            <w:lang w:val="en-GB"/>
          </w:rPr>
          <w:t>An Exposition on Framing Theory</w:t>
        </w:r>
      </w:hyperlink>
      <w:r w:rsidR="00FC1A5F" w:rsidRPr="00977495">
        <w:rPr>
          <w:rFonts w:ascii="Aptos" w:hAnsi="Aptos" w:cs="Arial"/>
          <w:lang w:val="en-GB"/>
        </w:rPr>
        <w:br/>
        <w:t>S.O. Arowolo</w:t>
      </w:r>
      <w:r w:rsidR="00FC1A5F" w:rsidRPr="00977495">
        <w:rPr>
          <w:rFonts w:ascii="Aptos" w:hAnsi="Aptos" w:cs="Arial"/>
          <w:lang w:val="en-GB"/>
        </w:rPr>
        <w:br/>
        <w:t xml:space="preserve">Unpublished, Lagos State University | </w:t>
      </w:r>
      <w:r w:rsidR="00FC1A5F" w:rsidRPr="00977495">
        <w:rPr>
          <w:rFonts w:ascii="Aptos" w:hAnsi="Aptos" w:cs="Arial"/>
          <w:b/>
          <w:bCs/>
          <w:lang w:val="en-GB"/>
        </w:rPr>
        <w:t>Citations: 20</w:t>
      </w:r>
      <w:r w:rsidR="00FC1A5F" w:rsidRPr="00977495">
        <w:rPr>
          <w:rFonts w:ascii="Aptos" w:hAnsi="Aptos" w:cs="Arial"/>
          <w:lang w:val="en-GB"/>
        </w:rPr>
        <w:t xml:space="preserve"> | Year: 2017</w:t>
      </w:r>
    </w:p>
    <w:p w14:paraId="3493F957" w14:textId="77777777" w:rsidR="005753A9" w:rsidRPr="00977495" w:rsidRDefault="005753A9" w:rsidP="00977495">
      <w:pPr>
        <w:pStyle w:val="ListBullet"/>
        <w:numPr>
          <w:ilvl w:val="0"/>
          <w:numId w:val="13"/>
        </w:numPr>
        <w:rPr>
          <w:rFonts w:ascii="Aptos" w:hAnsi="Aptos" w:cs="Arial"/>
          <w:lang w:val="en-GB"/>
        </w:rPr>
      </w:pPr>
      <w:r w:rsidRPr="00977495">
        <w:rPr>
          <w:rFonts w:ascii="Aptos" w:hAnsi="Aptos" w:cs="Arial"/>
          <w:lang w:val="en-GB"/>
        </w:rPr>
        <w:t>Media Audience: The Unending Swing of the Pendulum</w:t>
      </w:r>
      <w:r w:rsidRPr="00977495">
        <w:rPr>
          <w:rFonts w:ascii="Aptos" w:hAnsi="Aptos" w:cs="Arial"/>
          <w:lang w:val="en-GB"/>
        </w:rPr>
        <w:br/>
      </w:r>
      <w:r w:rsidRPr="00977495">
        <w:rPr>
          <w:rFonts w:ascii="Aptos" w:hAnsi="Aptos" w:cs="Arial"/>
          <w:b/>
          <w:bCs/>
          <w:lang w:val="en-GB"/>
        </w:rPr>
        <w:t>S.O. Arowolo</w:t>
      </w:r>
      <w:r w:rsidRPr="00977495">
        <w:rPr>
          <w:rFonts w:ascii="Aptos" w:hAnsi="Aptos" w:cs="Arial"/>
          <w:lang w:val="en-GB"/>
        </w:rPr>
        <w:br/>
        <w:t>Social Learning | Year: 2017</w:t>
      </w:r>
    </w:p>
    <w:p w14:paraId="5BDFD24F" w14:textId="77777777" w:rsidR="005753A9" w:rsidRPr="00977495" w:rsidRDefault="005753A9" w:rsidP="00977495">
      <w:pPr>
        <w:pStyle w:val="ListBullet"/>
        <w:numPr>
          <w:ilvl w:val="0"/>
          <w:numId w:val="0"/>
        </w:numPr>
        <w:ind w:left="360"/>
        <w:rPr>
          <w:rFonts w:ascii="Aptos" w:hAnsi="Aptos" w:cs="Arial"/>
          <w:lang w:val="en-GB"/>
        </w:rPr>
      </w:pPr>
    </w:p>
    <w:sectPr w:rsidR="005753A9" w:rsidRPr="009774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2C4FE1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B66AC3"/>
    <w:multiLevelType w:val="multilevel"/>
    <w:tmpl w:val="03F42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806B21"/>
    <w:multiLevelType w:val="hybridMultilevel"/>
    <w:tmpl w:val="1F708C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D2B3D81"/>
    <w:multiLevelType w:val="hybridMultilevel"/>
    <w:tmpl w:val="7E9462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4B60622"/>
    <w:multiLevelType w:val="hybridMultilevel"/>
    <w:tmpl w:val="0CD46C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CB64C4F"/>
    <w:multiLevelType w:val="hybridMultilevel"/>
    <w:tmpl w:val="394A33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80657CC"/>
    <w:multiLevelType w:val="hybridMultilevel"/>
    <w:tmpl w:val="394A333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85637844">
    <w:abstractNumId w:val="8"/>
  </w:num>
  <w:num w:numId="2" w16cid:durableId="1177622669">
    <w:abstractNumId w:val="6"/>
  </w:num>
  <w:num w:numId="3" w16cid:durableId="1596354580">
    <w:abstractNumId w:val="5"/>
  </w:num>
  <w:num w:numId="4" w16cid:durableId="787703254">
    <w:abstractNumId w:val="4"/>
  </w:num>
  <w:num w:numId="5" w16cid:durableId="824395484">
    <w:abstractNumId w:val="7"/>
  </w:num>
  <w:num w:numId="6" w16cid:durableId="737242744">
    <w:abstractNumId w:val="3"/>
  </w:num>
  <w:num w:numId="7" w16cid:durableId="8258532">
    <w:abstractNumId w:val="2"/>
  </w:num>
  <w:num w:numId="8" w16cid:durableId="1637100192">
    <w:abstractNumId w:val="1"/>
  </w:num>
  <w:num w:numId="9" w16cid:durableId="1819222303">
    <w:abstractNumId w:val="0"/>
  </w:num>
  <w:num w:numId="10" w16cid:durableId="1994985215">
    <w:abstractNumId w:val="13"/>
  </w:num>
  <w:num w:numId="11" w16cid:durableId="365064858">
    <w:abstractNumId w:val="12"/>
  </w:num>
  <w:num w:numId="12" w16cid:durableId="892235351">
    <w:abstractNumId w:val="10"/>
  </w:num>
  <w:num w:numId="13" w16cid:durableId="1502547309">
    <w:abstractNumId w:val="11"/>
  </w:num>
  <w:num w:numId="14" w16cid:durableId="1209950748">
    <w:abstractNumId w:val="9"/>
  </w:num>
  <w:num w:numId="15" w16cid:durableId="21374050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D85"/>
    <w:rsid w:val="00034616"/>
    <w:rsid w:val="0006063C"/>
    <w:rsid w:val="00113863"/>
    <w:rsid w:val="0015074B"/>
    <w:rsid w:val="00181913"/>
    <w:rsid w:val="00185F12"/>
    <w:rsid w:val="00196521"/>
    <w:rsid w:val="001B29CC"/>
    <w:rsid w:val="00212C8E"/>
    <w:rsid w:val="0029639D"/>
    <w:rsid w:val="002C62A5"/>
    <w:rsid w:val="002C68ED"/>
    <w:rsid w:val="002D5C6F"/>
    <w:rsid w:val="002F1ECB"/>
    <w:rsid w:val="00301104"/>
    <w:rsid w:val="0031270E"/>
    <w:rsid w:val="00326F90"/>
    <w:rsid w:val="003812D9"/>
    <w:rsid w:val="00552718"/>
    <w:rsid w:val="005753A9"/>
    <w:rsid w:val="005B1CD3"/>
    <w:rsid w:val="005F49B0"/>
    <w:rsid w:val="006F3F02"/>
    <w:rsid w:val="0072303E"/>
    <w:rsid w:val="007C507B"/>
    <w:rsid w:val="007D3769"/>
    <w:rsid w:val="0087321F"/>
    <w:rsid w:val="00976141"/>
    <w:rsid w:val="00977495"/>
    <w:rsid w:val="009A52B7"/>
    <w:rsid w:val="009B2515"/>
    <w:rsid w:val="00A6327E"/>
    <w:rsid w:val="00A93B4B"/>
    <w:rsid w:val="00AA1D8D"/>
    <w:rsid w:val="00B47730"/>
    <w:rsid w:val="00B9759B"/>
    <w:rsid w:val="00C162D4"/>
    <w:rsid w:val="00C579AC"/>
    <w:rsid w:val="00CA44D9"/>
    <w:rsid w:val="00CB0664"/>
    <w:rsid w:val="00E17848"/>
    <w:rsid w:val="00EC632C"/>
    <w:rsid w:val="00EF5E11"/>
    <w:rsid w:val="00F254F5"/>
    <w:rsid w:val="00FB4284"/>
    <w:rsid w:val="00FC1A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F7DF037-CAA8-48AB-91E7-23FCB39B2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579AC"/>
    <w:rPr>
      <w:color w:val="0000FF" w:themeColor="hyperlink"/>
      <w:u w:val="single"/>
    </w:rPr>
  </w:style>
  <w:style w:type="character" w:styleId="UnresolvedMention">
    <w:name w:val="Unresolved Mention"/>
    <w:basedOn w:val="DefaultParagraphFont"/>
    <w:uiPriority w:val="99"/>
    <w:semiHidden/>
    <w:unhideWhenUsed/>
    <w:rsid w:val="00C579AC"/>
    <w:rPr>
      <w:color w:val="605E5C"/>
      <w:shd w:val="clear" w:color="auto" w:fill="E1DFDD"/>
    </w:rPr>
  </w:style>
  <w:style w:type="character" w:styleId="FollowedHyperlink">
    <w:name w:val="FollowedHyperlink"/>
    <w:basedOn w:val="DefaultParagraphFont"/>
    <w:uiPriority w:val="99"/>
    <w:semiHidden/>
    <w:unhideWhenUsed/>
    <w:rsid w:val="00C579AC"/>
    <w:rPr>
      <w:color w:val="800080" w:themeColor="followedHyperlink"/>
      <w:u w:val="single"/>
    </w:rPr>
  </w:style>
  <w:style w:type="paragraph" w:styleId="NormalWeb">
    <w:name w:val="Normal (Web)"/>
    <w:basedOn w:val="Normal"/>
    <w:uiPriority w:val="99"/>
    <w:unhideWhenUsed/>
    <w:rsid w:val="00F254F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59399">
      <w:bodyDiv w:val="1"/>
      <w:marLeft w:val="0"/>
      <w:marRight w:val="0"/>
      <w:marTop w:val="0"/>
      <w:marBottom w:val="0"/>
      <w:divBdr>
        <w:top w:val="none" w:sz="0" w:space="0" w:color="auto"/>
        <w:left w:val="none" w:sz="0" w:space="0" w:color="auto"/>
        <w:bottom w:val="none" w:sz="0" w:space="0" w:color="auto"/>
        <w:right w:val="none" w:sz="0" w:space="0" w:color="auto"/>
      </w:divBdr>
      <w:divsChild>
        <w:div w:id="1478953487">
          <w:marLeft w:val="0"/>
          <w:marRight w:val="0"/>
          <w:marTop w:val="0"/>
          <w:marBottom w:val="0"/>
          <w:divBdr>
            <w:top w:val="none" w:sz="0" w:space="0" w:color="auto"/>
            <w:left w:val="none" w:sz="0" w:space="0" w:color="auto"/>
            <w:bottom w:val="none" w:sz="0" w:space="0" w:color="auto"/>
            <w:right w:val="none" w:sz="0" w:space="0" w:color="auto"/>
          </w:divBdr>
          <w:divsChild>
            <w:div w:id="204559835">
              <w:marLeft w:val="1740"/>
              <w:marRight w:val="0"/>
              <w:marTop w:val="0"/>
              <w:marBottom w:val="240"/>
              <w:divBdr>
                <w:top w:val="none" w:sz="0" w:space="0" w:color="auto"/>
                <w:left w:val="none" w:sz="0" w:space="0" w:color="auto"/>
                <w:bottom w:val="none" w:sz="0" w:space="0" w:color="auto"/>
                <w:right w:val="none" w:sz="0" w:space="0" w:color="auto"/>
              </w:divBdr>
              <w:divsChild>
                <w:div w:id="899901301">
                  <w:marLeft w:val="0"/>
                  <w:marRight w:val="0"/>
                  <w:marTop w:val="0"/>
                  <w:marBottom w:val="0"/>
                  <w:divBdr>
                    <w:top w:val="none" w:sz="0" w:space="0" w:color="auto"/>
                    <w:left w:val="none" w:sz="0" w:space="0" w:color="auto"/>
                    <w:bottom w:val="none" w:sz="0" w:space="0" w:color="auto"/>
                    <w:right w:val="none" w:sz="0" w:space="0" w:color="auto"/>
                  </w:divBdr>
                  <w:divsChild>
                    <w:div w:id="56511701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32645680">
      <w:bodyDiv w:val="1"/>
      <w:marLeft w:val="0"/>
      <w:marRight w:val="0"/>
      <w:marTop w:val="0"/>
      <w:marBottom w:val="0"/>
      <w:divBdr>
        <w:top w:val="none" w:sz="0" w:space="0" w:color="auto"/>
        <w:left w:val="none" w:sz="0" w:space="0" w:color="auto"/>
        <w:bottom w:val="none" w:sz="0" w:space="0" w:color="auto"/>
        <w:right w:val="none" w:sz="0" w:space="0" w:color="auto"/>
      </w:divBdr>
    </w:div>
    <w:div w:id="276104766">
      <w:bodyDiv w:val="1"/>
      <w:marLeft w:val="0"/>
      <w:marRight w:val="0"/>
      <w:marTop w:val="0"/>
      <w:marBottom w:val="0"/>
      <w:divBdr>
        <w:top w:val="none" w:sz="0" w:space="0" w:color="auto"/>
        <w:left w:val="none" w:sz="0" w:space="0" w:color="auto"/>
        <w:bottom w:val="none" w:sz="0" w:space="0" w:color="auto"/>
        <w:right w:val="none" w:sz="0" w:space="0" w:color="auto"/>
      </w:divBdr>
    </w:div>
    <w:div w:id="618683889">
      <w:bodyDiv w:val="1"/>
      <w:marLeft w:val="0"/>
      <w:marRight w:val="0"/>
      <w:marTop w:val="0"/>
      <w:marBottom w:val="0"/>
      <w:divBdr>
        <w:top w:val="none" w:sz="0" w:space="0" w:color="auto"/>
        <w:left w:val="none" w:sz="0" w:space="0" w:color="auto"/>
        <w:bottom w:val="none" w:sz="0" w:space="0" w:color="auto"/>
        <w:right w:val="none" w:sz="0" w:space="0" w:color="auto"/>
      </w:divBdr>
      <w:divsChild>
        <w:div w:id="952518476">
          <w:marLeft w:val="0"/>
          <w:marRight w:val="0"/>
          <w:marTop w:val="0"/>
          <w:marBottom w:val="0"/>
          <w:divBdr>
            <w:top w:val="none" w:sz="0" w:space="0" w:color="auto"/>
            <w:left w:val="none" w:sz="0" w:space="0" w:color="auto"/>
            <w:bottom w:val="none" w:sz="0" w:space="0" w:color="auto"/>
            <w:right w:val="none" w:sz="0" w:space="0" w:color="auto"/>
          </w:divBdr>
          <w:divsChild>
            <w:div w:id="1565678116">
              <w:marLeft w:val="1740"/>
              <w:marRight w:val="0"/>
              <w:marTop w:val="0"/>
              <w:marBottom w:val="240"/>
              <w:divBdr>
                <w:top w:val="none" w:sz="0" w:space="0" w:color="auto"/>
                <w:left w:val="none" w:sz="0" w:space="0" w:color="auto"/>
                <w:bottom w:val="none" w:sz="0" w:space="0" w:color="auto"/>
                <w:right w:val="none" w:sz="0" w:space="0" w:color="auto"/>
              </w:divBdr>
              <w:divsChild>
                <w:div w:id="955211068">
                  <w:marLeft w:val="0"/>
                  <w:marRight w:val="0"/>
                  <w:marTop w:val="0"/>
                  <w:marBottom w:val="0"/>
                  <w:divBdr>
                    <w:top w:val="none" w:sz="0" w:space="0" w:color="auto"/>
                    <w:left w:val="none" w:sz="0" w:space="0" w:color="auto"/>
                    <w:bottom w:val="none" w:sz="0" w:space="0" w:color="auto"/>
                    <w:right w:val="none" w:sz="0" w:space="0" w:color="auto"/>
                  </w:divBdr>
                  <w:divsChild>
                    <w:div w:id="13857079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642277668">
      <w:bodyDiv w:val="1"/>
      <w:marLeft w:val="0"/>
      <w:marRight w:val="0"/>
      <w:marTop w:val="0"/>
      <w:marBottom w:val="0"/>
      <w:divBdr>
        <w:top w:val="none" w:sz="0" w:space="0" w:color="auto"/>
        <w:left w:val="none" w:sz="0" w:space="0" w:color="auto"/>
        <w:bottom w:val="none" w:sz="0" w:space="0" w:color="auto"/>
        <w:right w:val="none" w:sz="0" w:space="0" w:color="auto"/>
      </w:divBdr>
      <w:divsChild>
        <w:div w:id="1913738751">
          <w:marLeft w:val="0"/>
          <w:marRight w:val="0"/>
          <w:marTop w:val="0"/>
          <w:marBottom w:val="0"/>
          <w:divBdr>
            <w:top w:val="none" w:sz="0" w:space="0" w:color="auto"/>
            <w:left w:val="none" w:sz="0" w:space="0" w:color="auto"/>
            <w:bottom w:val="none" w:sz="0" w:space="0" w:color="auto"/>
            <w:right w:val="none" w:sz="0" w:space="0" w:color="auto"/>
          </w:divBdr>
          <w:divsChild>
            <w:div w:id="1079595397">
              <w:marLeft w:val="1740"/>
              <w:marRight w:val="0"/>
              <w:marTop w:val="0"/>
              <w:marBottom w:val="240"/>
              <w:divBdr>
                <w:top w:val="none" w:sz="0" w:space="0" w:color="auto"/>
                <w:left w:val="none" w:sz="0" w:space="0" w:color="auto"/>
                <w:bottom w:val="none" w:sz="0" w:space="0" w:color="auto"/>
                <w:right w:val="none" w:sz="0" w:space="0" w:color="auto"/>
              </w:divBdr>
              <w:divsChild>
                <w:div w:id="29183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565207">
      <w:bodyDiv w:val="1"/>
      <w:marLeft w:val="0"/>
      <w:marRight w:val="0"/>
      <w:marTop w:val="0"/>
      <w:marBottom w:val="0"/>
      <w:divBdr>
        <w:top w:val="none" w:sz="0" w:space="0" w:color="auto"/>
        <w:left w:val="none" w:sz="0" w:space="0" w:color="auto"/>
        <w:bottom w:val="none" w:sz="0" w:space="0" w:color="auto"/>
        <w:right w:val="none" w:sz="0" w:space="0" w:color="auto"/>
      </w:divBdr>
    </w:div>
    <w:div w:id="838808593">
      <w:bodyDiv w:val="1"/>
      <w:marLeft w:val="0"/>
      <w:marRight w:val="0"/>
      <w:marTop w:val="0"/>
      <w:marBottom w:val="0"/>
      <w:divBdr>
        <w:top w:val="none" w:sz="0" w:space="0" w:color="auto"/>
        <w:left w:val="none" w:sz="0" w:space="0" w:color="auto"/>
        <w:bottom w:val="none" w:sz="0" w:space="0" w:color="auto"/>
        <w:right w:val="none" w:sz="0" w:space="0" w:color="auto"/>
      </w:divBdr>
      <w:divsChild>
        <w:div w:id="873422174">
          <w:marLeft w:val="0"/>
          <w:marRight w:val="0"/>
          <w:marTop w:val="0"/>
          <w:marBottom w:val="0"/>
          <w:divBdr>
            <w:top w:val="none" w:sz="0" w:space="0" w:color="auto"/>
            <w:left w:val="none" w:sz="0" w:space="0" w:color="auto"/>
            <w:bottom w:val="none" w:sz="0" w:space="0" w:color="auto"/>
            <w:right w:val="none" w:sz="0" w:space="0" w:color="auto"/>
          </w:divBdr>
          <w:divsChild>
            <w:div w:id="2111076325">
              <w:marLeft w:val="1740"/>
              <w:marRight w:val="0"/>
              <w:marTop w:val="0"/>
              <w:marBottom w:val="240"/>
              <w:divBdr>
                <w:top w:val="none" w:sz="0" w:space="0" w:color="auto"/>
                <w:left w:val="none" w:sz="0" w:space="0" w:color="auto"/>
                <w:bottom w:val="none" w:sz="0" w:space="0" w:color="auto"/>
                <w:right w:val="none" w:sz="0" w:space="0" w:color="auto"/>
              </w:divBdr>
              <w:divsChild>
                <w:div w:id="1628320328">
                  <w:marLeft w:val="0"/>
                  <w:marRight w:val="0"/>
                  <w:marTop w:val="0"/>
                  <w:marBottom w:val="0"/>
                  <w:divBdr>
                    <w:top w:val="none" w:sz="0" w:space="0" w:color="auto"/>
                    <w:left w:val="none" w:sz="0" w:space="0" w:color="auto"/>
                    <w:bottom w:val="none" w:sz="0" w:space="0" w:color="auto"/>
                    <w:right w:val="none" w:sz="0" w:space="0" w:color="auto"/>
                  </w:divBdr>
                  <w:divsChild>
                    <w:div w:id="44684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029960">
      <w:bodyDiv w:val="1"/>
      <w:marLeft w:val="0"/>
      <w:marRight w:val="0"/>
      <w:marTop w:val="0"/>
      <w:marBottom w:val="0"/>
      <w:divBdr>
        <w:top w:val="none" w:sz="0" w:space="0" w:color="auto"/>
        <w:left w:val="none" w:sz="0" w:space="0" w:color="auto"/>
        <w:bottom w:val="none" w:sz="0" w:space="0" w:color="auto"/>
        <w:right w:val="none" w:sz="0" w:space="0" w:color="auto"/>
      </w:divBdr>
    </w:div>
    <w:div w:id="1404984573">
      <w:bodyDiv w:val="1"/>
      <w:marLeft w:val="0"/>
      <w:marRight w:val="0"/>
      <w:marTop w:val="0"/>
      <w:marBottom w:val="0"/>
      <w:divBdr>
        <w:top w:val="none" w:sz="0" w:space="0" w:color="auto"/>
        <w:left w:val="none" w:sz="0" w:space="0" w:color="auto"/>
        <w:bottom w:val="none" w:sz="0" w:space="0" w:color="auto"/>
        <w:right w:val="none" w:sz="0" w:space="0" w:color="auto"/>
      </w:divBdr>
      <w:divsChild>
        <w:div w:id="1565796614">
          <w:marLeft w:val="0"/>
          <w:marRight w:val="0"/>
          <w:marTop w:val="0"/>
          <w:marBottom w:val="0"/>
          <w:divBdr>
            <w:top w:val="none" w:sz="0" w:space="0" w:color="auto"/>
            <w:left w:val="none" w:sz="0" w:space="0" w:color="auto"/>
            <w:bottom w:val="none" w:sz="0" w:space="0" w:color="auto"/>
            <w:right w:val="none" w:sz="0" w:space="0" w:color="auto"/>
          </w:divBdr>
          <w:divsChild>
            <w:div w:id="269244685">
              <w:marLeft w:val="1740"/>
              <w:marRight w:val="0"/>
              <w:marTop w:val="0"/>
              <w:marBottom w:val="240"/>
              <w:divBdr>
                <w:top w:val="none" w:sz="0" w:space="0" w:color="auto"/>
                <w:left w:val="none" w:sz="0" w:space="0" w:color="auto"/>
                <w:bottom w:val="none" w:sz="0" w:space="0" w:color="auto"/>
                <w:right w:val="none" w:sz="0" w:space="0" w:color="auto"/>
              </w:divBdr>
              <w:divsChild>
                <w:div w:id="208013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705720">
      <w:bodyDiv w:val="1"/>
      <w:marLeft w:val="0"/>
      <w:marRight w:val="0"/>
      <w:marTop w:val="0"/>
      <w:marBottom w:val="0"/>
      <w:divBdr>
        <w:top w:val="none" w:sz="0" w:space="0" w:color="auto"/>
        <w:left w:val="none" w:sz="0" w:space="0" w:color="auto"/>
        <w:bottom w:val="none" w:sz="0" w:space="0" w:color="auto"/>
        <w:right w:val="none" w:sz="0" w:space="0" w:color="auto"/>
      </w:divBdr>
    </w:div>
    <w:div w:id="1884177234">
      <w:bodyDiv w:val="1"/>
      <w:marLeft w:val="0"/>
      <w:marRight w:val="0"/>
      <w:marTop w:val="0"/>
      <w:marBottom w:val="0"/>
      <w:divBdr>
        <w:top w:val="none" w:sz="0" w:space="0" w:color="auto"/>
        <w:left w:val="none" w:sz="0" w:space="0" w:color="auto"/>
        <w:bottom w:val="none" w:sz="0" w:space="0" w:color="auto"/>
        <w:right w:val="none" w:sz="0" w:space="0" w:color="auto"/>
      </w:divBdr>
      <w:divsChild>
        <w:div w:id="2068795615">
          <w:marLeft w:val="0"/>
          <w:marRight w:val="0"/>
          <w:marTop w:val="0"/>
          <w:marBottom w:val="0"/>
          <w:divBdr>
            <w:top w:val="none" w:sz="0" w:space="0" w:color="auto"/>
            <w:left w:val="none" w:sz="0" w:space="0" w:color="auto"/>
            <w:bottom w:val="none" w:sz="0" w:space="0" w:color="auto"/>
            <w:right w:val="none" w:sz="0" w:space="0" w:color="auto"/>
          </w:divBdr>
          <w:divsChild>
            <w:div w:id="907376058">
              <w:marLeft w:val="1740"/>
              <w:marRight w:val="0"/>
              <w:marTop w:val="0"/>
              <w:marBottom w:val="240"/>
              <w:divBdr>
                <w:top w:val="none" w:sz="0" w:space="0" w:color="auto"/>
                <w:left w:val="none" w:sz="0" w:space="0" w:color="auto"/>
                <w:bottom w:val="none" w:sz="0" w:space="0" w:color="auto"/>
                <w:right w:val="none" w:sz="0" w:space="0" w:color="auto"/>
              </w:divBdr>
              <w:divsChild>
                <w:div w:id="794299578">
                  <w:marLeft w:val="0"/>
                  <w:marRight w:val="0"/>
                  <w:marTop w:val="0"/>
                  <w:marBottom w:val="0"/>
                  <w:divBdr>
                    <w:top w:val="none" w:sz="0" w:space="0" w:color="auto"/>
                    <w:left w:val="none" w:sz="0" w:space="0" w:color="auto"/>
                    <w:bottom w:val="none" w:sz="0" w:space="0" w:color="auto"/>
                    <w:right w:val="none" w:sz="0" w:space="0" w:color="auto"/>
                  </w:divBdr>
                  <w:divsChild>
                    <w:div w:id="110456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851289">
      <w:bodyDiv w:val="1"/>
      <w:marLeft w:val="0"/>
      <w:marRight w:val="0"/>
      <w:marTop w:val="0"/>
      <w:marBottom w:val="0"/>
      <w:divBdr>
        <w:top w:val="none" w:sz="0" w:space="0" w:color="auto"/>
        <w:left w:val="none" w:sz="0" w:space="0" w:color="auto"/>
        <w:bottom w:val="none" w:sz="0" w:space="0" w:color="auto"/>
        <w:right w:val="none" w:sz="0" w:space="0" w:color="auto"/>
      </w:divBdr>
    </w:div>
    <w:div w:id="2015960677">
      <w:bodyDiv w:val="1"/>
      <w:marLeft w:val="0"/>
      <w:marRight w:val="0"/>
      <w:marTop w:val="0"/>
      <w:marBottom w:val="0"/>
      <w:divBdr>
        <w:top w:val="none" w:sz="0" w:space="0" w:color="auto"/>
        <w:left w:val="none" w:sz="0" w:space="0" w:color="auto"/>
        <w:bottom w:val="none" w:sz="0" w:space="0" w:color="auto"/>
        <w:right w:val="none" w:sz="0" w:space="0" w:color="auto"/>
      </w:divBdr>
    </w:div>
    <w:div w:id="2121684358">
      <w:bodyDiv w:val="1"/>
      <w:marLeft w:val="0"/>
      <w:marRight w:val="0"/>
      <w:marTop w:val="0"/>
      <w:marBottom w:val="0"/>
      <w:divBdr>
        <w:top w:val="none" w:sz="0" w:space="0" w:color="auto"/>
        <w:left w:val="none" w:sz="0" w:space="0" w:color="auto"/>
        <w:bottom w:val="none" w:sz="0" w:space="0" w:color="auto"/>
        <w:right w:val="none" w:sz="0" w:space="0" w:color="auto"/>
      </w:divBdr>
      <w:divsChild>
        <w:div w:id="9529974">
          <w:marLeft w:val="0"/>
          <w:marRight w:val="0"/>
          <w:marTop w:val="0"/>
          <w:marBottom w:val="0"/>
          <w:divBdr>
            <w:top w:val="none" w:sz="0" w:space="0" w:color="auto"/>
            <w:left w:val="none" w:sz="0" w:space="0" w:color="auto"/>
            <w:bottom w:val="none" w:sz="0" w:space="0" w:color="auto"/>
            <w:right w:val="none" w:sz="0" w:space="0" w:color="auto"/>
          </w:divBdr>
          <w:divsChild>
            <w:div w:id="1172836196">
              <w:marLeft w:val="1740"/>
              <w:marRight w:val="0"/>
              <w:marTop w:val="0"/>
              <w:marBottom w:val="240"/>
              <w:divBdr>
                <w:top w:val="none" w:sz="0" w:space="0" w:color="auto"/>
                <w:left w:val="none" w:sz="0" w:space="0" w:color="auto"/>
                <w:bottom w:val="none" w:sz="0" w:space="0" w:color="auto"/>
                <w:right w:val="none" w:sz="0" w:space="0" w:color="auto"/>
              </w:divBdr>
              <w:divsChild>
                <w:div w:id="1779374424">
                  <w:marLeft w:val="0"/>
                  <w:marRight w:val="0"/>
                  <w:marTop w:val="0"/>
                  <w:marBottom w:val="0"/>
                  <w:divBdr>
                    <w:top w:val="none" w:sz="0" w:space="0" w:color="auto"/>
                    <w:left w:val="none" w:sz="0" w:space="0" w:color="auto"/>
                    <w:bottom w:val="none" w:sz="0" w:space="0" w:color="auto"/>
                    <w:right w:val="none" w:sz="0" w:space="0" w:color="auto"/>
                  </w:divBdr>
                  <w:divsChild>
                    <w:div w:id="208845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view_op=view_citation&amp;hl=en&amp;user=3N_RQWoAAAAJ&amp;sortby=pubdate&amp;citation_for_view=3N_RQWoAAAAJ:MXK_kJrjxJIC" TargetMode="External"/><Relationship Id="rId13" Type="http://schemas.openxmlformats.org/officeDocument/2006/relationships/hyperlink" Target="https://scholar.google.com/citations?view_op=view_citation&amp;hl=en&amp;user=3N_RQWoAAAAJ&amp;sortby=pubdate&amp;citation_for_view=3N_RQWoAAAAJ:Zph67rFs4hoC"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cholar.google.com/citations?view_op=view_citation&amp;hl=en&amp;user=3N_RQWoAAAAJ&amp;sortby=pubdate&amp;citation_for_view=3N_RQWoAAAAJ:4TOpqqG69KYC" TargetMode="External"/><Relationship Id="rId12" Type="http://schemas.openxmlformats.org/officeDocument/2006/relationships/hyperlink" Target="https://scholar.google.com/citations?view_op=view_citation&amp;hl=en&amp;user=3N_RQWoAAAAJ&amp;sortby=pubdate&amp;citation_for_view=3N_RQWoAAAAJ:ufrVoPGSRksC" TargetMode="External"/><Relationship Id="rId17" Type="http://schemas.openxmlformats.org/officeDocument/2006/relationships/hyperlink" Target="https://scholar.google.com/citations?view_op=view_citation&amp;hl=en&amp;user=3N_RQWoAAAAJ&amp;sortby=pubdate&amp;citation_for_view=3N_RQWoAAAAJ:5nxA0vEk-isC" TargetMode="External"/><Relationship Id="rId2" Type="http://schemas.openxmlformats.org/officeDocument/2006/relationships/numbering" Target="numbering.xml"/><Relationship Id="rId16" Type="http://schemas.openxmlformats.org/officeDocument/2006/relationships/hyperlink" Target="https://scholar.google.com/citations?view_op=view_citation&amp;hl=en&amp;user=3N_RQWoAAAAJ&amp;sortby=pubdate&amp;citation_for_view=3N_RQWoAAAAJ:9yKSN-GCB0IC" TargetMode="External"/><Relationship Id="rId1" Type="http://schemas.openxmlformats.org/officeDocument/2006/relationships/customXml" Target="../customXml/item1.xml"/><Relationship Id="rId6" Type="http://schemas.openxmlformats.org/officeDocument/2006/relationships/hyperlink" Target="https://scholar.google.com/citations?view_op=view_citation&amp;hl=en&amp;user=3N_RQWoAAAAJ&amp;sortby=pubdate&amp;citation_for_view=3N_RQWoAAAAJ:YOwf2qJgpHMC" TargetMode="External"/><Relationship Id="rId11" Type="http://schemas.openxmlformats.org/officeDocument/2006/relationships/hyperlink" Target="https://scholar.google.com/citations?view_op=view_citation&amp;hl=en&amp;user=3N_RQWoAAAAJ&amp;sortby=pubdate&amp;citation_for_view=3N_RQWoAAAAJ:_kc_bZDykSQC" TargetMode="External"/><Relationship Id="rId5" Type="http://schemas.openxmlformats.org/officeDocument/2006/relationships/webSettings" Target="webSettings.xml"/><Relationship Id="rId15" Type="http://schemas.openxmlformats.org/officeDocument/2006/relationships/hyperlink" Target="https://scholar.google.com/citations?view_op=view_citation&amp;hl=en&amp;user=3N_RQWoAAAAJ&amp;sortby=pubdate&amp;citation_for_view=3N_RQWoAAAAJ:roLk4NBRz8UC" TargetMode="External"/><Relationship Id="rId10" Type="http://schemas.openxmlformats.org/officeDocument/2006/relationships/hyperlink" Target="https://scholar.google.com/citations?view_op=view_citation&amp;hl=en&amp;user=3N_RQWoAAAAJ&amp;sortby=pubdate&amp;citation_for_view=3N_RQWoAAAAJ:d1gkVwhDpl0C"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cholar.google.com/citations?view_op=view_citation&amp;hl=en&amp;user=3N_RQWoAAAAJ&amp;sortby=pubdate&amp;citation_for_view=3N_RQWoAAAAJ:YsMSGLbcyi4C" TargetMode="External"/><Relationship Id="rId14" Type="http://schemas.openxmlformats.org/officeDocument/2006/relationships/hyperlink" Target="https://scholar.google.com/citations?view_op=view_citation&amp;hl=en&amp;user=3N_RQWoAAAAJ&amp;sortby=pubdate&amp;citation_for_view=3N_RQWoAAAAJ:kNdYIx-mwK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1605</Words>
  <Characters>9153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Olasunkanmi Arowolo</cp:lastModifiedBy>
  <cp:revision>38</cp:revision>
  <dcterms:created xsi:type="dcterms:W3CDTF">2013-12-23T23:15:00Z</dcterms:created>
  <dcterms:modified xsi:type="dcterms:W3CDTF">2025-07-25T12:35:00Z</dcterms:modified>
  <cp:category/>
</cp:coreProperties>
</file>