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F2FDB" w14:textId="423A20EB" w:rsidR="006E2069" w:rsidRPr="00AF4BF0" w:rsidRDefault="00AF4BF0" w:rsidP="00AF4BF0">
      <w:pPr>
        <w:jc w:val="center"/>
        <w:rPr>
          <w:b/>
          <w:bCs/>
          <w:sz w:val="28"/>
          <w:szCs w:val="28"/>
        </w:rPr>
      </w:pPr>
      <w:r w:rsidRPr="00AF4BF0">
        <w:rPr>
          <w:b/>
          <w:bCs/>
          <w:sz w:val="28"/>
          <w:szCs w:val="28"/>
        </w:rPr>
        <w:t>Bitcoin Stock-To-Flow Model</w:t>
      </w:r>
    </w:p>
    <w:p w14:paraId="168222F6" w14:textId="49847016" w:rsidR="00BD3359" w:rsidRPr="00AF4BF0" w:rsidRDefault="00BD3359">
      <w:pPr>
        <w:rPr>
          <w:rFonts w:cstheme="minorHAnsi"/>
          <w:sz w:val="24"/>
          <w:szCs w:val="24"/>
        </w:rPr>
      </w:pPr>
      <w:r w:rsidRPr="00AF4BF0">
        <w:rPr>
          <w:rFonts w:cstheme="minorHAnsi"/>
          <w:sz w:val="24"/>
          <w:szCs w:val="24"/>
        </w:rPr>
        <w:t>The stock-to-flow model (SF), popularized by a pseudonymous Dutch institutional investor who operates under the Twitter account “</w:t>
      </w:r>
      <w:proofErr w:type="spellStart"/>
      <w:r w:rsidRPr="00AF4BF0">
        <w:rPr>
          <w:rFonts w:cstheme="minorHAnsi"/>
          <w:sz w:val="24"/>
          <w:szCs w:val="24"/>
        </w:rPr>
        <w:t>PlanB</w:t>
      </w:r>
      <w:proofErr w:type="spellEnd"/>
      <w:r w:rsidRPr="00AF4BF0">
        <w:rPr>
          <w:rFonts w:cstheme="minorHAnsi"/>
          <w:sz w:val="24"/>
          <w:szCs w:val="24"/>
        </w:rPr>
        <w:t>,” has been widely praised and is the leading valuation model for bitcoin proponents. SF has achieved viral popularity and inspired rags-to-riches dreams for those gambling it all on the future of bitcoin. However, we believe the model’s accuracy will likely be about as successful at forecasting bitcoin’s future price as the astrological models of the past were at predicting financial outcomes.</w:t>
      </w:r>
    </w:p>
    <w:p w14:paraId="71698700" w14:textId="77777777" w:rsidR="00BD3359" w:rsidRPr="00BD3359" w:rsidRDefault="00BD3359" w:rsidP="00BD3359">
      <w:pPr>
        <w:shd w:val="clear" w:color="auto" w:fill="FFFFFF"/>
        <w:spacing w:after="270" w:line="240" w:lineRule="auto"/>
        <w:rPr>
          <w:rFonts w:eastAsia="Times New Roman" w:cstheme="minorHAnsi"/>
          <w:color w:val="161F36"/>
          <w:sz w:val="24"/>
          <w:szCs w:val="24"/>
        </w:rPr>
      </w:pPr>
      <w:r w:rsidRPr="00BD3359">
        <w:rPr>
          <w:rFonts w:eastAsia="Times New Roman" w:cstheme="minorHAnsi"/>
          <w:color w:val="161F36"/>
          <w:sz w:val="24"/>
          <w:szCs w:val="24"/>
        </w:rPr>
        <w:t xml:space="preserve">Low rate of supply, which </w:t>
      </w:r>
      <w:proofErr w:type="spellStart"/>
      <w:r w:rsidRPr="00BD3359">
        <w:rPr>
          <w:rFonts w:eastAsia="Times New Roman" w:cstheme="minorHAnsi"/>
          <w:color w:val="161F36"/>
          <w:sz w:val="24"/>
          <w:szCs w:val="24"/>
        </w:rPr>
        <w:t>PlanB</w:t>
      </w:r>
      <w:proofErr w:type="spellEnd"/>
      <w:r w:rsidRPr="00BD3359">
        <w:rPr>
          <w:rFonts w:eastAsia="Times New Roman" w:cstheme="minorHAnsi"/>
          <w:color w:val="161F36"/>
          <w:sz w:val="24"/>
          <w:szCs w:val="24"/>
        </w:rPr>
        <w:t xml:space="preserve"> defines as “scarcity,” can be quantified using a metric called Stock-to-Flow (SF), which is the ratio between current supply and new supply.</w:t>
      </w:r>
    </w:p>
    <w:p w14:paraId="786CF372" w14:textId="0EA57DD2" w:rsidR="00BD3359" w:rsidRPr="00BD3359" w:rsidRDefault="00BD3359" w:rsidP="00BD3359">
      <w:pPr>
        <w:shd w:val="clear" w:color="auto" w:fill="FFFFFF"/>
        <w:spacing w:after="270" w:line="240" w:lineRule="auto"/>
        <w:rPr>
          <w:rFonts w:eastAsia="Times New Roman" w:cstheme="minorHAnsi"/>
          <w:color w:val="161F36"/>
          <w:sz w:val="24"/>
          <w:szCs w:val="24"/>
        </w:rPr>
      </w:pPr>
      <w:r w:rsidRPr="00BD3359">
        <w:rPr>
          <w:rFonts w:eastAsia="Times New Roman" w:cstheme="minorHAnsi"/>
          <w:color w:val="161F36"/>
          <w:sz w:val="24"/>
          <w:szCs w:val="24"/>
        </w:rPr>
        <w:t xml:space="preserve">This premise is then translated into the hypothesis, “…that scarcity, as measured by SF, directly drives value.” </w:t>
      </w:r>
      <w:proofErr w:type="spellStart"/>
      <w:r w:rsidRPr="00BD3359">
        <w:rPr>
          <w:rFonts w:eastAsia="Times New Roman" w:cstheme="minorHAnsi"/>
          <w:color w:val="161F36"/>
          <w:sz w:val="24"/>
          <w:szCs w:val="24"/>
        </w:rPr>
        <w:t>PlanB</w:t>
      </w:r>
      <w:proofErr w:type="spellEnd"/>
      <w:r w:rsidRPr="00BD3359">
        <w:rPr>
          <w:rFonts w:eastAsia="Times New Roman" w:cstheme="minorHAnsi"/>
          <w:color w:val="161F36"/>
          <w:sz w:val="24"/>
          <w:szCs w:val="24"/>
        </w:rPr>
        <w:t xml:space="preserve"> then plots bitcoin’s SF against USD market capitalization as well as two arbitrarily chosen SF data points for gold and silver.</w:t>
      </w:r>
    </w:p>
    <w:p w14:paraId="06C464B6" w14:textId="7DD8901E" w:rsidR="00BD3359" w:rsidRPr="00BD3359" w:rsidRDefault="00AF4BF0" w:rsidP="00BD3359">
      <w:pPr>
        <w:shd w:val="clear" w:color="auto" w:fill="FFFFFF"/>
        <w:spacing w:after="0" w:line="240" w:lineRule="auto"/>
        <w:rPr>
          <w:rFonts w:eastAsia="Times New Roman" w:cstheme="minorHAnsi"/>
          <w:color w:val="19284D"/>
          <w:sz w:val="24"/>
          <w:szCs w:val="24"/>
        </w:rPr>
      </w:pPr>
      <w:r w:rsidRPr="00AF4BF0">
        <w:rPr>
          <w:rFonts w:eastAsia="Times New Roman" w:cstheme="minorHAnsi"/>
          <w:noProof/>
          <w:color w:val="19284D"/>
          <w:sz w:val="24"/>
          <w:szCs w:val="24"/>
        </w:rPr>
        <w:drawing>
          <wp:anchor distT="0" distB="0" distL="114300" distR="114300" simplePos="0" relativeHeight="251659264" behindDoc="0" locked="0" layoutInCell="1" allowOverlap="1" wp14:anchorId="66053906" wp14:editId="38E5238D">
            <wp:simplePos x="0" y="0"/>
            <wp:positionH relativeFrom="column">
              <wp:posOffset>1170940</wp:posOffset>
            </wp:positionH>
            <wp:positionV relativeFrom="paragraph">
              <wp:posOffset>8890</wp:posOffset>
            </wp:positionV>
            <wp:extent cx="4505325" cy="3255645"/>
            <wp:effectExtent l="0" t="0" r="952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5325" cy="3255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F306C9" w14:textId="77777777" w:rsidR="00AF4BF0" w:rsidRDefault="00AF4BF0" w:rsidP="00BD3359">
      <w:pPr>
        <w:shd w:val="clear" w:color="auto" w:fill="FFFFFF"/>
        <w:spacing w:line="240" w:lineRule="auto"/>
        <w:rPr>
          <w:rFonts w:eastAsia="Times New Roman" w:cstheme="minorHAnsi"/>
          <w:color w:val="AAAAAA"/>
          <w:sz w:val="24"/>
          <w:szCs w:val="24"/>
          <w:bdr w:val="none" w:sz="0" w:space="0" w:color="auto" w:frame="1"/>
        </w:rPr>
      </w:pPr>
    </w:p>
    <w:p w14:paraId="15195D9A" w14:textId="77777777" w:rsidR="00AF4BF0" w:rsidRDefault="00AF4BF0" w:rsidP="00BD3359">
      <w:pPr>
        <w:shd w:val="clear" w:color="auto" w:fill="FFFFFF"/>
        <w:spacing w:line="240" w:lineRule="auto"/>
        <w:rPr>
          <w:rFonts w:eastAsia="Times New Roman" w:cstheme="minorHAnsi"/>
          <w:color w:val="AAAAAA"/>
          <w:sz w:val="24"/>
          <w:szCs w:val="24"/>
          <w:bdr w:val="none" w:sz="0" w:space="0" w:color="auto" w:frame="1"/>
        </w:rPr>
      </w:pPr>
    </w:p>
    <w:p w14:paraId="7680D6A6" w14:textId="77777777" w:rsidR="00AF4BF0" w:rsidRDefault="00AF4BF0" w:rsidP="00BD3359">
      <w:pPr>
        <w:shd w:val="clear" w:color="auto" w:fill="FFFFFF"/>
        <w:spacing w:line="240" w:lineRule="auto"/>
        <w:rPr>
          <w:rFonts w:eastAsia="Times New Roman" w:cstheme="minorHAnsi"/>
          <w:color w:val="AAAAAA"/>
          <w:sz w:val="24"/>
          <w:szCs w:val="24"/>
          <w:bdr w:val="none" w:sz="0" w:space="0" w:color="auto" w:frame="1"/>
        </w:rPr>
      </w:pPr>
    </w:p>
    <w:p w14:paraId="6B5406DE" w14:textId="77777777" w:rsidR="00AF4BF0" w:rsidRDefault="00AF4BF0" w:rsidP="00BD3359">
      <w:pPr>
        <w:shd w:val="clear" w:color="auto" w:fill="FFFFFF"/>
        <w:spacing w:line="240" w:lineRule="auto"/>
        <w:rPr>
          <w:rFonts w:eastAsia="Times New Roman" w:cstheme="minorHAnsi"/>
          <w:color w:val="AAAAAA"/>
          <w:sz w:val="24"/>
          <w:szCs w:val="24"/>
          <w:bdr w:val="none" w:sz="0" w:space="0" w:color="auto" w:frame="1"/>
        </w:rPr>
      </w:pPr>
    </w:p>
    <w:p w14:paraId="20780726" w14:textId="77777777" w:rsidR="00AF4BF0" w:rsidRDefault="00AF4BF0" w:rsidP="00BD3359">
      <w:pPr>
        <w:shd w:val="clear" w:color="auto" w:fill="FFFFFF"/>
        <w:spacing w:line="240" w:lineRule="auto"/>
        <w:rPr>
          <w:rFonts w:eastAsia="Times New Roman" w:cstheme="minorHAnsi"/>
          <w:color w:val="AAAAAA"/>
          <w:sz w:val="24"/>
          <w:szCs w:val="24"/>
          <w:bdr w:val="none" w:sz="0" w:space="0" w:color="auto" w:frame="1"/>
        </w:rPr>
      </w:pPr>
    </w:p>
    <w:p w14:paraId="02D04D71" w14:textId="77777777" w:rsidR="00AF4BF0" w:rsidRDefault="00AF4BF0" w:rsidP="00BD3359">
      <w:pPr>
        <w:shd w:val="clear" w:color="auto" w:fill="FFFFFF"/>
        <w:spacing w:line="240" w:lineRule="auto"/>
        <w:rPr>
          <w:rFonts w:eastAsia="Times New Roman" w:cstheme="minorHAnsi"/>
          <w:color w:val="AAAAAA"/>
          <w:sz w:val="24"/>
          <w:szCs w:val="24"/>
          <w:bdr w:val="none" w:sz="0" w:space="0" w:color="auto" w:frame="1"/>
        </w:rPr>
      </w:pPr>
    </w:p>
    <w:p w14:paraId="4ADDCCA9" w14:textId="77777777" w:rsidR="00AF4BF0" w:rsidRDefault="00AF4BF0" w:rsidP="00BD3359">
      <w:pPr>
        <w:shd w:val="clear" w:color="auto" w:fill="FFFFFF"/>
        <w:spacing w:line="240" w:lineRule="auto"/>
        <w:rPr>
          <w:rFonts w:eastAsia="Times New Roman" w:cstheme="minorHAnsi"/>
          <w:color w:val="AAAAAA"/>
          <w:sz w:val="24"/>
          <w:szCs w:val="24"/>
          <w:bdr w:val="none" w:sz="0" w:space="0" w:color="auto" w:frame="1"/>
        </w:rPr>
      </w:pPr>
    </w:p>
    <w:p w14:paraId="5C6ECEF5" w14:textId="77777777" w:rsidR="00AF4BF0" w:rsidRDefault="00AF4BF0" w:rsidP="00BD3359">
      <w:pPr>
        <w:shd w:val="clear" w:color="auto" w:fill="FFFFFF"/>
        <w:spacing w:line="240" w:lineRule="auto"/>
        <w:rPr>
          <w:rFonts w:eastAsia="Times New Roman" w:cstheme="minorHAnsi"/>
          <w:color w:val="AAAAAA"/>
          <w:sz w:val="24"/>
          <w:szCs w:val="24"/>
          <w:bdr w:val="none" w:sz="0" w:space="0" w:color="auto" w:frame="1"/>
        </w:rPr>
      </w:pPr>
    </w:p>
    <w:p w14:paraId="6E3C14C1" w14:textId="77777777" w:rsidR="00AF4BF0" w:rsidRDefault="00AF4BF0" w:rsidP="00BD3359">
      <w:pPr>
        <w:shd w:val="clear" w:color="auto" w:fill="FFFFFF"/>
        <w:spacing w:line="240" w:lineRule="auto"/>
        <w:rPr>
          <w:rFonts w:eastAsia="Times New Roman" w:cstheme="minorHAnsi"/>
          <w:color w:val="AAAAAA"/>
          <w:sz w:val="24"/>
          <w:szCs w:val="24"/>
          <w:bdr w:val="none" w:sz="0" w:space="0" w:color="auto" w:frame="1"/>
        </w:rPr>
      </w:pPr>
    </w:p>
    <w:p w14:paraId="04123EC8" w14:textId="77777777" w:rsidR="00AF4BF0" w:rsidRDefault="00AF4BF0" w:rsidP="00BD3359">
      <w:pPr>
        <w:shd w:val="clear" w:color="auto" w:fill="FFFFFF"/>
        <w:spacing w:line="240" w:lineRule="auto"/>
        <w:rPr>
          <w:rFonts w:eastAsia="Times New Roman" w:cstheme="minorHAnsi"/>
          <w:color w:val="AAAAAA"/>
          <w:sz w:val="24"/>
          <w:szCs w:val="24"/>
          <w:bdr w:val="none" w:sz="0" w:space="0" w:color="auto" w:frame="1"/>
        </w:rPr>
      </w:pPr>
    </w:p>
    <w:p w14:paraId="3DB9D6ED" w14:textId="77777777" w:rsidR="00AF4BF0" w:rsidRDefault="00AF4BF0" w:rsidP="00BD3359">
      <w:pPr>
        <w:shd w:val="clear" w:color="auto" w:fill="FFFFFF"/>
        <w:spacing w:line="240" w:lineRule="auto"/>
        <w:rPr>
          <w:rFonts w:eastAsia="Times New Roman" w:cstheme="minorHAnsi"/>
          <w:color w:val="AAAAAA"/>
          <w:sz w:val="24"/>
          <w:szCs w:val="24"/>
          <w:bdr w:val="none" w:sz="0" w:space="0" w:color="auto" w:frame="1"/>
        </w:rPr>
      </w:pPr>
    </w:p>
    <w:p w14:paraId="37585D2E" w14:textId="37884EF8" w:rsidR="00BD3359" w:rsidRPr="00BD3359" w:rsidRDefault="00AF4BF0" w:rsidP="00BD3359">
      <w:pPr>
        <w:shd w:val="clear" w:color="auto" w:fill="FFFFFF"/>
        <w:spacing w:line="240" w:lineRule="auto"/>
        <w:rPr>
          <w:rFonts w:eastAsia="Times New Roman" w:cstheme="minorHAnsi"/>
          <w:sz w:val="24"/>
          <w:szCs w:val="24"/>
        </w:rPr>
      </w:pPr>
      <w:r w:rsidRPr="00AF4BF0">
        <w:rPr>
          <w:rFonts w:eastAsia="Times New Roman" w:cstheme="minorHAnsi"/>
          <w:color w:val="AAAAAA"/>
          <w:sz w:val="24"/>
          <w:szCs w:val="24"/>
          <w:bdr w:val="none" w:sz="0" w:space="0" w:color="auto" w:frame="1"/>
        </w:rPr>
        <w:tab/>
      </w:r>
      <w:r w:rsidRPr="00AF4BF0">
        <w:rPr>
          <w:rFonts w:eastAsia="Times New Roman" w:cstheme="minorHAnsi"/>
          <w:color w:val="AAAAAA"/>
          <w:sz w:val="24"/>
          <w:szCs w:val="24"/>
          <w:bdr w:val="none" w:sz="0" w:space="0" w:color="auto" w:frame="1"/>
        </w:rPr>
        <w:tab/>
      </w:r>
      <w:r w:rsidRPr="00AF4BF0">
        <w:rPr>
          <w:rFonts w:eastAsia="Times New Roman" w:cstheme="minorHAnsi"/>
          <w:sz w:val="24"/>
          <w:szCs w:val="24"/>
          <w:bdr w:val="none" w:sz="0" w:space="0" w:color="auto" w:frame="1"/>
        </w:rPr>
        <w:t>Figure 1.</w:t>
      </w:r>
      <w:r w:rsidRPr="00AF4BF0">
        <w:rPr>
          <w:rFonts w:eastAsia="Times New Roman" w:cstheme="minorHAnsi"/>
          <w:sz w:val="24"/>
          <w:szCs w:val="24"/>
          <w:bdr w:val="none" w:sz="0" w:space="0" w:color="auto" w:frame="1"/>
        </w:rPr>
        <w:tab/>
      </w:r>
      <w:r w:rsidR="00BD3359" w:rsidRPr="00BD3359">
        <w:rPr>
          <w:rFonts w:eastAsia="Times New Roman" w:cstheme="minorHAnsi"/>
          <w:sz w:val="24"/>
          <w:szCs w:val="24"/>
          <w:bdr w:val="none" w:sz="0" w:space="0" w:color="auto" w:frame="1"/>
        </w:rPr>
        <w:t xml:space="preserve">Taken from "Modeling Bitcoin Value with Scarcity," by </w:t>
      </w:r>
      <w:proofErr w:type="spellStart"/>
      <w:r w:rsidR="00BD3359" w:rsidRPr="00BD3359">
        <w:rPr>
          <w:rFonts w:eastAsia="Times New Roman" w:cstheme="minorHAnsi"/>
          <w:sz w:val="24"/>
          <w:szCs w:val="24"/>
          <w:bdr w:val="none" w:sz="0" w:space="0" w:color="auto" w:frame="1"/>
        </w:rPr>
        <w:t>PlanB</w:t>
      </w:r>
      <w:proofErr w:type="spellEnd"/>
      <w:r w:rsidR="00BD3359" w:rsidRPr="00BD3359">
        <w:rPr>
          <w:rFonts w:eastAsia="Times New Roman" w:cstheme="minorHAnsi"/>
          <w:sz w:val="24"/>
          <w:szCs w:val="24"/>
          <w:bdr w:val="none" w:sz="0" w:space="0" w:color="auto" w:frame="1"/>
        </w:rPr>
        <w:t>.</w:t>
      </w:r>
    </w:p>
    <w:p w14:paraId="40590C14" w14:textId="77777777" w:rsidR="00F0397F" w:rsidRPr="00AF4BF0" w:rsidRDefault="00F0397F" w:rsidP="00BD3359">
      <w:pPr>
        <w:rPr>
          <w:rFonts w:cstheme="minorHAnsi"/>
          <w:sz w:val="24"/>
          <w:szCs w:val="24"/>
        </w:rPr>
      </w:pPr>
    </w:p>
    <w:p w14:paraId="00734E22" w14:textId="77777777" w:rsidR="00F0397F" w:rsidRPr="00AF4BF0" w:rsidRDefault="00F0397F" w:rsidP="00BD3359">
      <w:pPr>
        <w:rPr>
          <w:rFonts w:cstheme="minorHAnsi"/>
          <w:sz w:val="24"/>
          <w:szCs w:val="24"/>
        </w:rPr>
      </w:pPr>
    </w:p>
    <w:p w14:paraId="41CF7498" w14:textId="77777777" w:rsidR="00F0397F" w:rsidRPr="00AF4BF0" w:rsidRDefault="00F0397F" w:rsidP="00BD3359">
      <w:pPr>
        <w:rPr>
          <w:rFonts w:cstheme="minorHAnsi"/>
          <w:sz w:val="24"/>
          <w:szCs w:val="24"/>
        </w:rPr>
      </w:pPr>
    </w:p>
    <w:p w14:paraId="21A61F89" w14:textId="77777777" w:rsidR="00F0397F" w:rsidRPr="00AF4BF0" w:rsidRDefault="00F0397F" w:rsidP="00BD3359">
      <w:pPr>
        <w:rPr>
          <w:rFonts w:cstheme="minorHAnsi"/>
          <w:sz w:val="24"/>
          <w:szCs w:val="24"/>
        </w:rPr>
      </w:pPr>
    </w:p>
    <w:p w14:paraId="1B1010F3" w14:textId="77777777" w:rsidR="00F0397F" w:rsidRPr="00AF4BF0" w:rsidRDefault="00F0397F" w:rsidP="00BD3359">
      <w:pPr>
        <w:rPr>
          <w:rFonts w:cstheme="minorHAnsi"/>
          <w:sz w:val="24"/>
          <w:szCs w:val="24"/>
        </w:rPr>
      </w:pPr>
    </w:p>
    <w:p w14:paraId="5650A205" w14:textId="77777777" w:rsidR="00F0397F" w:rsidRPr="00AF4BF0" w:rsidRDefault="00F0397F" w:rsidP="00BD3359">
      <w:pPr>
        <w:rPr>
          <w:rFonts w:cstheme="minorHAnsi"/>
          <w:sz w:val="24"/>
          <w:szCs w:val="24"/>
        </w:rPr>
      </w:pPr>
    </w:p>
    <w:p w14:paraId="1FA17B1A" w14:textId="77777777" w:rsidR="00F0397F" w:rsidRPr="00AF4BF0" w:rsidRDefault="00F0397F" w:rsidP="00BD3359">
      <w:pPr>
        <w:rPr>
          <w:rFonts w:cstheme="minorHAnsi"/>
          <w:sz w:val="24"/>
          <w:szCs w:val="24"/>
        </w:rPr>
      </w:pPr>
    </w:p>
    <w:p w14:paraId="3A686E82" w14:textId="77777777" w:rsidR="00F0397F" w:rsidRPr="00AF4BF0" w:rsidRDefault="00F0397F" w:rsidP="00BD3359">
      <w:pPr>
        <w:rPr>
          <w:rFonts w:cstheme="minorHAnsi"/>
          <w:sz w:val="24"/>
          <w:szCs w:val="24"/>
        </w:rPr>
      </w:pPr>
    </w:p>
    <w:p w14:paraId="4A3BD5DD" w14:textId="77777777" w:rsidR="00F0397F" w:rsidRPr="00AF4BF0" w:rsidRDefault="00F0397F" w:rsidP="00BD3359">
      <w:pPr>
        <w:rPr>
          <w:rFonts w:cstheme="minorHAnsi"/>
          <w:sz w:val="24"/>
          <w:szCs w:val="24"/>
        </w:rPr>
      </w:pPr>
    </w:p>
    <w:p w14:paraId="2EE3E5E2" w14:textId="77777777" w:rsidR="00F0397F" w:rsidRPr="00AF4BF0" w:rsidRDefault="00F0397F" w:rsidP="00BD3359">
      <w:pPr>
        <w:rPr>
          <w:rFonts w:cstheme="minorHAnsi"/>
          <w:sz w:val="24"/>
          <w:szCs w:val="24"/>
        </w:rPr>
      </w:pPr>
    </w:p>
    <w:p w14:paraId="07AA9F7D" w14:textId="77777777" w:rsidR="00F0397F" w:rsidRPr="00AF4BF0" w:rsidRDefault="00F0397F" w:rsidP="00BD3359">
      <w:pPr>
        <w:rPr>
          <w:rFonts w:cstheme="minorHAnsi"/>
          <w:sz w:val="24"/>
          <w:szCs w:val="24"/>
        </w:rPr>
      </w:pPr>
    </w:p>
    <w:p w14:paraId="4E959390" w14:textId="77777777" w:rsidR="00F0397F" w:rsidRPr="00AF4BF0" w:rsidRDefault="00F0397F" w:rsidP="00BD3359">
      <w:pPr>
        <w:rPr>
          <w:rFonts w:cstheme="minorHAnsi"/>
          <w:sz w:val="24"/>
          <w:szCs w:val="24"/>
        </w:rPr>
      </w:pPr>
    </w:p>
    <w:p w14:paraId="5A3A6FFB" w14:textId="034A4EB3" w:rsidR="00BD3359" w:rsidRDefault="00F0397F" w:rsidP="00BD3359">
      <w:pPr>
        <w:rPr>
          <w:rFonts w:cstheme="minorHAnsi"/>
          <w:sz w:val="24"/>
          <w:szCs w:val="24"/>
        </w:rPr>
      </w:pPr>
      <w:r w:rsidRPr="00AF4BF0">
        <w:rPr>
          <w:rFonts w:cstheme="minorHAnsi"/>
          <w:noProof/>
          <w:sz w:val="24"/>
          <w:szCs w:val="24"/>
        </w:rPr>
        <w:drawing>
          <wp:anchor distT="0" distB="0" distL="114300" distR="114300" simplePos="0" relativeHeight="251658240" behindDoc="0" locked="0" layoutInCell="1" allowOverlap="1" wp14:anchorId="637CA500" wp14:editId="6F3AE858">
            <wp:simplePos x="0" y="0"/>
            <wp:positionH relativeFrom="margin">
              <wp:posOffset>638175</wp:posOffset>
            </wp:positionH>
            <wp:positionV relativeFrom="page">
              <wp:posOffset>895350</wp:posOffset>
            </wp:positionV>
            <wp:extent cx="5010150" cy="32200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010150" cy="3220085"/>
                    </a:xfrm>
                    <a:prstGeom prst="rect">
                      <a:avLst/>
                    </a:prstGeom>
                  </pic:spPr>
                </pic:pic>
              </a:graphicData>
            </a:graphic>
            <wp14:sizeRelH relativeFrom="margin">
              <wp14:pctWidth>0</wp14:pctWidth>
            </wp14:sizeRelH>
            <wp14:sizeRelV relativeFrom="margin">
              <wp14:pctHeight>0</wp14:pctHeight>
            </wp14:sizeRelV>
          </wp:anchor>
        </w:drawing>
      </w:r>
      <w:r w:rsidRPr="00AF4BF0">
        <w:rPr>
          <w:rFonts w:cstheme="minorHAnsi"/>
          <w:sz w:val="24"/>
          <w:szCs w:val="24"/>
        </w:rPr>
        <w:tab/>
      </w:r>
      <w:r w:rsidRPr="00AF4BF0">
        <w:rPr>
          <w:rFonts w:cstheme="minorHAnsi"/>
          <w:sz w:val="24"/>
          <w:szCs w:val="24"/>
        </w:rPr>
        <w:tab/>
        <w:t>Fig</w:t>
      </w:r>
      <w:r w:rsidR="00AF4BF0" w:rsidRPr="00AF4BF0">
        <w:rPr>
          <w:rFonts w:cstheme="minorHAnsi"/>
          <w:sz w:val="24"/>
          <w:szCs w:val="24"/>
        </w:rPr>
        <w:t>ure</w:t>
      </w:r>
      <w:r w:rsidRPr="00AF4BF0">
        <w:rPr>
          <w:rFonts w:cstheme="minorHAnsi"/>
          <w:sz w:val="24"/>
          <w:szCs w:val="24"/>
        </w:rPr>
        <w:t xml:space="preserve"> 2.</w:t>
      </w:r>
      <w:r w:rsidRPr="00AF4BF0">
        <w:rPr>
          <w:rFonts w:cstheme="minorHAnsi"/>
          <w:sz w:val="24"/>
          <w:szCs w:val="24"/>
        </w:rPr>
        <w:tab/>
        <w:t>The chart Bitcoin prices over the years with respect to the S2F model</w:t>
      </w:r>
    </w:p>
    <w:p w14:paraId="54B9CAE5" w14:textId="7D2DEB2F" w:rsidR="00AF4BF0" w:rsidRDefault="00CA2537" w:rsidP="00BD3359">
      <w:pPr>
        <w:rPr>
          <w:rFonts w:ascii="Arial" w:hAnsi="Arial" w:cs="Arial"/>
          <w:color w:val="404040"/>
          <w:shd w:val="clear" w:color="auto" w:fill="FFFFFF"/>
        </w:rPr>
      </w:pPr>
      <w:r>
        <w:rPr>
          <w:rFonts w:ascii="Arial" w:hAnsi="Arial" w:cs="Arial"/>
          <w:color w:val="404040"/>
          <w:shd w:val="clear" w:color="auto" w:fill="FFFFFF"/>
        </w:rPr>
        <w:t>This model treats Bitcoin as being comparable to commodities such as gold, silver or platinum. These are known as 'store of value' commodities because they retain value over long time frames due to their relative scarcity. It is difficult to significantly increase their supply i.e. the process of searching for gold and then mining it is expensive and takes time. Bitcoin is similar because it is also scarce. In fact, it is the first-ever scarce digital object to exist. There are a limited number of coins in existence and it will take a lot of electricity and computing effort to mine the 3 million outstanding coins still to be mined, therefore the supply rate is consistently low.</w:t>
      </w:r>
    </w:p>
    <w:p w14:paraId="2717617A" w14:textId="77777777" w:rsidR="00CA2537" w:rsidRDefault="00CA2537" w:rsidP="00CA2537">
      <w:pPr>
        <w:pStyle w:val="NormalWeb"/>
        <w:shd w:val="clear" w:color="auto" w:fill="FFFFFF"/>
        <w:spacing w:before="0" w:beforeAutospacing="0"/>
        <w:rPr>
          <w:rFonts w:ascii="Arial" w:hAnsi="Arial" w:cs="Arial"/>
          <w:color w:val="404040"/>
        </w:rPr>
      </w:pPr>
      <w:r>
        <w:rPr>
          <w:rFonts w:ascii="Arial" w:hAnsi="Arial" w:cs="Arial"/>
          <w:color w:val="404040"/>
        </w:rPr>
        <w:t>Stock-to-flow ratios are used to evaluate the current stock of a commodity (total amount currently available) against the flow of new production (amount mined that specific year).</w:t>
      </w:r>
    </w:p>
    <w:p w14:paraId="65A45B5D" w14:textId="116630BD" w:rsidR="00CA2537" w:rsidRDefault="00CA2537" w:rsidP="00BD3359">
      <w:pPr>
        <w:rPr>
          <w:rFonts w:cstheme="minorHAnsi"/>
          <w:sz w:val="24"/>
          <w:szCs w:val="24"/>
        </w:rPr>
      </w:pPr>
    </w:p>
    <w:p w14:paraId="186886FF" w14:textId="3586A8B9" w:rsidR="00CA2537" w:rsidRDefault="00CA2537" w:rsidP="00BD3359">
      <w:pPr>
        <w:rPr>
          <w:rFonts w:cstheme="minorHAnsi"/>
          <w:sz w:val="24"/>
          <w:szCs w:val="24"/>
        </w:rPr>
      </w:pPr>
      <w:r>
        <w:rPr>
          <w:rFonts w:cstheme="minorHAnsi"/>
          <w:sz w:val="24"/>
          <w:szCs w:val="24"/>
        </w:rPr>
        <w:t>Why the model is a bad idea for bitcoin</w:t>
      </w:r>
    </w:p>
    <w:p w14:paraId="0A038745" w14:textId="44690F2C" w:rsidR="00CA2537" w:rsidRDefault="00CA2537" w:rsidP="00BD3359">
      <w:pPr>
        <w:rPr>
          <w:rFonts w:cstheme="minorHAnsi"/>
          <w:sz w:val="24"/>
          <w:szCs w:val="24"/>
        </w:rPr>
      </w:pPr>
    </w:p>
    <w:p w14:paraId="0D77F22A" w14:textId="4C60D0C8" w:rsidR="00CA2537" w:rsidRDefault="004243FC" w:rsidP="00BD3359">
      <w:pPr>
        <w:rPr>
          <w:rFonts w:cstheme="minorHAnsi"/>
          <w:sz w:val="24"/>
          <w:szCs w:val="24"/>
        </w:rPr>
      </w:pPr>
      <w:r>
        <w:rPr>
          <w:rFonts w:cstheme="minorHAnsi"/>
          <w:sz w:val="24"/>
          <w:szCs w:val="24"/>
        </w:rPr>
        <w:t>It is a model that was drafted based on assumptions and inference of the model utilized on gold, silver other tangible assets. The model is not considering a lot of factors like;</w:t>
      </w:r>
    </w:p>
    <w:p w14:paraId="39366797" w14:textId="4950ED7A" w:rsidR="004243FC" w:rsidRDefault="004243FC" w:rsidP="004243FC">
      <w:pPr>
        <w:pStyle w:val="ListParagraph"/>
        <w:numPr>
          <w:ilvl w:val="0"/>
          <w:numId w:val="1"/>
        </w:numPr>
        <w:rPr>
          <w:rFonts w:cstheme="minorHAnsi"/>
          <w:sz w:val="24"/>
          <w:szCs w:val="24"/>
        </w:rPr>
      </w:pPr>
      <w:r>
        <w:rPr>
          <w:rFonts w:cstheme="minorHAnsi"/>
          <w:sz w:val="24"/>
          <w:szCs w:val="24"/>
        </w:rPr>
        <w:t>The effect of technology</w:t>
      </w:r>
      <w:r w:rsidR="00B05E73">
        <w:rPr>
          <w:rFonts w:cstheme="minorHAnsi"/>
          <w:sz w:val="24"/>
          <w:szCs w:val="24"/>
        </w:rPr>
        <w:t xml:space="preserve"> on the digital currency.</w:t>
      </w:r>
    </w:p>
    <w:p w14:paraId="40B34892" w14:textId="24255626" w:rsidR="00B05E73" w:rsidRDefault="00B05E73" w:rsidP="00B05E73">
      <w:pPr>
        <w:pStyle w:val="ListParagraph"/>
        <w:rPr>
          <w:rFonts w:cstheme="minorHAnsi"/>
          <w:sz w:val="24"/>
          <w:szCs w:val="24"/>
        </w:rPr>
      </w:pPr>
      <w:r>
        <w:rPr>
          <w:rFonts w:cstheme="minorHAnsi"/>
          <w:sz w:val="24"/>
          <w:szCs w:val="24"/>
        </w:rPr>
        <w:t xml:space="preserve">The way </w:t>
      </w:r>
    </w:p>
    <w:p w14:paraId="46904F7E" w14:textId="4CA17452" w:rsidR="004243FC" w:rsidRDefault="004243FC" w:rsidP="004243FC">
      <w:pPr>
        <w:pStyle w:val="ListParagraph"/>
        <w:numPr>
          <w:ilvl w:val="0"/>
          <w:numId w:val="1"/>
        </w:numPr>
        <w:rPr>
          <w:rFonts w:cstheme="minorHAnsi"/>
          <w:sz w:val="24"/>
          <w:szCs w:val="24"/>
        </w:rPr>
      </w:pPr>
      <w:r>
        <w:rPr>
          <w:rFonts w:cstheme="minorHAnsi"/>
          <w:sz w:val="24"/>
          <w:szCs w:val="24"/>
        </w:rPr>
        <w:t>Emergence of new and stronger coins</w:t>
      </w:r>
    </w:p>
    <w:p w14:paraId="68F848E6" w14:textId="174B50C7" w:rsidR="004243FC" w:rsidRDefault="004243FC" w:rsidP="004243FC">
      <w:pPr>
        <w:pStyle w:val="ListParagraph"/>
        <w:numPr>
          <w:ilvl w:val="0"/>
          <w:numId w:val="1"/>
        </w:numPr>
        <w:rPr>
          <w:rFonts w:cstheme="minorHAnsi"/>
          <w:sz w:val="24"/>
          <w:szCs w:val="24"/>
        </w:rPr>
      </w:pPr>
      <w:r>
        <w:rPr>
          <w:rFonts w:cstheme="minorHAnsi"/>
          <w:sz w:val="24"/>
          <w:szCs w:val="24"/>
        </w:rPr>
        <w:t>International policies</w:t>
      </w:r>
    </w:p>
    <w:p w14:paraId="6831BF7D" w14:textId="759E321A" w:rsidR="004243FC" w:rsidRDefault="004243FC" w:rsidP="004243FC">
      <w:pPr>
        <w:pStyle w:val="ListParagraph"/>
        <w:numPr>
          <w:ilvl w:val="0"/>
          <w:numId w:val="1"/>
        </w:numPr>
        <w:rPr>
          <w:rFonts w:cstheme="minorHAnsi"/>
          <w:sz w:val="24"/>
          <w:szCs w:val="24"/>
        </w:rPr>
      </w:pPr>
      <w:r>
        <w:rPr>
          <w:rFonts w:cstheme="minorHAnsi"/>
          <w:sz w:val="24"/>
          <w:szCs w:val="24"/>
        </w:rPr>
        <w:t>Anonymity of traders</w:t>
      </w:r>
    </w:p>
    <w:p w14:paraId="14B59227" w14:textId="77777777" w:rsidR="004243FC" w:rsidRDefault="004243FC" w:rsidP="004243FC">
      <w:pPr>
        <w:rPr>
          <w:rFonts w:cstheme="minorHAnsi"/>
          <w:sz w:val="24"/>
          <w:szCs w:val="24"/>
        </w:rPr>
      </w:pPr>
      <w:r>
        <w:rPr>
          <w:rFonts w:cstheme="minorHAnsi"/>
          <w:sz w:val="24"/>
          <w:szCs w:val="24"/>
        </w:rPr>
        <w:lastRenderedPageBreak/>
        <w:t xml:space="preserve">These along with other reasons make the S2F model a bad idea for bitcoin. </w:t>
      </w:r>
    </w:p>
    <w:p w14:paraId="50F50AB4" w14:textId="75311DDD" w:rsidR="004243FC" w:rsidRPr="004243FC" w:rsidRDefault="00345CCB" w:rsidP="004243FC">
      <w:pPr>
        <w:rPr>
          <w:rFonts w:cstheme="minorHAnsi"/>
          <w:sz w:val="24"/>
          <w:szCs w:val="24"/>
        </w:rPr>
      </w:pPr>
      <w:r>
        <w:rPr>
          <w:rFonts w:cstheme="minorHAnsi"/>
          <w:sz w:val="24"/>
          <w:szCs w:val="24"/>
        </w:rPr>
        <w:tab/>
      </w:r>
      <w:r w:rsidR="004243FC">
        <w:rPr>
          <w:rFonts w:cstheme="minorHAnsi"/>
          <w:sz w:val="24"/>
          <w:szCs w:val="24"/>
        </w:rPr>
        <w:t>An example of why the model is a bad idea for bitcoin, every four years the bitcoin has been designed to go through halving (a process by which the quantity of bitcoin in circulation is reduced by half</w:t>
      </w:r>
      <w:r>
        <w:rPr>
          <w:rFonts w:cstheme="minorHAnsi"/>
          <w:sz w:val="24"/>
          <w:szCs w:val="24"/>
        </w:rPr>
        <w:t>). A</w:t>
      </w:r>
      <w:r w:rsidR="004243FC">
        <w:rPr>
          <w:rFonts w:cstheme="minorHAnsi"/>
          <w:sz w:val="24"/>
          <w:szCs w:val="24"/>
        </w:rPr>
        <w:t xml:space="preserve">ccording the </w:t>
      </w:r>
      <w:r>
        <w:rPr>
          <w:rFonts w:cstheme="minorHAnsi"/>
          <w:sz w:val="24"/>
          <w:szCs w:val="24"/>
        </w:rPr>
        <w:t xml:space="preserve">S2F </w:t>
      </w:r>
      <w:r w:rsidR="004243FC">
        <w:rPr>
          <w:rFonts w:cstheme="minorHAnsi"/>
          <w:sz w:val="24"/>
          <w:szCs w:val="24"/>
        </w:rPr>
        <w:t xml:space="preserve">model, </w:t>
      </w:r>
      <w:r>
        <w:rPr>
          <w:rFonts w:cstheme="minorHAnsi"/>
          <w:sz w:val="24"/>
          <w:szCs w:val="24"/>
        </w:rPr>
        <w:t xml:space="preserve">in 2019 </w:t>
      </w:r>
      <w:r w:rsidR="004243FC">
        <w:rPr>
          <w:rFonts w:cstheme="minorHAnsi"/>
          <w:sz w:val="24"/>
          <w:szCs w:val="24"/>
        </w:rPr>
        <w:t xml:space="preserve">it predicted that after the </w:t>
      </w:r>
      <w:r>
        <w:rPr>
          <w:rFonts w:cstheme="minorHAnsi"/>
          <w:sz w:val="24"/>
          <w:szCs w:val="24"/>
        </w:rPr>
        <w:t xml:space="preserve">next </w:t>
      </w:r>
      <w:r w:rsidR="004243FC">
        <w:rPr>
          <w:rFonts w:cstheme="minorHAnsi"/>
          <w:sz w:val="24"/>
          <w:szCs w:val="24"/>
        </w:rPr>
        <w:t>halving</w:t>
      </w:r>
      <w:r>
        <w:rPr>
          <w:rFonts w:cstheme="minorHAnsi"/>
          <w:sz w:val="24"/>
          <w:szCs w:val="24"/>
        </w:rPr>
        <w:t xml:space="preserve"> (designated to take place this year in May 2020)</w:t>
      </w:r>
      <w:r w:rsidR="004243FC">
        <w:rPr>
          <w:rFonts w:cstheme="minorHAnsi"/>
          <w:sz w:val="24"/>
          <w:szCs w:val="24"/>
        </w:rPr>
        <w:t xml:space="preserve"> the market cap of Bitcoin worldwide was going to increase </w:t>
      </w:r>
      <w:r>
        <w:rPr>
          <w:rFonts w:cstheme="minorHAnsi"/>
          <w:sz w:val="24"/>
          <w:szCs w:val="24"/>
        </w:rPr>
        <w:t xml:space="preserve">largely from        </w:t>
      </w:r>
      <w:r w:rsidR="004243FC">
        <w:rPr>
          <w:rFonts w:cstheme="minorHAnsi"/>
          <w:sz w:val="24"/>
          <w:szCs w:val="24"/>
        </w:rPr>
        <w:t xml:space="preserve"> up-to $1,000,000,000,000 (One trillion dollars)</w:t>
      </w:r>
      <w:r>
        <w:rPr>
          <w:rFonts w:cstheme="minorHAnsi"/>
          <w:sz w:val="24"/>
          <w:szCs w:val="24"/>
        </w:rPr>
        <w:t>. As at 27</w:t>
      </w:r>
      <w:r w:rsidRPr="00345CCB">
        <w:rPr>
          <w:rFonts w:cstheme="minorHAnsi"/>
          <w:sz w:val="24"/>
          <w:szCs w:val="24"/>
          <w:vertAlign w:val="superscript"/>
        </w:rPr>
        <w:t>th</w:t>
      </w:r>
      <w:r>
        <w:rPr>
          <w:rFonts w:cstheme="minorHAnsi"/>
          <w:sz w:val="24"/>
          <w:szCs w:val="24"/>
        </w:rPr>
        <w:t xml:space="preserve"> of September 2020, the total market cap of bitcoin totals at </w:t>
      </w:r>
      <w:r w:rsidR="00102E61">
        <w:rPr>
          <w:rFonts w:cstheme="minorHAnsi"/>
          <w:sz w:val="24"/>
          <w:szCs w:val="24"/>
        </w:rPr>
        <w:t>$</w:t>
      </w:r>
      <w:r>
        <w:rPr>
          <w:rFonts w:cstheme="minorHAnsi"/>
          <w:sz w:val="24"/>
          <w:szCs w:val="24"/>
        </w:rPr>
        <w:t>19</w:t>
      </w:r>
      <w:r w:rsidR="00102E61">
        <w:rPr>
          <w:rFonts w:cstheme="minorHAnsi"/>
          <w:sz w:val="24"/>
          <w:szCs w:val="24"/>
        </w:rPr>
        <w:t>8,769,963,009 (approximately $200 billion) barely a 20% of the predicted value.</w:t>
      </w:r>
    </w:p>
    <w:p w14:paraId="1D6A2FBC" w14:textId="77777777" w:rsidR="004243FC" w:rsidRPr="00AF4BF0" w:rsidRDefault="004243FC" w:rsidP="00BD3359">
      <w:pPr>
        <w:rPr>
          <w:rFonts w:cstheme="minorHAnsi"/>
          <w:sz w:val="24"/>
          <w:szCs w:val="24"/>
        </w:rPr>
      </w:pPr>
    </w:p>
    <w:sectPr w:rsidR="004243FC" w:rsidRPr="00AF4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C06F4"/>
    <w:multiLevelType w:val="hybridMultilevel"/>
    <w:tmpl w:val="9D3EE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001"/>
    <w:rsid w:val="00102E61"/>
    <w:rsid w:val="0029660E"/>
    <w:rsid w:val="00345CCB"/>
    <w:rsid w:val="004243FC"/>
    <w:rsid w:val="004F5A5D"/>
    <w:rsid w:val="006E2069"/>
    <w:rsid w:val="007642DC"/>
    <w:rsid w:val="00766B98"/>
    <w:rsid w:val="009E2E02"/>
    <w:rsid w:val="00A05001"/>
    <w:rsid w:val="00AF4BF0"/>
    <w:rsid w:val="00B05E73"/>
    <w:rsid w:val="00B05FD6"/>
    <w:rsid w:val="00BD3359"/>
    <w:rsid w:val="00C73754"/>
    <w:rsid w:val="00CA2537"/>
    <w:rsid w:val="00D50886"/>
    <w:rsid w:val="00F03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B1A3"/>
  <w15:chartTrackingRefBased/>
  <w15:docId w15:val="{B8E5B677-4A3B-40D4-A546-76D5D70FD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359"/>
    <w:rPr>
      <w:color w:val="0563C1" w:themeColor="hyperlink"/>
      <w:u w:val="single"/>
    </w:rPr>
  </w:style>
  <w:style w:type="character" w:styleId="UnresolvedMention">
    <w:name w:val="Unresolved Mention"/>
    <w:basedOn w:val="DefaultParagraphFont"/>
    <w:uiPriority w:val="99"/>
    <w:semiHidden/>
    <w:unhideWhenUsed/>
    <w:rsid w:val="00BD3359"/>
    <w:rPr>
      <w:color w:val="605E5C"/>
      <w:shd w:val="clear" w:color="auto" w:fill="E1DFDD"/>
    </w:rPr>
  </w:style>
  <w:style w:type="paragraph" w:customStyle="1" w:styleId="text">
    <w:name w:val="text"/>
    <w:basedOn w:val="Normal"/>
    <w:rsid w:val="00BD3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g">
    <w:name w:val="fg"/>
    <w:basedOn w:val="Normal"/>
    <w:rsid w:val="00BD335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A253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4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722865">
      <w:bodyDiv w:val="1"/>
      <w:marLeft w:val="0"/>
      <w:marRight w:val="0"/>
      <w:marTop w:val="0"/>
      <w:marBottom w:val="0"/>
      <w:divBdr>
        <w:top w:val="none" w:sz="0" w:space="0" w:color="auto"/>
        <w:left w:val="none" w:sz="0" w:space="0" w:color="auto"/>
        <w:bottom w:val="none" w:sz="0" w:space="0" w:color="auto"/>
        <w:right w:val="none" w:sz="0" w:space="0" w:color="auto"/>
      </w:divBdr>
      <w:divsChild>
        <w:div w:id="459420221">
          <w:marLeft w:val="0"/>
          <w:marRight w:val="0"/>
          <w:marTop w:val="0"/>
          <w:marBottom w:val="0"/>
          <w:divBdr>
            <w:top w:val="none" w:sz="0" w:space="0" w:color="auto"/>
            <w:left w:val="none" w:sz="0" w:space="0" w:color="auto"/>
            <w:bottom w:val="none" w:sz="0" w:space="0" w:color="auto"/>
            <w:right w:val="none" w:sz="0" w:space="0" w:color="auto"/>
          </w:divBdr>
        </w:div>
        <w:div w:id="1778672404">
          <w:marLeft w:val="0"/>
          <w:marRight w:val="0"/>
          <w:marTop w:val="0"/>
          <w:marBottom w:val="0"/>
          <w:divBdr>
            <w:top w:val="none" w:sz="0" w:space="0" w:color="auto"/>
            <w:left w:val="none" w:sz="0" w:space="0" w:color="auto"/>
            <w:bottom w:val="none" w:sz="0" w:space="0" w:color="auto"/>
            <w:right w:val="none" w:sz="0" w:space="0" w:color="auto"/>
          </w:divBdr>
        </w:div>
        <w:div w:id="1510174164">
          <w:marLeft w:val="0"/>
          <w:marRight w:val="0"/>
          <w:marTop w:val="360"/>
          <w:marBottom w:val="330"/>
          <w:divBdr>
            <w:top w:val="none" w:sz="0" w:space="0" w:color="auto"/>
            <w:left w:val="none" w:sz="0" w:space="0" w:color="auto"/>
            <w:bottom w:val="none" w:sz="0" w:space="0" w:color="auto"/>
            <w:right w:val="none" w:sz="0" w:space="0" w:color="auto"/>
          </w:divBdr>
          <w:divsChild>
            <w:div w:id="383338321">
              <w:marLeft w:val="0"/>
              <w:marRight w:val="0"/>
              <w:marTop w:val="0"/>
              <w:marBottom w:val="0"/>
              <w:divBdr>
                <w:top w:val="none" w:sz="0" w:space="0" w:color="auto"/>
                <w:left w:val="none" w:sz="0" w:space="0" w:color="auto"/>
                <w:bottom w:val="none" w:sz="0" w:space="0" w:color="auto"/>
                <w:right w:val="none" w:sz="0" w:space="0" w:color="auto"/>
              </w:divBdr>
              <w:divsChild>
                <w:div w:id="726417076">
                  <w:marLeft w:val="0"/>
                  <w:marRight w:val="0"/>
                  <w:marTop w:val="0"/>
                  <w:marBottom w:val="0"/>
                  <w:divBdr>
                    <w:top w:val="none" w:sz="0" w:space="0" w:color="auto"/>
                    <w:left w:val="none" w:sz="0" w:space="0" w:color="auto"/>
                    <w:bottom w:val="none" w:sz="0" w:space="0" w:color="auto"/>
                    <w:right w:val="none" w:sz="0" w:space="0" w:color="auto"/>
                  </w:divBdr>
                </w:div>
              </w:divsChild>
            </w:div>
            <w:div w:id="2348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49488">
      <w:bodyDiv w:val="1"/>
      <w:marLeft w:val="0"/>
      <w:marRight w:val="0"/>
      <w:marTop w:val="0"/>
      <w:marBottom w:val="0"/>
      <w:divBdr>
        <w:top w:val="none" w:sz="0" w:space="0" w:color="auto"/>
        <w:left w:val="none" w:sz="0" w:space="0" w:color="auto"/>
        <w:bottom w:val="none" w:sz="0" w:space="0" w:color="auto"/>
        <w:right w:val="none" w:sz="0" w:space="0" w:color="auto"/>
      </w:divBdr>
    </w:div>
    <w:div w:id="1370185435">
      <w:bodyDiv w:val="1"/>
      <w:marLeft w:val="0"/>
      <w:marRight w:val="0"/>
      <w:marTop w:val="0"/>
      <w:marBottom w:val="0"/>
      <w:divBdr>
        <w:top w:val="none" w:sz="0" w:space="0" w:color="auto"/>
        <w:left w:val="none" w:sz="0" w:space="0" w:color="auto"/>
        <w:bottom w:val="none" w:sz="0" w:space="0" w:color="auto"/>
        <w:right w:val="none" w:sz="0" w:space="0" w:color="auto"/>
      </w:divBdr>
      <w:divsChild>
        <w:div w:id="165094935">
          <w:marLeft w:val="0"/>
          <w:marRight w:val="0"/>
          <w:marTop w:val="0"/>
          <w:marBottom w:val="0"/>
          <w:divBdr>
            <w:top w:val="none" w:sz="0" w:space="0" w:color="auto"/>
            <w:left w:val="none" w:sz="0" w:space="0" w:color="auto"/>
            <w:bottom w:val="none" w:sz="0" w:space="0" w:color="auto"/>
            <w:right w:val="none" w:sz="0" w:space="0" w:color="auto"/>
          </w:divBdr>
          <w:divsChild>
            <w:div w:id="1451709409">
              <w:marLeft w:val="0"/>
              <w:marRight w:val="0"/>
              <w:marTop w:val="0"/>
              <w:marBottom w:val="0"/>
              <w:divBdr>
                <w:top w:val="none" w:sz="0" w:space="0" w:color="auto"/>
                <w:left w:val="none" w:sz="0" w:space="0" w:color="auto"/>
                <w:bottom w:val="none" w:sz="0" w:space="0" w:color="auto"/>
                <w:right w:val="none" w:sz="0" w:space="0" w:color="auto"/>
              </w:divBdr>
              <w:divsChild>
                <w:div w:id="14503613">
                  <w:marLeft w:val="0"/>
                  <w:marRight w:val="0"/>
                  <w:marTop w:val="100"/>
                  <w:marBottom w:val="100"/>
                  <w:divBdr>
                    <w:top w:val="none" w:sz="0" w:space="0" w:color="auto"/>
                    <w:left w:val="none" w:sz="0" w:space="0" w:color="auto"/>
                    <w:bottom w:val="none" w:sz="0" w:space="0" w:color="auto"/>
                    <w:right w:val="none" w:sz="0" w:space="0" w:color="auto"/>
                  </w:divBdr>
                  <w:divsChild>
                    <w:div w:id="1236668233">
                      <w:marLeft w:val="0"/>
                      <w:marRight w:val="0"/>
                      <w:marTop w:val="0"/>
                      <w:marBottom w:val="0"/>
                      <w:divBdr>
                        <w:top w:val="none" w:sz="0" w:space="0" w:color="auto"/>
                        <w:left w:val="none" w:sz="0" w:space="0" w:color="auto"/>
                        <w:bottom w:val="none" w:sz="0" w:space="0" w:color="auto"/>
                        <w:right w:val="none" w:sz="0" w:space="0" w:color="auto"/>
                      </w:divBdr>
                      <w:divsChild>
                        <w:div w:id="10272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5023</TotalTime>
  <Pages>3</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Oladapo Adeleke</dc:creator>
  <cp:keywords/>
  <dc:description/>
  <cp:lastModifiedBy>Oladapo Adeleke</cp:lastModifiedBy>
  <cp:revision>3</cp:revision>
  <dcterms:created xsi:type="dcterms:W3CDTF">2020-09-24T00:13:00Z</dcterms:created>
  <dcterms:modified xsi:type="dcterms:W3CDTF">2020-09-27T22:51:00Z</dcterms:modified>
</cp:coreProperties>
</file>