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Cybersecurity Challenges in Enterprise Information Systems: Risks and Mitigation Strategies</w:t>
      </w:r>
    </w:p>
    <w:p>
      <w:pPr>
        <w:pStyle w:val="Heading1"/>
      </w:pPr>
      <w:r>
        <w:t>Chapter One: Introduction</w:t>
      </w:r>
    </w:p>
    <w:p>
      <w:pPr>
        <w:pStyle w:val="Heading2"/>
      </w:pPr>
      <w:r>
        <w:t>1.1 Background to the Study</w:t>
      </w:r>
    </w:p>
    <w:p>
      <w:r>
        <w:t>Cybersecurity is a growing concern for enterprises ...</w:t>
      </w:r>
    </w:p>
    <w:p>
      <w:pPr>
        <w:pStyle w:val="Heading2"/>
      </w:pPr>
      <w:r>
        <w:t>1.2 Statement of the Problem</w:t>
      </w:r>
    </w:p>
    <w:p>
      <w:r>
        <w:t>Organizations face risks from phishing, ransomware ...</w:t>
      </w:r>
    </w:p>
    <w:p>
      <w:pPr>
        <w:pStyle w:val="Heading2"/>
      </w:pPr>
      <w:r>
        <w:t>1.3 Aim and Objectives</w:t>
      </w:r>
    </w:p>
    <w:p>
      <w:r>
        <w:t>The aim is to analyze cybersecurity risks and strategies ...</w:t>
      </w:r>
    </w:p>
    <w:p>
      <w:pPr>
        <w:pStyle w:val="Heading2"/>
      </w:pPr>
      <w:r>
        <w:t>1.4 Scope and Limitations</w:t>
      </w:r>
    </w:p>
    <w:p>
      <w:r>
        <w:t>Study covers enterprise information systems ...</w:t>
      </w:r>
    </w:p>
    <w:p>
      <w:pPr>
        <w:pStyle w:val="Heading1"/>
      </w:pPr>
      <w:r>
        <w:t>Chapter Two: Literature Review</w:t>
      </w:r>
    </w:p>
    <w:p>
      <w:pPr>
        <w:pStyle w:val="Heading2"/>
      </w:pPr>
      <w:r>
        <w:t>2.1 Cybersecurity in Enterprises</w:t>
      </w:r>
    </w:p>
    <w:p>
      <w:r>
        <w:t>Studies show growing threats in enterprises ...</w:t>
      </w:r>
    </w:p>
    <w:p>
      <w:pPr>
        <w:pStyle w:val="Heading1"/>
      </w:pPr>
      <w:r>
        <w:t>Chapter Three: Methodology</w:t>
      </w:r>
    </w:p>
    <w:p>
      <w:pPr>
        <w:pStyle w:val="Heading2"/>
      </w:pPr>
      <w:r>
        <w:t>3.1 Data Collection</w:t>
      </w:r>
    </w:p>
    <w:p>
      <w:r>
        <w:t>Questionnaires and surveys used to gather data ...</w:t>
      </w:r>
    </w:p>
    <w:p>
      <w:pPr>
        <w:pStyle w:val="Heading1"/>
      </w:pPr>
      <w:r>
        <w:t>Chapter Four: Results and Discussion</w:t>
      </w:r>
    </w:p>
    <w:p>
      <w:pPr>
        <w:pStyle w:val="Heading2"/>
      </w:pPr>
      <w:r>
        <w:t>4.1 Data Presentation</w:t>
      </w:r>
    </w:p>
    <w:p>
      <w:r>
        <w:t>Findings highlight phishing and ransomware as major threats ...</w:t>
      </w:r>
    </w:p>
    <w:p>
      <w:pPr>
        <w:pStyle w:val="Heading2"/>
      </w:pPr>
      <w:r>
        <w:t>4.2 Key Findings</w:t>
      </w:r>
    </w:p>
    <w:p>
      <w:r>
        <w:t>Threats identified include insider risks and weak passwords ...</w:t>
      </w:r>
    </w:p>
    <w:p>
      <w:pPr>
        <w:pStyle w:val="Heading2"/>
      </w:pPr>
      <w:r>
        <w:t>4.3 Discussion</w:t>
      </w:r>
    </w:p>
    <w:p>
      <w:r>
        <w:t>Findings align with literature on enterprise risks ...</w:t>
      </w:r>
    </w:p>
    <w:p>
      <w:pPr>
        <w:pStyle w:val="Heading1"/>
      </w:pPr>
      <w:r>
        <w:t>Chapter Five: Summary, Conclusion &amp; Recommendations</w:t>
      </w:r>
    </w:p>
    <w:p>
      <w:pPr>
        <w:pStyle w:val="Heading2"/>
      </w:pPr>
      <w:r>
        <w:t>5.1 Summary</w:t>
      </w:r>
    </w:p>
    <w:p>
      <w:r>
        <w:t>Cybersecurity threats were analyzed and discussed ...</w:t>
      </w:r>
    </w:p>
    <w:p>
      <w:pPr>
        <w:pStyle w:val="Heading2"/>
      </w:pPr>
      <w:r>
        <w:t>5.2 Conclusion</w:t>
      </w:r>
    </w:p>
    <w:p>
      <w:r>
        <w:t>Cybersecurity is a major challenge requiring layered defenses ...</w:t>
      </w:r>
    </w:p>
    <w:p>
      <w:pPr>
        <w:pStyle w:val="Heading2"/>
      </w:pPr>
      <w:r>
        <w:t>5.3 Recommendations</w:t>
      </w:r>
    </w:p>
    <w:p>
      <w:r>
        <w:t>Adopt multi-layered strategies, train employees, enforce policies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