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Carrot Cure: A CNN Based Application to Detect</w:t>
        <w:cr/>
      </w:r>
    </w:p>
    <w:p>
      <w:pPr>
        <w:pStyle w:val="style0"/>
        <w:rPr>
          <w:lang w:val="en-US"/>
        </w:rPr>
      </w:pPr>
      <w:r>
        <w:rPr>
          <w:lang w:val="en-US"/>
        </w:rPr>
        <w:t>Carrot Disease</w:t>
      </w:r>
    </w:p>
    <w:p>
      <w:pPr>
        <w:pStyle w:val="style0"/>
        <w:rPr>
          <w:lang w:val="en-US"/>
        </w:rPr>
      </w:pPr>
    </w:p>
    <w:p>
      <w:pPr>
        <w:pStyle w:val="style0"/>
        <w:rPr>
          <w:lang w:val="en-US"/>
        </w:rPr>
      </w:pPr>
    </w:p>
    <w:p>
      <w:pPr>
        <w:pStyle w:val="style0"/>
        <w:rPr>
          <w:lang w:val="en-US"/>
        </w:rPr>
      </w:pPr>
      <w:r>
        <w:rPr>
          <w:lang w:val="en-US"/>
        </w:rPr>
        <w:t>3.1.1 System Description</w:t>
      </w:r>
    </w:p>
    <w:p>
      <w:pPr>
        <w:pStyle w:val="style0"/>
        <w:rPr>
          <w:lang w:val="en-US"/>
        </w:rPr>
      </w:pPr>
      <w:r>
        <w:rPr>
          <w:lang w:val="en-US"/>
        </w:rPr>
        <w:t>The current state of lettuce crop management is largely reliant on traditional methods which include manual inspection and conventional pest control strategies. These methods are labor-intensive, time-consuming, and often prone to human error, leading to suboptimal crop health and yield. The system under development aims to enhance the efficiency and accuracy of lettuce crop management through the application of advanced machine learning techniques, particularly convolutional neural networks (CNNs).</w:t>
      </w:r>
    </w:p>
    <w:p>
      <w:pPr>
        <w:pStyle w:val="style0"/>
        <w:rPr>
          <w:lang w:val="en-US"/>
        </w:rPr>
      </w:pPr>
    </w:p>
    <w:p>
      <w:pPr>
        <w:pStyle w:val="style0"/>
        <w:rPr>
          <w:lang w:val="en-US"/>
        </w:rPr>
      </w:pPr>
      <w:r>
        <w:rPr>
          <w:lang w:val="en-US"/>
        </w:rPr>
        <w:t>The proposed system is a web-based application that leverages CNNs to identify and classify diseases in lettuce plants. By analyzing images of lettuce leaves, the system can detect the presence of bacterial, fungal, and other types of diseases. The integration of this technology aims to provide farmers with a reliable tool to monitor crop health in real-time, enabling timely intervention and reducing the overall impact of diseases on crop yield.</w:t>
      </w:r>
    </w:p>
    <w:p>
      <w:pPr>
        <w:pStyle w:val="style0"/>
        <w:rPr>
          <w:lang w:val="en-US"/>
        </w:rPr>
      </w:pPr>
    </w:p>
    <w:p>
      <w:pPr>
        <w:pStyle w:val="style0"/>
        <w:rPr>
          <w:lang w:val="en-US"/>
        </w:rPr>
      </w:pPr>
    </w:p>
    <w:p>
      <w:pPr>
        <w:pStyle w:val="style0"/>
        <w:rPr>
          <w:lang w:val="en-US"/>
        </w:rPr>
      </w:pPr>
      <w:r>
        <w:rPr>
          <w:lang w:val="en-US"/>
        </w:rPr>
        <w:t>2.2 Dataset construction</w:t>
        <w:cr/>
      </w:r>
    </w:p>
    <w:p>
      <w:pPr>
        <w:pStyle w:val="style0"/>
        <w:rPr>
          <w:lang w:val="en-US"/>
        </w:rPr>
      </w:pPr>
      <w:r>
        <w:rPr>
          <w:lang w:val="en-US"/>
        </w:rPr>
        <w:t>In this study, the defective leaves of hydroponic lettuce were</w:t>
        <w:cr/>
      </w:r>
    </w:p>
    <w:p>
      <w:pPr>
        <w:pStyle w:val="style0"/>
        <w:rPr>
          <w:lang w:val="en-US"/>
        </w:rPr>
      </w:pPr>
      <w:r>
        <w:rPr>
          <w:lang w:val="en-US"/>
        </w:rPr>
        <w:t>divided into four categories: Decayed, Broken, Yellow and Wilting,</w:t>
        <w:cr/>
      </w:r>
    </w:p>
    <w:p>
      <w:pPr>
        <w:pStyle w:val="style0"/>
        <w:rPr>
          <w:lang w:val="en-US"/>
        </w:rPr>
      </w:pPr>
      <w:r>
        <w:rPr>
          <w:lang w:val="en-US"/>
        </w:rPr>
        <w:t>the color of broken leaves is the same as that of healthy leaves, and</w:t>
        <w:cr/>
      </w:r>
    </w:p>
    <w:p>
      <w:pPr>
        <w:pStyle w:val="style0"/>
        <w:rPr>
          <w:lang w:val="en-US"/>
        </w:rPr>
      </w:pPr>
      <w:r>
        <w:rPr>
          <w:lang w:val="en-US"/>
        </w:rPr>
        <w:t>the color of yellow leaves, wilting and decayed defects becomes</w:t>
        <w:cr/>
      </w:r>
    </w:p>
    <w:p>
      <w:pPr>
        <w:pStyle w:val="style0"/>
        <w:rPr>
          <w:lang w:val="en-US"/>
        </w:rPr>
      </w:pPr>
      <w:r>
        <w:rPr>
          <w:lang w:val="en-US"/>
        </w:rPr>
        <w:t>yellow, dark green and black, respectively, as shown in Figure 3.</w:t>
        <w:cr/>
      </w:r>
    </w:p>
    <w:p>
      <w:pPr>
        <w:pStyle w:val="style0"/>
        <w:rPr>
          <w:lang w:val="en-US"/>
        </w:rPr>
      </w:pPr>
      <w:r>
        <w:rPr>
          <w:lang w:val="en-US"/>
        </w:rPr>
        <w:t>Secondly, the leaf texture of hydroponic lettuce in different states</w:t>
        <w:cr/>
      </w:r>
    </w:p>
    <w:p>
      <w:pPr>
        <w:pStyle w:val="style0"/>
        <w:rPr>
          <w:lang w:val="en-US"/>
        </w:rPr>
      </w:pPr>
      <w:r>
        <w:rPr>
          <w:lang w:val="en-US"/>
        </w:rPr>
        <w:t>was also different, the texture of yellow leaves did not change</w:t>
        <w:cr/>
      </w:r>
    </w:p>
    <w:p>
      <w:pPr>
        <w:pStyle w:val="style0"/>
        <w:rPr>
          <w:lang w:val="en-US"/>
        </w:rPr>
      </w:pPr>
      <w:r>
        <w:rPr>
          <w:lang w:val="en-US"/>
        </w:rPr>
        <w:t>significantly. The wilted leaves were wrinkled due to water loss,</w:t>
        <w:cr/>
      </w:r>
    </w:p>
    <w:p>
      <w:pPr>
        <w:pStyle w:val="style0"/>
        <w:rPr>
          <w:lang w:val="en-US"/>
        </w:rPr>
      </w:pPr>
      <w:r>
        <w:rPr>
          <w:lang w:val="en-US"/>
        </w:rPr>
        <w:t>but basically maintained the shape of the leaves. The decayed leaves</w:t>
        <w:cr/>
      </w:r>
    </w:p>
    <w:p>
      <w:pPr>
        <w:pStyle w:val="style0"/>
        <w:rPr>
          <w:lang w:val="en-US"/>
        </w:rPr>
      </w:pPr>
      <w:r>
        <w:rPr>
          <w:lang w:val="en-US"/>
        </w:rPr>
        <w:t>became soft, the leaf texture disappeared, and there is no fixed</w:t>
        <w:cr/>
      </w:r>
    </w:p>
    <w:p>
      <w:pPr>
        <w:pStyle w:val="style0"/>
        <w:rPr>
          <w:lang w:val="en-US"/>
        </w:rPr>
      </w:pPr>
      <w:r>
        <w:rPr>
          <w:lang w:val="en-US"/>
        </w:rPr>
        <w:t>shape; The broken leaf texture was destroyed, with obvious cracks</w:t>
        <w:cr/>
      </w:r>
    </w:p>
    <w:p>
      <w:pPr>
        <w:pStyle w:val="style0"/>
        <w:rPr>
          <w:lang w:val="en-US"/>
        </w:rPr>
      </w:pPr>
      <w:r>
        <w:rPr>
          <w:lang w:val="en-US"/>
        </w:rPr>
        <w:t>or holes.</w:t>
        <w:cr/>
      </w:r>
    </w:p>
    <w:p>
      <w:pPr>
        <w:pStyle w:val="style0"/>
        <w:rPr>
          <w:lang w:val="en-US"/>
        </w:rPr>
      </w:pPr>
      <w:r>
        <w:rPr>
          <w:lang w:val="en-US"/>
        </w:rPr>
        <w:t>The defective leaves in the image were annotated by LabelImg</w:t>
        <w:cr/>
      </w:r>
    </w:p>
    <w:p>
      <w:pPr>
        <w:pStyle w:val="style0"/>
        <w:rPr>
          <w:lang w:val="en-US"/>
        </w:rPr>
      </w:pPr>
      <w:r>
        <w:rPr>
          <w:lang w:val="en-US"/>
        </w:rPr>
        <w:t>image annotation software, with Decayed as D (No.0), Broken as B</w:t>
        <w:cr/>
      </w:r>
    </w:p>
    <w:p>
      <w:pPr>
        <w:pStyle w:val="style0"/>
        <w:rPr>
          <w:lang w:val="en-US"/>
        </w:rPr>
      </w:pPr>
      <w:r>
        <w:rPr>
          <w:lang w:val="en-US"/>
        </w:rPr>
        <w:t>(No.1), Yellow as Y (No.3), and Wilting as W (No.4). After</w:t>
        <w:cr/>
      </w:r>
    </w:p>
    <w:p>
      <w:pPr>
        <w:pStyle w:val="style0"/>
        <w:rPr>
          <w:lang w:val="en-US"/>
        </w:rPr>
      </w:pPr>
      <w:r>
        <w:rPr>
          <w:lang w:val="en-US"/>
        </w:rPr>
        <w:t>annotation, an xml file in VOC format is generated, which</w:t>
        <w:cr/>
      </w:r>
    </w:p>
    <w:p>
      <w:pPr>
        <w:pStyle w:val="style0"/>
        <w:rPr>
          <w:lang w:val="en-US"/>
        </w:rPr>
      </w:pPr>
      <w:r>
        <w:rPr>
          <w:lang w:val="en-US"/>
        </w:rPr>
        <w:t>contains the image size, the coordinate position of the defective</w:t>
        <w:cr/>
      </w:r>
    </w:p>
    <w:p>
      <w:pPr>
        <w:pStyle w:val="style0"/>
        <w:rPr>
          <w:lang w:val="en-US"/>
        </w:rPr>
      </w:pPr>
      <w:r>
        <w:rPr>
          <w:lang w:val="en-US"/>
        </w:rPr>
        <w:t>leaves, and various label names. Then, the xml file was converted</w:t>
        <w:cr/>
      </w:r>
    </w:p>
    <w:p>
      <w:pPr>
        <w:pStyle w:val="style0"/>
        <w:rPr>
          <w:lang w:val="en-US"/>
        </w:rPr>
      </w:pPr>
      <w:r>
        <w:rPr>
          <w:lang w:val="en-US"/>
        </w:rPr>
        <w:t>into the txt file corresponding to the YOLO model. Finally, the</w:t>
        <w:cr/>
      </w:r>
    </w:p>
    <w:p>
      <w:pPr>
        <w:pStyle w:val="style0"/>
        <w:rPr>
          <w:lang w:val="en-US"/>
        </w:rPr>
      </w:pPr>
      <w:r>
        <w:rPr>
          <w:lang w:val="en-US"/>
        </w:rPr>
        <w:t>images of lettuce and the labeles were divided into a training set and</w:t>
        <w:cr/>
      </w:r>
    </w:p>
    <w:p>
      <w:pPr>
        <w:pStyle w:val="style0"/>
        <w:rPr>
          <w:lang w:val="en-US"/>
        </w:rPr>
      </w:pPr>
      <w:r>
        <w:rPr>
          <w:lang w:val="en-US"/>
        </w:rPr>
        <w:t>a test set in an 8:2 ratio, and placed in images and labels</w:t>
        <w:cr/>
      </w:r>
    </w:p>
    <w:p>
      <w:pPr>
        <w:pStyle w:val="style0"/>
        <w:rPr>
          <w:lang w:val="en-US"/>
        </w:rPr>
      </w:pPr>
      <w:r>
        <w:rPr>
          <w:lang w:val="en-US"/>
        </w:rPr>
        <w:t>folders, respectively.</w:t>
        <w:cr/>
      </w:r>
    </w:p>
    <w:p>
      <w:pPr>
        <w:pStyle w:val="style0"/>
        <w:rPr>
          <w:lang w:val="en-US"/>
        </w:rPr>
      </w:pPr>
      <w:r>
        <w:rPr>
          <w:lang w:val="en-US"/>
        </w:rPr>
        <w:t>2.3 Data augmentation</w:t>
        <w:cr/>
      </w:r>
    </w:p>
    <w:p>
      <w:pPr>
        <w:pStyle w:val="style0"/>
        <w:rPr>
          <w:lang w:val="en-US"/>
        </w:rPr>
      </w:pPr>
      <w:r>
        <w:rPr>
          <w:lang w:val="en-US"/>
        </w:rPr>
        <w:t>Deep learning algorithm training requires a large dataset to</w:t>
        <w:cr/>
      </w:r>
    </w:p>
    <w:p>
      <w:pPr>
        <w:pStyle w:val="style0"/>
        <w:rPr>
          <w:lang w:val="en-US"/>
        </w:rPr>
      </w:pPr>
      <w:r>
        <w:rPr>
          <w:lang w:val="en-US"/>
        </w:rPr>
        <w:t>continuously extract and learn features, but the data collectionprocess is very time-consuming. Therefore, offline data</w:t>
        <w:cr/>
      </w:r>
    </w:p>
    <w:p>
      <w:pPr>
        <w:pStyle w:val="style0"/>
        <w:rPr>
          <w:lang w:val="en-US"/>
        </w:rPr>
      </w:pPr>
      <w:r>
        <w:rPr>
          <w:lang w:val="en-US"/>
        </w:rPr>
        <w:t>augmentation was conducted on the original dataset before model</w:t>
        <w:cr/>
      </w:r>
    </w:p>
    <w:p>
      <w:pPr>
        <w:pStyle w:val="style0"/>
        <w:rPr>
          <w:lang w:val="en-US"/>
        </w:rPr>
      </w:pPr>
      <w:r>
        <w:rPr>
          <w:lang w:val="en-US"/>
        </w:rPr>
        <w:t>training, aiming to increase the number and diversity of samples on</w:t>
        <w:cr/>
      </w:r>
    </w:p>
    <w:p>
      <w:pPr>
        <w:pStyle w:val="style0"/>
        <w:rPr>
          <w:lang w:val="en-US"/>
        </w:rPr>
      </w:pPr>
      <w:r>
        <w:rPr>
          <w:lang w:val="en-US"/>
        </w:rPr>
        <w:t>the basis of limited data, and improve the robustness and</w:t>
        <w:cr/>
      </w:r>
    </w:p>
    <w:p>
      <w:pPr>
        <w:pStyle w:val="style0"/>
        <w:rPr>
          <w:lang w:val="en-US"/>
        </w:rPr>
      </w:pPr>
      <w:r>
        <w:rPr>
          <w:lang w:val="en-US"/>
        </w:rPr>
        <w:t>generalization ability of the network model. In the experiment,</w:t>
        <w:cr/>
      </w:r>
    </w:p>
    <w:p>
      <w:pPr>
        <w:pStyle w:val="style0"/>
        <w:rPr>
          <w:lang w:val="en-US"/>
        </w:rPr>
      </w:pPr>
      <w:r>
        <w:rPr>
          <w:lang w:val="en-US"/>
        </w:rPr>
        <w:t>the augmentation methods adopted include: translation, mirror,</w:t>
        <w:cr/>
      </w:r>
    </w:p>
    <w:p>
      <w:pPr>
        <w:pStyle w:val="style0"/>
        <w:rPr>
          <w:lang w:val="en-US"/>
        </w:rPr>
      </w:pPr>
      <w:r>
        <w:rPr>
          <w:lang w:val="en-US"/>
        </w:rPr>
        <w:t>cropping, Gaussian noise and brightness adjustment, etc. A total of</w:t>
        <w:cr/>
      </w:r>
    </w:p>
    <w:p>
      <w:pPr>
        <w:pStyle w:val="style0"/>
        <w:rPr>
          <w:lang w:val="en-US"/>
        </w:rPr>
      </w:pPr>
      <w:r>
        <w:rPr>
          <w:lang w:val="en-US"/>
        </w:rPr>
        <w:t>3600 images are obtained after enhancement.</w:t>
        <w:cr/>
      </w:r>
    </w:p>
    <w:p>
      <w:pPr>
        <w:pStyle w:val="style0"/>
        <w:rPr>
          <w:lang w:val="en-US"/>
        </w:rPr>
      </w:pPr>
      <w:r>
        <w:rPr>
          <w:lang w:val="en-US"/>
        </w:rPr>
        <w:t>In addition to offline augmentation operations, the model</w:t>
        <w:cr/>
      </w:r>
    </w:p>
    <w:p>
      <w:pPr>
        <w:pStyle w:val="style0"/>
        <w:rPr>
          <w:lang w:val="en-US"/>
        </w:rPr>
      </w:pPr>
      <w:r>
        <w:rPr>
          <w:lang w:val="en-US"/>
        </w:rPr>
        <w:t>training process also uses Mosaic data augmentation technology.</w:t>
        <w:cr/>
      </w:r>
    </w:p>
    <w:p>
      <w:pPr>
        <w:pStyle w:val="style0"/>
        <w:rPr>
          <w:lang w:val="en-US"/>
        </w:rPr>
      </w:pPr>
      <w:r>
        <w:rPr>
          <w:lang w:val="en-US"/>
        </w:rPr>
        <w:t>Randomly read 4 images in the training set for random cropping,</w:t>
        <w:cr/>
      </w:r>
    </w:p>
    <w:p>
      <w:pPr>
        <w:pStyle w:val="style0"/>
        <w:rPr>
          <w:lang w:val="en-US"/>
        </w:rPr>
      </w:pPr>
      <w:r>
        <w:rPr>
          <w:lang w:val="en-US"/>
        </w:rPr>
        <w:t>rotation, scaling, and other operations, and then concatenate them</w:t>
        <w:cr/>
      </w:r>
    </w:p>
    <w:p>
      <w:pPr>
        <w:pStyle w:val="style0"/>
        <w:rPr>
          <w:lang w:val="en-US"/>
        </w:rPr>
      </w:pPr>
      <w:r>
        <w:rPr>
          <w:lang w:val="en-US"/>
        </w:rPr>
        <w:t xml:space="preserve">into one image as training data. </w:t>
      </w:r>
    </w:p>
    <w:p>
      <w:pPr>
        <w:pStyle w:val="style0"/>
        <w:rPr>
          <w:lang w:val="en-US"/>
        </w:rPr>
      </w:pPr>
    </w:p>
    <w:p>
      <w:pPr>
        <w:pStyle w:val="style0"/>
        <w:rPr>
          <w:lang w:val="en-US"/>
        </w:rPr>
      </w:pPr>
    </w:p>
    <w:p>
      <w:pPr>
        <w:pStyle w:val="style0"/>
        <w:rPr/>
      </w:pPr>
      <w:r>
        <w:rPr>
          <w:lang w:val="en-US"/>
        </w:rPr>
        <w:c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506</Words>
  <Characters>2811</Characters>
  <Application>WPS Office</Application>
  <Paragraphs>51</Paragraphs>
  <CharactersWithSpaces>3275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2024-06-27T10:15:16Z</dcterms:created>
  <dc:creator>itel W6001</dc:creator>
  <lastModifiedBy>itel W6001</lastModifiedBy>
  <dcterms:modified xsi:type="dcterms:W3CDTF">2024-06-27T10:15:17Z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6f98c40ef54c4cd186a923c829e708ac</vt:lpwstr>
  </property>
</Properties>
</file>