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0" w:lineRule="auto"/>
        <w:jc w:val="center"/>
        <w:rPr>
          <w:rFonts w:ascii="Arial" w:cs="Arial" w:eastAsia="Arial" w:hAnsi="Arial"/>
        </w:rPr>
      </w:pPr>
      <w:r w:rsidDel="00000000" w:rsidR="00000000" w:rsidRPr="00000000">
        <w:rPr>
          <w:rFonts w:ascii="Arial" w:cs="Arial" w:eastAsia="Arial" w:hAnsi="Arial"/>
          <w:b w:val="1"/>
          <w:sz w:val="32"/>
          <w:szCs w:val="32"/>
          <w:rtl w:val="0"/>
        </w:rPr>
        <w:t xml:space="preserve">Individual Retrospective</w:t>
        <w:br w:type="textWrapping"/>
      </w:r>
      <w:r w:rsidDel="00000000" w:rsidR="00000000" w:rsidRPr="00000000">
        <w:rPr>
          <w:rFonts w:ascii="Arial" w:cs="Arial" w:eastAsia="Arial" w:hAnsi="Arial"/>
          <w:rtl w:val="0"/>
        </w:rPr>
        <w:t xml:space="preserve">(2 exercise points)</w:t>
      </w:r>
    </w:p>
    <w:tbl>
      <w:tblPr>
        <w:tblStyle w:val="Table1"/>
        <w:tblW w:w="9350.0" w:type="dxa"/>
        <w:jc w:val="center"/>
        <w:tblLayout w:type="fixed"/>
        <w:tblLook w:val="0000"/>
      </w:tblPr>
      <w:tblGrid>
        <w:gridCol w:w="2267"/>
        <w:gridCol w:w="1985"/>
        <w:gridCol w:w="872"/>
        <w:gridCol w:w="2335"/>
        <w:gridCol w:w="1891"/>
        <w:tblGridChange w:id="0">
          <w:tblGrid>
            <w:gridCol w:w="2267"/>
            <w:gridCol w:w="1985"/>
            <w:gridCol w:w="872"/>
            <w:gridCol w:w="2335"/>
            <w:gridCol w:w="18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rPr>
                <w:rFonts w:ascii="Arial" w:cs="Arial" w:eastAsia="Arial" w:hAnsi="Arial"/>
                <w:color w:val="0000ff"/>
              </w:rPr>
            </w:pPr>
            <w:r w:rsidDel="00000000" w:rsidR="00000000" w:rsidRPr="00000000">
              <w:rPr>
                <w:rFonts w:ascii="Arial" w:cs="Arial" w:eastAsia="Arial" w:hAnsi="Arial"/>
                <w:color w:val="0000ff"/>
                <w:rtl w:val="0"/>
              </w:rPr>
              <w:t xml:space="preserve">Owen Lafferty</w:t>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04">
            <w:pPr>
              <w:jc w:val="center"/>
              <w:rPr>
                <w:rFonts w:ascii="Arial" w:cs="Arial" w:eastAsia="Arial" w:hAnsi="Arial"/>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jc w:val="center"/>
              <w:rPr>
                <w:rFonts w:ascii="Arial" w:cs="Arial" w:eastAsia="Arial" w:hAnsi="Arial"/>
                <w:color w:val="0000ff"/>
              </w:rPr>
            </w:pPr>
            <w:r w:rsidDel="00000000" w:rsidR="00000000" w:rsidRPr="00000000">
              <w:rPr>
                <w:rFonts w:ascii="Arial" w:cs="Arial" w:eastAsia="Arial" w:hAnsi="Arial"/>
                <w:b w:val="1"/>
                <w:rtl w:val="0"/>
              </w:rPr>
              <w:t xml:space="preserve">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jc w:val="center"/>
              <w:rPr>
                <w:rFonts w:ascii="Arial" w:cs="Arial" w:eastAsia="Arial" w:hAnsi="Arial"/>
                <w:color w:val="0000ff"/>
              </w:rPr>
            </w:pPr>
            <w:r w:rsidDel="00000000" w:rsidR="00000000" w:rsidRPr="00000000">
              <w:rPr>
                <w:rFonts w:ascii="Arial" w:cs="Arial" w:eastAsia="Arial" w:hAnsi="Arial"/>
                <w:color w:val="0000ff"/>
                <w:rtl w:val="0"/>
              </w:rPr>
              <w:t xml:space="preserve">5E</w:t>
            </w:r>
          </w:p>
        </w:tc>
      </w:tr>
    </w:tbl>
    <w:p w:rsidR="00000000" w:rsidDel="00000000" w:rsidP="00000000" w:rsidRDefault="00000000" w:rsidRPr="00000000" w14:paraId="00000007">
      <w:pPr>
        <w:spacing w:after="0" w:before="120" w:lineRule="auto"/>
        <w:rPr/>
      </w:pPr>
      <w:r w:rsidDel="00000000" w:rsidR="00000000" w:rsidRPr="00000000">
        <w:rPr>
          <w:rtl w:val="0"/>
        </w:rPr>
        <w:t xml:space="preserve">Reflect on your individual activities and performance and of your team through the entire project. Capture your reflections, observations and thoughts in this Word document.  This will be what you bring to your team's discussion during the retrospective class session.</w:t>
      </w:r>
    </w:p>
    <w:p w:rsidR="00000000" w:rsidDel="00000000" w:rsidP="00000000" w:rsidRDefault="00000000" w:rsidRPr="00000000" w14:paraId="00000008">
      <w:pPr>
        <w:spacing w:after="0" w:before="120" w:lineRule="auto"/>
        <w:rPr/>
      </w:pP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f2dcdb" w:val="clear"/>
          </w:tcPr>
          <w:p w:rsidR="00000000" w:rsidDel="00000000" w:rsidP="00000000" w:rsidRDefault="00000000" w:rsidRPr="00000000" w14:paraId="00000009">
            <w:pPr>
              <w:widowControl w:val="1"/>
              <w:spacing w:after="0" w:before="120" w:lineRule="auto"/>
              <w:jc w:val="left"/>
              <w:rPr>
                <w:b w:val="1"/>
                <w:i w:val="1"/>
                <w:color w:val="000000"/>
                <w:sz w:val="21"/>
                <w:szCs w:val="21"/>
              </w:rPr>
            </w:pPr>
            <w:r w:rsidDel="00000000" w:rsidR="00000000" w:rsidRPr="00000000">
              <w:rPr>
                <w:rtl w:val="0"/>
              </w:rPr>
            </w:r>
          </w:p>
          <w:p w:rsidR="00000000" w:rsidDel="00000000" w:rsidP="00000000" w:rsidRDefault="00000000" w:rsidRPr="00000000" w14:paraId="0000000A">
            <w:pPr>
              <w:widowControl w:val="1"/>
              <w:spacing w:after="0" w:before="120" w:lineRule="auto"/>
              <w:jc w:val="left"/>
              <w:rPr>
                <w:i w:val="1"/>
              </w:rPr>
            </w:pPr>
            <w:r w:rsidDel="00000000" w:rsidR="00000000" w:rsidRPr="00000000">
              <w:rPr>
                <w:b w:val="1"/>
                <w:i w:val="1"/>
                <w:color w:val="000000"/>
                <w:sz w:val="21"/>
                <w:szCs w:val="21"/>
                <w:rtl w:val="0"/>
              </w:rPr>
              <w:t xml:space="preserve">Note</w:t>
            </w:r>
            <w:r w:rsidDel="00000000" w:rsidR="00000000" w:rsidRPr="00000000">
              <w:rPr>
                <w:i w:val="1"/>
                <w:color w:val="000000"/>
                <w:sz w:val="21"/>
                <w:szCs w:val="21"/>
                <w:rtl w:val="0"/>
              </w:rPr>
              <w:t xml:space="preserve">: Your instructor may require you as a first step, to go to your repo and capture a </w:t>
            </w:r>
            <w:r w:rsidDel="00000000" w:rsidR="00000000" w:rsidRPr="00000000">
              <w:rPr>
                <w:b w:val="1"/>
                <w:i w:val="1"/>
                <w:color w:val="000000"/>
                <w:sz w:val="21"/>
                <w:szCs w:val="21"/>
                <w:rtl w:val="0"/>
              </w:rPr>
              <w:t xml:space="preserve">full screengrab</w:t>
            </w:r>
            <w:r w:rsidDel="00000000" w:rsidR="00000000" w:rsidRPr="00000000">
              <w:rPr>
                <w:i w:val="1"/>
                <w:color w:val="000000"/>
                <w:sz w:val="21"/>
                <w:szCs w:val="21"/>
                <w:rtl w:val="0"/>
              </w:rPr>
              <w:t xml:space="preserve"> of your and your teammates' repository contribution stats and </w:t>
            </w:r>
            <w:r w:rsidDel="00000000" w:rsidR="00000000" w:rsidRPr="00000000">
              <w:rPr>
                <w:b w:val="1"/>
                <w:i w:val="1"/>
                <w:color w:val="000000"/>
                <w:sz w:val="21"/>
                <w:szCs w:val="21"/>
                <w:rtl w:val="0"/>
              </w:rPr>
              <w:t xml:space="preserve">include it within your submission document</w:t>
            </w:r>
            <w:r w:rsidDel="00000000" w:rsidR="00000000" w:rsidRPr="00000000">
              <w:rPr>
                <w:i w:val="1"/>
                <w:color w:val="000000"/>
                <w:sz w:val="21"/>
                <w:szCs w:val="21"/>
                <w:rtl w:val="0"/>
              </w:rPr>
              <w:t xml:space="preserve">. Label the image with the direct URL to the info location (e.g. </w:t>
            </w:r>
            <w:r w:rsidDel="00000000" w:rsidR="00000000" w:rsidRPr="00000000">
              <w:rPr>
                <w:b w:val="1"/>
                <w:i w:val="1"/>
                <w:color w:val="000000"/>
                <w:sz w:val="21"/>
                <w:szCs w:val="21"/>
                <w:rtl w:val="0"/>
              </w:rPr>
              <w:t xml:space="preserve">http://github.com/.../graphs/contributors</w:t>
            </w:r>
            <w:r w:rsidDel="00000000" w:rsidR="00000000" w:rsidRPr="00000000">
              <w:rPr>
                <w:i w:val="1"/>
                <w:color w:val="000000"/>
                <w:sz w:val="21"/>
                <w:szCs w:val="21"/>
                <w:rtl w:val="0"/>
              </w:rPr>
              <w:t xml:space="preserve">). Now take a look at your team's </w:t>
            </w:r>
            <w:r w:rsidDel="00000000" w:rsidR="00000000" w:rsidRPr="00000000">
              <w:rPr>
                <w:b w:val="1"/>
                <w:i w:val="1"/>
                <w:color w:val="000000"/>
                <w:sz w:val="21"/>
                <w:szCs w:val="21"/>
                <w:rtl w:val="0"/>
              </w:rPr>
              <w:t xml:space="preserve">Trello</w:t>
            </w:r>
            <w:r w:rsidDel="00000000" w:rsidR="00000000" w:rsidRPr="00000000">
              <w:rPr>
                <w:i w:val="1"/>
                <w:color w:val="000000"/>
                <w:sz w:val="21"/>
                <w:szCs w:val="21"/>
                <w:rtl w:val="0"/>
              </w:rPr>
              <w:t xml:space="preserve"> and peruse through your team </w:t>
            </w:r>
            <w:r w:rsidDel="00000000" w:rsidR="00000000" w:rsidRPr="00000000">
              <w:rPr>
                <w:b w:val="1"/>
                <w:i w:val="1"/>
                <w:color w:val="000000"/>
                <w:sz w:val="21"/>
                <w:szCs w:val="21"/>
                <w:rtl w:val="0"/>
              </w:rPr>
              <w:t xml:space="preserve">Slack</w:t>
            </w:r>
            <w:r w:rsidDel="00000000" w:rsidR="00000000" w:rsidRPr="00000000">
              <w:rPr>
                <w:i w:val="1"/>
                <w:color w:val="000000"/>
                <w:sz w:val="21"/>
                <w:szCs w:val="21"/>
                <w:rtl w:val="0"/>
              </w:rPr>
              <w:t xml:space="preserve">. Where appropriate, incorporate this </w:t>
            </w:r>
            <w:r w:rsidDel="00000000" w:rsidR="00000000" w:rsidRPr="00000000">
              <w:rPr>
                <w:b w:val="1"/>
                <w:i w:val="1"/>
                <w:color w:val="000000"/>
                <w:sz w:val="21"/>
                <w:szCs w:val="21"/>
                <w:rtl w:val="0"/>
              </w:rPr>
              <w:t xml:space="preserve">evidence during your reflections</w:t>
            </w:r>
            <w:r w:rsidDel="00000000" w:rsidR="00000000" w:rsidRPr="00000000">
              <w:rPr>
                <w:i w:val="1"/>
                <w:color w:val="000000"/>
                <w:sz w:val="21"/>
                <w:szCs w:val="21"/>
                <w:rtl w:val="0"/>
              </w:rPr>
              <w:t xml:space="preserve"> on the questions that follow.</w:t>
            </w:r>
            <w:r w:rsidDel="00000000" w:rsidR="00000000" w:rsidRPr="00000000">
              <w:rPr>
                <w:rtl w:val="0"/>
              </w:rPr>
            </w:r>
          </w:p>
          <w:p w:rsidR="00000000" w:rsidDel="00000000" w:rsidP="00000000" w:rsidRDefault="00000000" w:rsidRPr="00000000" w14:paraId="0000000B">
            <w:pPr>
              <w:widowControl w:val="1"/>
              <w:spacing w:after="0" w:before="120" w:lineRule="auto"/>
              <w:jc w:val="left"/>
              <w:rPr>
                <w:i w:val="1"/>
              </w:rPr>
            </w:pPr>
            <w:r w:rsidDel="00000000" w:rsidR="00000000" w:rsidRPr="00000000">
              <w:rPr>
                <w:i w:val="1"/>
                <w:color w:val="000000"/>
                <w:sz w:val="21"/>
                <w:szCs w:val="21"/>
                <w:rtl w:val="0"/>
              </w:rPr>
              <w:t xml:space="preserve">Make sure that the included </w:t>
            </w:r>
            <w:r w:rsidDel="00000000" w:rsidR="00000000" w:rsidRPr="00000000">
              <w:rPr>
                <w:b w:val="1"/>
                <w:i w:val="1"/>
                <w:color w:val="000000"/>
                <w:sz w:val="21"/>
                <w:szCs w:val="21"/>
                <w:rtl w:val="0"/>
              </w:rPr>
              <w:t xml:space="preserve">screengrab</w:t>
            </w:r>
            <w:r w:rsidDel="00000000" w:rsidR="00000000" w:rsidRPr="00000000">
              <w:rPr>
                <w:i w:val="1"/>
                <w:color w:val="000000"/>
                <w:sz w:val="21"/>
                <w:szCs w:val="21"/>
                <w:rtl w:val="0"/>
              </w:rPr>
              <w:t xml:space="preserve"> is legible and of sufficient resolution.</w:t>
            </w:r>
            <w:r w:rsidDel="00000000" w:rsidR="00000000" w:rsidRPr="00000000">
              <w:rPr>
                <w:rtl w:val="0"/>
              </w:rPr>
            </w:r>
          </w:p>
          <w:p w:rsidR="00000000" w:rsidDel="00000000" w:rsidP="00000000" w:rsidRDefault="00000000" w:rsidRPr="00000000" w14:paraId="0000000C">
            <w:pPr>
              <w:widowControl w:val="1"/>
              <w:spacing w:after="0" w:before="12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D">
      <w:pPr>
        <w:spacing w:after="0" w:before="120" w:lineRule="auto"/>
        <w:rPr/>
      </w:pPr>
      <w:r w:rsidDel="00000000" w:rsidR="00000000" w:rsidRPr="00000000">
        <w:rPr>
          <w:rtl w:val="0"/>
        </w:rPr>
        <w:t xml:space="preserve">Your Individual Retrospective must address the following items, but feel free to expand on these in light of your own unique experiences.</w:t>
      </w:r>
    </w:p>
    <w:p w:rsidR="00000000" w:rsidDel="00000000" w:rsidP="00000000" w:rsidRDefault="00000000" w:rsidRPr="00000000" w14:paraId="0000000E">
      <w:pPr>
        <w:numPr>
          <w:ilvl w:val="0"/>
          <w:numId w:val="1"/>
        </w:numPr>
        <w:spacing w:after="0" w:before="120" w:lineRule="auto"/>
        <w:ind w:left="360" w:hanging="360"/>
        <w:rPr>
          <w:b w:val="1"/>
        </w:rPr>
      </w:pPr>
      <w:r w:rsidDel="00000000" w:rsidR="00000000" w:rsidRPr="00000000">
        <w:rPr>
          <w:b w:val="1"/>
          <w:rtl w:val="0"/>
        </w:rPr>
        <w:t xml:space="preserve">Identify problems in carrying through the project that arose that you didn’t expect or plan for. How would you want to deal with this in future projects?</w:t>
      </w:r>
    </w:p>
    <w:p w:rsidR="00000000" w:rsidDel="00000000" w:rsidP="00000000" w:rsidRDefault="00000000" w:rsidRPr="00000000" w14:paraId="0000000F">
      <w:pPr>
        <w:spacing w:after="0" w:before="120" w:lineRule="auto"/>
        <w:ind w:left="360" w:firstLine="0"/>
        <w:rPr>
          <w:b w:val="1"/>
        </w:rPr>
      </w:pPr>
      <w:r w:rsidDel="00000000" w:rsidR="00000000" w:rsidRPr="00000000">
        <w:rPr>
          <w:b w:val="1"/>
          <w:rtl w:val="0"/>
        </w:rPr>
        <w:t xml:space="preserve">Honestly the project on my end went very well; I put in a lot of work, but nothing unexpected or terribly difficult popped up.</w:t>
      </w:r>
    </w:p>
    <w:p w:rsidR="00000000" w:rsidDel="00000000" w:rsidP="00000000" w:rsidRDefault="00000000" w:rsidRPr="00000000" w14:paraId="00000010">
      <w:pPr>
        <w:spacing w:after="0" w:before="120" w:lineRule="auto"/>
        <w:ind w:left="360" w:firstLine="0"/>
        <w:rPr>
          <w:b w:val="1"/>
        </w:rPr>
      </w:pPr>
      <w:r w:rsidDel="00000000" w:rsidR="00000000" w:rsidRPr="00000000">
        <w:rPr>
          <w:rtl w:val="0"/>
        </w:rPr>
      </w:r>
    </w:p>
    <w:p w:rsidR="00000000" w:rsidDel="00000000" w:rsidP="00000000" w:rsidRDefault="00000000" w:rsidRPr="00000000" w14:paraId="00000011">
      <w:pPr>
        <w:numPr>
          <w:ilvl w:val="0"/>
          <w:numId w:val="1"/>
        </w:numPr>
        <w:spacing w:after="0" w:before="120" w:lineRule="auto"/>
        <w:ind w:left="360" w:hanging="360"/>
        <w:rPr>
          <w:b w:val="1"/>
        </w:rPr>
      </w:pPr>
      <w:r w:rsidDel="00000000" w:rsidR="00000000" w:rsidRPr="00000000">
        <w:rPr>
          <w:b w:val="1"/>
          <w:rtl w:val="0"/>
        </w:rPr>
        <w:t xml:space="preserve">What was the most difficult or challenging aspect of the project for you?</w:t>
      </w:r>
    </w:p>
    <w:p w:rsidR="00000000" w:rsidDel="00000000" w:rsidP="00000000" w:rsidRDefault="00000000" w:rsidRPr="00000000" w14:paraId="00000012">
      <w:pPr>
        <w:spacing w:after="0" w:before="120" w:lineRule="auto"/>
        <w:ind w:left="360" w:firstLine="0"/>
        <w:rPr>
          <w:b w:val="1"/>
        </w:rPr>
      </w:pPr>
      <w:r w:rsidDel="00000000" w:rsidR="00000000" w:rsidRPr="00000000">
        <w:rPr>
          <w:b w:val="1"/>
          <w:rtl w:val="0"/>
        </w:rPr>
        <w:t xml:space="preserve">The conversion from javascript objects to typescript ones. It took me a while but I eventually got it.</w:t>
      </w:r>
    </w:p>
    <w:p w:rsidR="00000000" w:rsidDel="00000000" w:rsidP="00000000" w:rsidRDefault="00000000" w:rsidRPr="00000000" w14:paraId="00000013">
      <w:pPr>
        <w:spacing w:after="0" w:before="120" w:lineRule="auto"/>
        <w:ind w:left="360" w:firstLine="0"/>
        <w:rPr>
          <w:b w:val="1"/>
        </w:rPr>
      </w:pPr>
      <w:r w:rsidDel="00000000" w:rsidR="00000000" w:rsidRPr="00000000">
        <w:rPr>
          <w:rtl w:val="0"/>
        </w:rPr>
      </w:r>
    </w:p>
    <w:p w:rsidR="00000000" w:rsidDel="00000000" w:rsidP="00000000" w:rsidRDefault="00000000" w:rsidRPr="00000000" w14:paraId="00000014">
      <w:pPr>
        <w:numPr>
          <w:ilvl w:val="0"/>
          <w:numId w:val="1"/>
        </w:numPr>
        <w:spacing w:after="0" w:before="120" w:lineRule="auto"/>
        <w:ind w:left="360" w:hanging="360"/>
        <w:rPr>
          <w:b w:val="1"/>
        </w:rPr>
      </w:pPr>
      <w:r w:rsidDel="00000000" w:rsidR="00000000" w:rsidRPr="00000000">
        <w:rPr>
          <w:b w:val="1"/>
          <w:rtl w:val="0"/>
        </w:rPr>
        <w:t xml:space="preserve">Did you act on the improvement plan that came out of your Sprint 2 retrospective? If yes, which changes helped you become more effective? If no, what got in the way and do you think those are still valid recommendations that could make you more effective in the future?</w:t>
      </w:r>
    </w:p>
    <w:p w:rsidR="00000000" w:rsidDel="00000000" w:rsidP="00000000" w:rsidRDefault="00000000" w:rsidRPr="00000000" w14:paraId="00000015">
      <w:pPr>
        <w:spacing w:after="0" w:before="120" w:lineRule="auto"/>
        <w:ind w:left="360" w:firstLine="0"/>
        <w:rPr>
          <w:b w:val="1"/>
        </w:rPr>
      </w:pPr>
      <w:r w:rsidDel="00000000" w:rsidR="00000000" w:rsidRPr="00000000">
        <w:rPr>
          <w:b w:val="1"/>
          <w:rtl w:val="0"/>
        </w:rPr>
        <w:t xml:space="preserve">Honestly not really, we did really well for our first couple sprints so we didn’t think we needed to change much–if anything.</w:t>
      </w:r>
    </w:p>
    <w:p w:rsidR="00000000" w:rsidDel="00000000" w:rsidP="00000000" w:rsidRDefault="00000000" w:rsidRPr="00000000" w14:paraId="00000016">
      <w:pPr>
        <w:spacing w:after="0" w:before="120" w:lineRule="auto"/>
        <w:ind w:left="360" w:firstLine="0"/>
        <w:rPr>
          <w:b w:val="1"/>
        </w:rPr>
      </w:pPr>
      <w:r w:rsidDel="00000000" w:rsidR="00000000" w:rsidRPr="00000000">
        <w:rPr>
          <w:rtl w:val="0"/>
        </w:rPr>
      </w:r>
    </w:p>
    <w:p w:rsidR="00000000" w:rsidDel="00000000" w:rsidP="00000000" w:rsidRDefault="00000000" w:rsidRPr="00000000" w14:paraId="00000017">
      <w:pPr>
        <w:numPr>
          <w:ilvl w:val="0"/>
          <w:numId w:val="1"/>
        </w:numPr>
        <w:spacing w:after="0" w:before="120" w:lineRule="auto"/>
        <w:ind w:left="360" w:hanging="360"/>
        <w:rPr>
          <w:b w:val="1"/>
        </w:rPr>
      </w:pPr>
      <w:r w:rsidDel="00000000" w:rsidR="00000000" w:rsidRPr="00000000">
        <w:rPr>
          <w:b w:val="1"/>
          <w:rtl w:val="0"/>
        </w:rPr>
        <w:t xml:space="preserve">What aspects of your individual work with the team had the largest positive effect on the project’s outcome?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Probably the dashboard page. A lot of the methods and logic there also could be used elsewhere for different reasons.</w:t>
      </w:r>
      <w:r w:rsidDel="00000000" w:rsidR="00000000" w:rsidRPr="00000000">
        <w:rPr>
          <w:rtl w:val="0"/>
        </w:rPr>
      </w:r>
    </w:p>
    <w:p w:rsidR="00000000" w:rsidDel="00000000" w:rsidP="00000000" w:rsidRDefault="00000000" w:rsidRPr="00000000" w14:paraId="00000019">
      <w:pPr>
        <w:numPr>
          <w:ilvl w:val="0"/>
          <w:numId w:val="1"/>
        </w:numPr>
        <w:spacing w:after="0" w:before="120" w:lineRule="auto"/>
        <w:ind w:left="360" w:hanging="360"/>
        <w:rPr>
          <w:b w:val="1"/>
        </w:rPr>
      </w:pPr>
      <w:r w:rsidDel="00000000" w:rsidR="00000000" w:rsidRPr="00000000">
        <w:rPr>
          <w:b w:val="1"/>
          <w:rtl w:val="0"/>
        </w:rPr>
        <w:t xml:space="preserve">Where there any issues or situations were there was a lack of “Professionalism” on your part or others in your team? If so describe the situation and how if was/could have been resolved.</w:t>
      </w:r>
    </w:p>
    <w:p w:rsidR="00000000" w:rsidDel="00000000" w:rsidP="00000000" w:rsidRDefault="00000000" w:rsidRPr="00000000" w14:paraId="0000001A">
      <w:pPr>
        <w:spacing w:after="0" w:before="120" w:lineRule="auto"/>
        <w:ind w:left="360" w:firstLine="0"/>
        <w:rPr>
          <w:b w:val="1"/>
        </w:rPr>
      </w:pPr>
      <w:r w:rsidDel="00000000" w:rsidR="00000000" w:rsidRPr="00000000">
        <w:rPr>
          <w:b w:val="1"/>
          <w:rtl w:val="0"/>
        </w:rPr>
        <w:t xml:space="preserve">I felt as though everyone on the assignment treated each other with due respect and understanding. We didn’t have any bad moments at all or anything. </w:t>
      </w:r>
    </w:p>
    <w:p w:rsidR="00000000" w:rsidDel="00000000" w:rsidP="00000000" w:rsidRDefault="00000000" w:rsidRPr="00000000" w14:paraId="0000001B">
      <w:pPr>
        <w:numPr>
          <w:ilvl w:val="0"/>
          <w:numId w:val="1"/>
        </w:numPr>
        <w:spacing w:after="0" w:before="120" w:lineRule="auto"/>
        <w:ind w:left="360" w:hanging="360"/>
        <w:rPr>
          <w:b w:val="1"/>
        </w:rPr>
      </w:pPr>
      <w:r w:rsidDel="00000000" w:rsidR="00000000" w:rsidRPr="00000000">
        <w:rPr>
          <w:b w:val="1"/>
          <w:rtl w:val="0"/>
        </w:rPr>
        <w:t xml:space="preserve">What is the most important piece of advice you would give to a student taking this course in an upcoming term?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Do your part because everyone expects you to. You don’t have any right to expect anything out of anyone that you can’t do yourself.</w:t>
      </w:r>
      <w:r w:rsidDel="00000000" w:rsidR="00000000" w:rsidRPr="00000000">
        <w:rPr>
          <w:rtl w:val="0"/>
        </w:rPr>
      </w:r>
    </w:p>
    <w:p w:rsidR="00000000" w:rsidDel="00000000" w:rsidP="00000000" w:rsidRDefault="00000000" w:rsidRPr="00000000" w14:paraId="0000001D">
      <w:pPr>
        <w:spacing w:after="0" w:before="120" w:lineRule="auto"/>
        <w:rPr>
          <w:b w:val="1"/>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77" w:top="7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359.0" w:type="dxa"/>
      <w:jc w:val="left"/>
      <w:tblInd w:w="-108.0" w:type="dxa"/>
      <w:tblLayout w:type="fixed"/>
      <w:tblLook w:val="0000"/>
    </w:tblPr>
    <w:tblGrid>
      <w:gridCol w:w="4688"/>
      <w:gridCol w:w="4671"/>
      <w:tblGridChange w:id="0">
        <w:tblGrid>
          <w:gridCol w:w="4688"/>
          <w:gridCol w:w="4671"/>
        </w:tblGrid>
      </w:tblGridChange>
    </w:tblGrid>
    <w:tr>
      <w:trPr>
        <w:cantSplit w:val="0"/>
        <w:tblHeader w:val="0"/>
      </w:trPr>
      <w:tc>
        <w:tcPr>
          <w:shd w:fill="auto"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Individual Retrospective</w:t>
          </w:r>
        </w:p>
      </w:tc>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59.0" w:type="dxa"/>
      <w:jc w:val="left"/>
      <w:tblInd w:w="-108.0" w:type="dxa"/>
      <w:tblLayout w:type="fixed"/>
      <w:tblLook w:val="0000"/>
    </w:tblPr>
    <w:tblGrid>
      <w:gridCol w:w="4688"/>
      <w:gridCol w:w="4671"/>
      <w:tblGridChange w:id="0">
        <w:tblGrid>
          <w:gridCol w:w="4688"/>
          <w:gridCol w:w="4671"/>
        </w:tblGrid>
      </w:tblGridChange>
    </w:tblGrid>
    <w:tr>
      <w:trPr>
        <w:cantSplit w:val="0"/>
        <w:tblHeader w:val="0"/>
      </w:trPr>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Individual Retrospective</w:t>
          </w:r>
        </w:p>
      </w:tc>
      <w:tc>
        <w:tcPr>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59.0" w:type="dxa"/>
      <w:jc w:val="left"/>
      <w:tblInd w:w="-108.0" w:type="dxa"/>
      <w:tblLayout w:type="fixed"/>
      <w:tblLook w:val="0000"/>
    </w:tblPr>
    <w:tblGrid>
      <w:gridCol w:w="4680"/>
      <w:gridCol w:w="4679"/>
      <w:tblGridChange w:id="0">
        <w:tblGrid>
          <w:gridCol w:w="4680"/>
          <w:gridCol w:w="4679"/>
        </w:tblGrid>
      </w:tblGridChange>
    </w:tblGrid>
    <w:tr>
      <w:trPr>
        <w:cantSplit w:val="0"/>
        <w:tblHeader w:val="0"/>
      </w:trPr>
      <w:tc>
        <w:tcPr>
          <w:shd w:fill="auto"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shd w:fill="auto"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4"/>
      <w:tblW w:w="9359.0" w:type="dxa"/>
      <w:jc w:val="left"/>
      <w:tblInd w:w="-108.0" w:type="dxa"/>
      <w:tblLayout w:type="fixed"/>
      <w:tblLook w:val="0000"/>
    </w:tblPr>
    <w:tblGrid>
      <w:gridCol w:w="4680"/>
      <w:gridCol w:w="4679"/>
      <w:tblGridChange w:id="0">
        <w:tblGrid>
          <w:gridCol w:w="4680"/>
          <w:gridCol w:w="4679"/>
        </w:tblGrid>
      </w:tblGridChange>
    </w:tblGrid>
    <w:tr>
      <w:trPr>
        <w:cantSplit w:val="0"/>
        <w:tblHeader w:val="0"/>
      </w:trPr>
      <w:tc>
        <w:tcPr>
          <w:shd w:fill="auto" w:val="cle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shd w:fill="auto" w:val="cle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