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88"/>
        <w:tblLayout w:type="fixed"/>
        <w:tblLook w:firstRow="1" w:lastRow="0" w:firstColumn="0" w:lastColumn="0" w:noHBand="0" w:noVBand="0" w:val="0020"/>
      </w:tblPr>
      <w:tblGrid>
        <w:gridCol w:w="1188"/>
        <w:gridCol w:w="1089"/>
        <w:gridCol w:w="792"/>
        <w:gridCol w:w="792"/>
        <w:gridCol w:w="891"/>
        <w:gridCol w:w="1287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95% CI Low</w:t>
            </w:r>
          </w:p>
        </w:tc>
        <w:tc>
          <w:tcPr/>
          <w:p>
            <w:pPr>
              <w:pStyle w:val="Compact"/>
            </w:pPr>
            <w:r>
              <w:t xml:space="preserve">95% CI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37.43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0.825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40.59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0.865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0.616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18.59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easy65</w:t>
            </w:r>
          </w:p>
        </w:tc>
        <w:tc>
          <w:tcPr/>
          <w:p>
            <w:pPr>
              <w:pStyle w:val="Compact"/>
            </w:pPr>
            <w:r>
              <w:t xml:space="preserve">0.816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41.53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hard80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34.48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0.732</w:t>
            </w:r>
          </w:p>
        </w:tc>
        <w:tc>
          <w:tcPr/>
          <w:p>
            <w:pPr>
              <w:pStyle w:val="Compact"/>
            </w:pPr>
            <w:r>
              <w:t xml:space="preserve">0.820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hard95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25.13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0.619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  <w:tc>
          <w:tcPr/>
          <w:p>
            <w:pPr>
              <w:pStyle w:val="Compact"/>
            </w:pPr>
            <w:r>
              <w:t xml:space="preserve">20.82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41.15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42.75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  <w:tc>
          <w:tcPr/>
          <w:p>
            <w:pPr>
              <w:pStyle w:val="Compact"/>
            </w:pPr>
            <w:r>
              <w:t xml:space="preserve">0.786</w:t>
            </w:r>
          </w:p>
        </w:tc>
        <w:tc>
          <w:tcPr/>
          <w:p>
            <w:pPr>
              <w:pStyle w:val="Compact"/>
            </w:pPr>
            <w:r>
              <w:t xml:space="preserve">0.861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2026-05-11T15:43:11Z</dcterms:created>
  <dcterms:modified xsi:type="dcterms:W3CDTF">2026-05-11T15:43:11Z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