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1210"/>
        <w:gridCol w:w="880"/>
        <w:gridCol w:w="1210"/>
        <w:gridCol w:w="1430"/>
        <w:gridCol w:w="1210"/>
        <w:gridCol w:w="1430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Urban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Rural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Democrat</w:t>
            </w:r>
          </w:p>
        </w:tc>
        <w:tc>
          <w:tcPr/>
          <w:p>
            <w:pPr>
              <w:pStyle w:val="Compact"/>
            </w:pPr>
            <w:r>
              <w:t xml:space="preserve">Republican</w:t>
            </w:r>
          </w:p>
        </w:tc>
        <w:tc>
          <w:tcPr/>
          <w:p>
            <w:pPr>
              <w:pStyle w:val="Compact"/>
            </w:pPr>
            <w:r>
              <w:t xml:space="preserve">Democrat</w:t>
            </w:r>
          </w:p>
        </w:tc>
        <w:tc>
          <w:tcPr/>
          <w:p>
            <w:pPr>
              <w:pStyle w:val="Compact"/>
            </w:pPr>
            <w:r>
              <w:t xml:space="preserve">Republican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% col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% col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t xml:space="preserve">42.2</w:t>
            </w:r>
          </w:p>
        </w:tc>
        <w:tc>
          <w:tcPr/>
          <w:p>
            <w:pPr>
              <w:pStyle w:val="Compact"/>
            </w:pPr>
            <w:r>
              <w:t xml:space="preserve">25.4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% col</w:t>
            </w:r>
          </w:p>
        </w:tc>
        <w:tc>
          <w:tcPr/>
          <w:p>
            <w:pPr>
              <w:pStyle w:val="Compact"/>
            </w:pPr>
            <w:r>
              <w:t xml:space="preserve">67.5</w:t>
            </w:r>
          </w:p>
        </w:tc>
        <w:tc>
          <w:tcPr/>
          <w:p>
            <w:pPr>
              <w:pStyle w:val="Compact"/>
            </w:pPr>
            <w:r>
              <w:t xml:space="preserve">51.6</w:t>
            </w:r>
          </w:p>
        </w:tc>
        <w:tc>
          <w:tcPr/>
          <w:p>
            <w:pPr>
              <w:pStyle w:val="Compact"/>
            </w:pPr>
            <w:r>
              <w:t xml:space="preserve">47.0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2026-05-22T12:36:27Z</dcterms:created>
  <dcterms:modified xsi:type="dcterms:W3CDTF">2026-05-22T12:36:27Z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