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44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1726"/>
        <w:gridCol w:w="812"/>
        <w:gridCol w:w="812"/>
        <w:gridCol w:w="1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r (Categorical)</w:t>
            </w:r>
          </w:p>
        </w:tc>
        <w:tc>
          <w:tcPr/>
          <w:p>
            <w:pPr>
              <w:pStyle w:val="Compact"/>
            </w:pPr>
            <w:r>
              <w:t xml:space="preserve">r (Continuous)</w:t>
            </w:r>
          </w:p>
        </w:tc>
        <w:tc>
          <w:tcPr/>
          <w:p>
            <w:pPr>
              <w:pStyle w:val="Compact"/>
            </w:pPr>
            <w:r>
              <w:t xml:space="preserve">BF₁₀</w:t>
            </w:r>
          </w:p>
        </w:tc>
        <w:tc>
          <w:tcPr/>
          <w:p>
            <w:pPr>
              <w:pStyle w:val="Compact"/>
            </w:pPr>
            <w:r>
              <w:t xml:space="preserve">BF₀₁</w:t>
            </w:r>
          </w:p>
        </w:tc>
        <w:tc>
          <w:tcPr/>
          <w:p>
            <w:pPr>
              <w:pStyle w:val="Compact"/>
            </w:pPr>
            <w:r>
              <w:t xml:space="preserve">MC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  <w:r>
              <w:t xml:space="preserve">6.68</w:t>
            </w:r>
          </w:p>
        </w:tc>
        <w:tc>
          <w:tcPr/>
          <w:p>
            <w:pPr>
              <w:pStyle w:val="Compact"/>
            </w:pPr>
            <w:r>
              <w:t xml:space="preserve">1.85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8.73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Ultrawide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11.61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2026-05-14T15:50:06Z</dcterms:created>
  <dcterms:modified xsi:type="dcterms:W3CDTF">2026-05-14T15:50:06Z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