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47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40"/>
        <w:gridCol w:w="1280"/>
        <w:gridCol w:w="1280"/>
        <w:gridCol w:w="640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Anxious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0.501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-0.036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-0.079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22-26 (vs. 16-21)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-0.038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Hope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Anxiety</w:t>
            </w:r>
          </w:p>
        </w:tc>
        <w:tc>
          <w:tcPr/>
          <w:p>
            <w:pPr>
              <w:pStyle w:val="Compact"/>
            </w:pPr>
            <w:r>
              <w:t xml:space="preserve">-0.033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-0.093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5004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Angry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-0.031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22-26 (vs. 16-21)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4637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Hope</w:t>
            </w:r>
          </w:p>
        </w:tc>
        <w:tc>
          <w:tcPr/>
          <w:p>
            <w:pPr>
              <w:pStyle w:val="Compact"/>
            </w:pPr>
            <w:r>
              <w:t xml:space="preserve">-0.071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-0.134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Anxiety</w:t>
            </w:r>
          </w:p>
        </w:tc>
        <w:tc>
          <w:tcPr/>
          <w:p>
            <w:pPr>
              <w:pStyle w:val="Compact"/>
            </w:pPr>
            <w:r>
              <w:t xml:space="preserve">-0.044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5029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Hopeful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0.491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-0.062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-0.156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-0.198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5399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22-26 (vs. 16-21)</w:t>
            </w:r>
          </w:p>
        </w:tc>
        <w:tc>
          <w:tcPr/>
          <w:p>
            <w:pPr>
              <w:pStyle w:val="Compact"/>
            </w:pPr>
            <w:r>
              <w:t xml:space="preserve">0.082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Hope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4445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Anxiety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-0.037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4828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Happy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-0.035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-0.142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-0.186</w:t>
            </w:r>
          </w:p>
        </w:tc>
        <w:tc>
          <w:tcPr/>
          <w:p>
            <w:pPr>
              <w:pStyle w:val="Compact"/>
            </w:pPr>
            <w:r>
              <w:t xml:space="preserve">-0.099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22-26 (vs. 16-21)</w:t>
            </w:r>
          </w:p>
        </w:tc>
        <w:tc>
          <w:tcPr/>
          <w:p>
            <w:pPr>
              <w:pStyle w:val="Compact"/>
            </w:pPr>
            <w:r>
              <w:t xml:space="preserve">0.106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Hope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-0.059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5085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Anxiety</w:t>
            </w:r>
          </w:p>
        </w:tc>
        <w:tc>
          <w:tcPr/>
          <w:p>
            <w:pPr>
              <w:pStyle w:val="Compact"/>
            </w:pPr>
            <w:r>
              <w:t xml:space="preserve">-0.026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-0.089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5151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Calm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0.453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0.424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-0.025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-0.114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-0.157</w:t>
            </w:r>
          </w:p>
        </w:tc>
        <w:tc>
          <w:tcPr/>
          <w:p>
            <w:pPr>
              <w:pStyle w:val="Compact"/>
            </w:pPr>
            <w:r>
              <w:t xml:space="preserve">-0.071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22-26 (vs. 16-21)</w:t>
            </w:r>
          </w:p>
        </w:tc>
        <w:tc>
          <w:tcPr/>
          <w:p>
            <w:pPr>
              <w:pStyle w:val="Compact"/>
            </w:pPr>
            <w:r>
              <w:t xml:space="preserve">0.106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Hope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-0.045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Anxiety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-0.080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4940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2026-04-22T11:18:30Z</dcterms:created>
  <dcterms:modified xsi:type="dcterms:W3CDTF">2026-04-22T11:18:30Z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