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D25E" w14:textId="77777777" w:rsidR="0087312C" w:rsidRPr="00904E22" w:rsidRDefault="00904E22">
      <w:pPr>
        <w:rPr>
          <w:b/>
        </w:rPr>
      </w:pPr>
      <w:r w:rsidRPr="00904E22">
        <w:rPr>
          <w:b/>
        </w:rPr>
        <w:t>Zadanie Model ARIMA</w:t>
      </w:r>
      <w:r w:rsidR="00F14AE5">
        <w:rPr>
          <w:b/>
        </w:rPr>
        <w:t xml:space="preserve"> - Pakiet Gretl</w:t>
      </w:r>
    </w:p>
    <w:p w14:paraId="39C94D65" w14:textId="77777777" w:rsidR="001B0A0E" w:rsidRDefault="001B0A0E">
      <w:r>
        <w:t>Na podstawie szeregów czasowych kursów NBP dla wybranych walut EUR/USD/JPY w roku 2023</w:t>
      </w:r>
    </w:p>
    <w:p w14:paraId="7AAAEF15" w14:textId="77777777" w:rsidR="001B0A0E" w:rsidRDefault="001B0A0E" w:rsidP="001B0A0E">
      <w:pPr>
        <w:pStyle w:val="Akapitzlist"/>
        <w:numPr>
          <w:ilvl w:val="0"/>
          <w:numId w:val="1"/>
        </w:numPr>
      </w:pPr>
      <w:r>
        <w:t>Wyznacz podstawowe miary statystyczne dla podanego szeregu kursu – oceń zmienność szeregu</w:t>
      </w:r>
    </w:p>
    <w:p w14:paraId="0AA2FF34" w14:textId="77777777" w:rsidR="001B0A0E" w:rsidRDefault="001B0A0E" w:rsidP="001B0A0E">
      <w:pPr>
        <w:pStyle w:val="Akapitzlist"/>
        <w:numPr>
          <w:ilvl w:val="0"/>
          <w:numId w:val="1"/>
        </w:numPr>
      </w:pPr>
      <w:r>
        <w:t>Sporządź wykres szeregu czasowego – oceń wzrokowo stacjonarność procesu</w:t>
      </w:r>
    </w:p>
    <w:p w14:paraId="2A252A0F" w14:textId="77777777" w:rsidR="000B5BA2" w:rsidRDefault="000B5BA2" w:rsidP="000B5BA2">
      <w:pPr>
        <w:pStyle w:val="Akapitzlist"/>
        <w:numPr>
          <w:ilvl w:val="0"/>
          <w:numId w:val="1"/>
        </w:numPr>
      </w:pPr>
      <w:r>
        <w:t xml:space="preserve">Przeprowadź test ADF </w:t>
      </w:r>
      <w:r w:rsidRPr="000B5BA2">
        <w:t>Dickeya-Fullera</w:t>
      </w:r>
      <w:r>
        <w:t xml:space="preserve"> dla szeregu pierwotnego – oceń stacjonarność procesu dla poziomu istotności 0,05</w:t>
      </w:r>
    </w:p>
    <w:p w14:paraId="6ECB55D1" w14:textId="77777777" w:rsidR="000B5BA2" w:rsidRDefault="000B5BA2" w:rsidP="000B5BA2">
      <w:pPr>
        <w:pStyle w:val="Akapitzlist"/>
        <w:numPr>
          <w:ilvl w:val="0"/>
          <w:numId w:val="1"/>
        </w:numPr>
      </w:pPr>
      <w:r>
        <w:t xml:space="preserve">Przeprowadź test ADF </w:t>
      </w:r>
      <w:r w:rsidRPr="000B5BA2">
        <w:t>Dickeya-Fullera</w:t>
      </w:r>
      <w:r>
        <w:t xml:space="preserve"> dla szeregu po różnicowaniu  -  oceń stacjonarność procesu dla poziomu istotności 0,05</w:t>
      </w:r>
    </w:p>
    <w:p w14:paraId="09A82100" w14:textId="77777777" w:rsidR="000B5BA2" w:rsidRDefault="000B5BA2" w:rsidP="000B5BA2">
      <w:pPr>
        <w:pStyle w:val="Akapitzlist"/>
        <w:numPr>
          <w:ilvl w:val="0"/>
          <w:numId w:val="1"/>
        </w:numPr>
      </w:pPr>
      <w:r>
        <w:t xml:space="preserve">Przeprowadź test KPSS </w:t>
      </w:r>
      <w:r w:rsidRPr="000B5BA2">
        <w:t>Kwiatkowskiego, Phillipsa, Schmidta i Shina</w:t>
      </w:r>
      <w:r>
        <w:t xml:space="preserve"> dla szeregu pierwotnego – oceń stacjonarność procesu dla poziomu istotności 0,05</w:t>
      </w:r>
    </w:p>
    <w:p w14:paraId="1206AA09" w14:textId="77777777" w:rsidR="000B5BA2" w:rsidRDefault="000B5BA2" w:rsidP="000B5BA2">
      <w:pPr>
        <w:pStyle w:val="Akapitzlist"/>
        <w:numPr>
          <w:ilvl w:val="0"/>
          <w:numId w:val="1"/>
        </w:numPr>
      </w:pPr>
      <w:r>
        <w:t xml:space="preserve">Przeprowadź test KPSS </w:t>
      </w:r>
      <w:r w:rsidRPr="000B5BA2">
        <w:t>Kwiatkowskiego, Phillipsa, Schmidta i Shina</w:t>
      </w:r>
      <w:r>
        <w:t xml:space="preserve"> dla szeregu po różnicowaniu – oceń stacjonarność procesu dla poziomu istotności 0,05</w:t>
      </w:r>
    </w:p>
    <w:p w14:paraId="24B5D51E" w14:textId="77777777" w:rsidR="000B5BA2" w:rsidRDefault="000B5BA2" w:rsidP="000B5BA2">
      <w:pPr>
        <w:pStyle w:val="Akapitzlist"/>
        <w:numPr>
          <w:ilvl w:val="0"/>
          <w:numId w:val="1"/>
        </w:numPr>
      </w:pPr>
      <w:r>
        <w:t>Wyznacz wartości funkcji autokorelacji ACF i autokorelacji cząstkowej oraz PACF, sporządź wykresy korelogramów</w:t>
      </w:r>
    </w:p>
    <w:p w14:paraId="6EBD9C10" w14:textId="77777777" w:rsidR="000B5BA2" w:rsidRDefault="000B5BA2" w:rsidP="000B5BA2">
      <w:pPr>
        <w:pStyle w:val="Akapitzlist"/>
        <w:numPr>
          <w:ilvl w:val="0"/>
          <w:numId w:val="1"/>
        </w:numPr>
      </w:pPr>
      <w:r>
        <w:t xml:space="preserve">Na podstawie rozkładu ACF i PACF wybierz </w:t>
      </w:r>
      <w:r w:rsidR="00426F9A">
        <w:t xml:space="preserve">wartości </w:t>
      </w:r>
      <w:r>
        <w:t>parametr</w:t>
      </w:r>
      <w:r w:rsidR="00426F9A">
        <w:t>ów</w:t>
      </w:r>
      <w:r>
        <w:t xml:space="preserve"> dla procesów AR oraz MA</w:t>
      </w:r>
    </w:p>
    <w:p w14:paraId="7B190C8B" w14:textId="77777777" w:rsidR="000B5BA2" w:rsidRDefault="00426F9A" w:rsidP="000B5BA2">
      <w:pPr>
        <w:pStyle w:val="Akapitzlist"/>
        <w:numPr>
          <w:ilvl w:val="0"/>
          <w:numId w:val="1"/>
        </w:numPr>
      </w:pPr>
      <w:r>
        <w:t xml:space="preserve">Oszacuj </w:t>
      </w:r>
      <w:r w:rsidR="000B5BA2">
        <w:t xml:space="preserve">wartości parametrów </w:t>
      </w:r>
      <w:r>
        <w:t xml:space="preserve">strukturalnych </w:t>
      </w:r>
      <w:r w:rsidR="000B5BA2">
        <w:t>dla modeli z parametrami (p;d;q):</w:t>
      </w:r>
    </w:p>
    <w:p w14:paraId="0B031EB8" w14:textId="77777777" w:rsidR="000B5BA2" w:rsidRDefault="000B5BA2" w:rsidP="000B5BA2">
      <w:pPr>
        <w:pStyle w:val="Akapitzlist"/>
        <w:numPr>
          <w:ilvl w:val="0"/>
          <w:numId w:val="2"/>
        </w:numPr>
      </w:pPr>
      <w:r>
        <w:t>(0;1;1)</w:t>
      </w:r>
    </w:p>
    <w:p w14:paraId="11BE33D1" w14:textId="77777777" w:rsidR="000B5BA2" w:rsidRDefault="000B5BA2" w:rsidP="000B5BA2">
      <w:pPr>
        <w:pStyle w:val="Akapitzlist"/>
        <w:numPr>
          <w:ilvl w:val="0"/>
          <w:numId w:val="2"/>
        </w:numPr>
      </w:pPr>
      <w:r>
        <w:t>(1;1;0)</w:t>
      </w:r>
    </w:p>
    <w:p w14:paraId="48D68A87" w14:textId="77777777" w:rsidR="000B5BA2" w:rsidRDefault="000B5BA2" w:rsidP="000B5BA2">
      <w:pPr>
        <w:pStyle w:val="Akapitzlist"/>
        <w:numPr>
          <w:ilvl w:val="0"/>
          <w:numId w:val="2"/>
        </w:numPr>
      </w:pPr>
      <w:r>
        <w:t>(1;1;1)</w:t>
      </w:r>
    </w:p>
    <w:p w14:paraId="698D4052" w14:textId="77777777" w:rsidR="000B5BA2" w:rsidRDefault="000B5BA2" w:rsidP="000B5BA2">
      <w:pPr>
        <w:pStyle w:val="Akapitzlist"/>
        <w:numPr>
          <w:ilvl w:val="0"/>
          <w:numId w:val="2"/>
        </w:numPr>
      </w:pPr>
      <w:r>
        <w:t>(1;1;2)</w:t>
      </w:r>
    </w:p>
    <w:p w14:paraId="6AE97D7A" w14:textId="77777777" w:rsidR="000B5BA2" w:rsidRDefault="000B5BA2" w:rsidP="000B5BA2">
      <w:pPr>
        <w:pStyle w:val="Akapitzlist"/>
        <w:numPr>
          <w:ilvl w:val="0"/>
          <w:numId w:val="2"/>
        </w:numPr>
      </w:pPr>
      <w:r>
        <w:t>(2;1;1)</w:t>
      </w:r>
    </w:p>
    <w:p w14:paraId="1A7F9C8C" w14:textId="77777777" w:rsidR="000B5BA2" w:rsidRDefault="000B5BA2" w:rsidP="00850786">
      <w:pPr>
        <w:ind w:left="360" w:firstLine="348"/>
      </w:pPr>
      <w:r>
        <w:t>oraz oceń istotność parametrów w oszacowanych modelach</w:t>
      </w:r>
    </w:p>
    <w:p w14:paraId="2CA557A4" w14:textId="77777777" w:rsidR="000B5BA2" w:rsidRDefault="00850786" w:rsidP="00850786">
      <w:pPr>
        <w:pStyle w:val="Akapitzlist"/>
        <w:numPr>
          <w:ilvl w:val="0"/>
          <w:numId w:val="1"/>
        </w:numPr>
      </w:pPr>
      <w:r>
        <w:t xml:space="preserve">Kierując się wartościami kryteriów informacyjnych </w:t>
      </w:r>
      <w:r w:rsidRPr="00850786">
        <w:t>Akaike'a</w:t>
      </w:r>
      <w:r>
        <w:t xml:space="preserve">, </w:t>
      </w:r>
      <w:r w:rsidRPr="00850786">
        <w:t>Schwarza</w:t>
      </w:r>
      <w:r>
        <w:t xml:space="preserve">, </w:t>
      </w:r>
      <w:r w:rsidRPr="00850786">
        <w:t>Hannana-Quinna</w:t>
      </w:r>
      <w:r>
        <w:t xml:space="preserve"> wybierz model do procesu prognozowania</w:t>
      </w:r>
    </w:p>
    <w:p w14:paraId="5E1FEB91" w14:textId="77777777" w:rsidR="00850786" w:rsidRDefault="00850786" w:rsidP="00850786">
      <w:pPr>
        <w:pStyle w:val="Akapitzlist"/>
        <w:numPr>
          <w:ilvl w:val="0"/>
          <w:numId w:val="1"/>
        </w:numPr>
      </w:pPr>
      <w:r>
        <w:t xml:space="preserve">Oceń normalność rozkładu oraz autokorelację reszt dla wybranego modelu </w:t>
      </w:r>
    </w:p>
    <w:p w14:paraId="099D1456" w14:textId="77777777" w:rsidR="00850786" w:rsidRDefault="00850786" w:rsidP="00850786">
      <w:pPr>
        <w:pStyle w:val="Akapitzlist"/>
        <w:numPr>
          <w:ilvl w:val="0"/>
          <w:numId w:val="1"/>
        </w:numPr>
      </w:pPr>
      <w:r>
        <w:t>Przy wykorzystaniu wybranego modelu wyznacz prognozy wygasłe dla ostatnich 50 obserwacji, oceń wielkość błędów prognoz ex post</w:t>
      </w:r>
    </w:p>
    <w:p w14:paraId="6A21E7FA" w14:textId="77777777" w:rsidR="00850786" w:rsidRDefault="00850786" w:rsidP="00850786">
      <w:pPr>
        <w:pStyle w:val="Akapitzlist"/>
        <w:numPr>
          <w:ilvl w:val="0"/>
          <w:numId w:val="1"/>
        </w:numPr>
      </w:pPr>
      <w:r>
        <w:t>Przy wykorzystaniu wybranego modelu wyznacz prognozy punktowe i przedziałowe przy wiarygodności 95% na kolejnych 5 okresów, oceń wielkość błędów ex ante</w:t>
      </w:r>
    </w:p>
    <w:p w14:paraId="31CD5FA0" w14:textId="77777777" w:rsidR="00850786" w:rsidRDefault="00850786" w:rsidP="00850786">
      <w:pPr>
        <w:pStyle w:val="Akapitzlist"/>
        <w:numPr>
          <w:ilvl w:val="0"/>
          <w:numId w:val="1"/>
        </w:numPr>
      </w:pPr>
      <w:r>
        <w:t>Sporządź wykresy: szeregu pierwotnego i wygładzonego wybranym modelem; reszt wybranego modelu; wyznaczonych prognoz punktowych i przedziałowych</w:t>
      </w:r>
    </w:p>
    <w:p w14:paraId="2EDA55FE" w14:textId="77777777" w:rsidR="00904E22" w:rsidRDefault="00904E22" w:rsidP="00904E22"/>
    <w:p w14:paraId="0921B516" w14:textId="77777777" w:rsidR="00904E22" w:rsidRDefault="00904E22" w:rsidP="00904E22">
      <w:r>
        <w:t>Dane:</w:t>
      </w:r>
    </w:p>
    <w:tbl>
      <w:tblPr>
        <w:tblW w:w="3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960"/>
        <w:gridCol w:w="960"/>
        <w:gridCol w:w="960"/>
      </w:tblGrid>
      <w:tr w:rsidR="00904E22" w:rsidRPr="00904E22" w14:paraId="565CBE1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CF3A" w14:textId="77777777" w:rsidR="00904E22" w:rsidRPr="00904E22" w:rsidRDefault="00904E22" w:rsidP="00904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Data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D3C9" w14:textId="77777777" w:rsidR="00904E22" w:rsidRPr="00904E22" w:rsidRDefault="00904E22" w:rsidP="00904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1EUR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BFA0" w14:textId="77777777" w:rsidR="00904E22" w:rsidRPr="00904E22" w:rsidRDefault="00904E22" w:rsidP="00904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1USD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F55D6" w14:textId="77777777" w:rsidR="00904E22" w:rsidRPr="00904E22" w:rsidRDefault="00904E22" w:rsidP="00904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100JPY</w:t>
            </w:r>
          </w:p>
        </w:tc>
      </w:tr>
      <w:tr w:rsidR="00904E22" w:rsidRPr="00904E22" w14:paraId="44B0560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67AC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059F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4,6784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82B6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4,3811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4E92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3,3469</w:t>
            </w:r>
          </w:p>
        </w:tc>
      </w:tr>
      <w:tr w:rsidR="00904E22" w:rsidRPr="00904E22" w14:paraId="4CA688C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34F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D927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E72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4,4373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889A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3,402</w:t>
            </w:r>
          </w:p>
        </w:tc>
      </w:tr>
      <w:tr w:rsidR="00904E22" w:rsidRPr="00904E22" w14:paraId="3C2C5597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995A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F085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4,6688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3E2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4,3998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F5A0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3,3735</w:t>
            </w:r>
          </w:p>
        </w:tc>
      </w:tr>
      <w:tr w:rsidR="00904E22" w:rsidRPr="00904E22" w14:paraId="1FBC4509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666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1B1D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4,6709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944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5DF8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3,3172</w:t>
            </w:r>
          </w:p>
        </w:tc>
      </w:tr>
      <w:tr w:rsidR="00904E22" w:rsidRPr="00904E22" w14:paraId="6683563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136B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2EF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3A86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15C0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3,323</w:t>
            </w:r>
          </w:p>
        </w:tc>
      </w:tr>
      <w:tr w:rsidR="00904E22" w:rsidRPr="00904E22" w14:paraId="2ACABD8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09E7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B3B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2D3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2120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3,3165</w:t>
            </w:r>
          </w:p>
        </w:tc>
      </w:tr>
      <w:tr w:rsidR="00904E22" w:rsidRPr="00904E22" w14:paraId="355B295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6EC1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B2F3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EAE5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4,3639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402C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3,2935</w:t>
            </w:r>
          </w:p>
        </w:tc>
      </w:tr>
      <w:tr w:rsidR="00904E22" w:rsidRPr="00904E22" w14:paraId="1320855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C0E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623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B5D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4,3556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0163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3,3257</w:t>
            </w:r>
          </w:p>
        </w:tc>
      </w:tr>
      <w:tr w:rsidR="00904E22" w:rsidRPr="00904E22" w14:paraId="4A38542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8E46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lastRenderedPageBreak/>
              <w:t>20230113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E1B6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1BA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4EDE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3,3661</w:t>
            </w:r>
          </w:p>
        </w:tc>
      </w:tr>
      <w:tr w:rsidR="00904E22" w:rsidRPr="00904E22" w14:paraId="7BEEB7C0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E2F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11E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81A3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4,3436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AD5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3,3837</w:t>
            </w:r>
          </w:p>
        </w:tc>
      </w:tr>
      <w:tr w:rsidR="00904E22" w:rsidRPr="00904E22" w14:paraId="421BB6B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415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01A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C1E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4,3398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B16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3,3697</w:t>
            </w:r>
          </w:p>
        </w:tc>
      </w:tr>
      <w:tr w:rsidR="00904E22" w:rsidRPr="00904E22" w14:paraId="5371EA3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956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760D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B2E0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4,3322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1FAD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3,3479</w:t>
            </w:r>
          </w:p>
        </w:tc>
      </w:tr>
      <w:tr w:rsidR="00904E22" w:rsidRPr="00904E22" w14:paraId="417C47F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480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C91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BAEE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4,3469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194F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3,3873</w:t>
            </w:r>
          </w:p>
        </w:tc>
      </w:tr>
      <w:tr w:rsidR="00904E22" w:rsidRPr="00904E22" w14:paraId="3083E44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4A7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25D2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C2AD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417D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3,3614</w:t>
            </w:r>
          </w:p>
        </w:tc>
      </w:tr>
      <w:tr w:rsidR="00904E22" w:rsidRPr="00904E22" w14:paraId="4DDBDF0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A639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AACB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7F5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C91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3,3307</w:t>
            </w:r>
          </w:p>
        </w:tc>
      </w:tr>
      <w:tr w:rsidR="00904E22" w:rsidRPr="00904E22" w14:paraId="1F298AE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701E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1D5C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6C9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4,3341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B982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3,3311</w:t>
            </w:r>
          </w:p>
        </w:tc>
      </w:tr>
      <w:tr w:rsidR="00904E22" w:rsidRPr="00904E22" w14:paraId="031810D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AAB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FD5B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600F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65A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3,332</w:t>
            </w:r>
          </w:p>
        </w:tc>
      </w:tr>
      <w:tr w:rsidR="00904E22" w:rsidRPr="00904E22" w14:paraId="56E4608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77F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58FA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4,7239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CDF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4,3354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639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3,3362</w:t>
            </w:r>
          </w:p>
        </w:tc>
      </w:tr>
      <w:tr w:rsidR="00904E22" w:rsidRPr="00904E22" w14:paraId="27D409EA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22D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1E4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40C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96BA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3,3309</w:t>
            </w:r>
          </w:p>
        </w:tc>
      </w:tr>
      <w:tr w:rsidR="00904E22" w:rsidRPr="00904E22" w14:paraId="3E0D3E7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0F7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A16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A27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45B3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3,3284</w:t>
            </w:r>
          </w:p>
        </w:tc>
      </w:tr>
      <w:tr w:rsidR="00904E22" w:rsidRPr="00904E22" w14:paraId="6942539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B56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20230131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8A19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BAC5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E7B7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3,3344</w:t>
            </w:r>
          </w:p>
        </w:tc>
      </w:tr>
      <w:tr w:rsidR="00904E22" w:rsidRPr="00904E22" w14:paraId="1F91E45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EF61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3CFC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810E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DBD3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3,3307</w:t>
            </w:r>
          </w:p>
        </w:tc>
      </w:tr>
      <w:tr w:rsidR="00904E22" w:rsidRPr="00904E22" w14:paraId="2EFF9C88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B2C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705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214A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4,2803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FA8E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3,3201</w:t>
            </w:r>
          </w:p>
        </w:tc>
      </w:tr>
      <w:tr w:rsidR="00904E22" w:rsidRPr="00904E22" w14:paraId="32F80FA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D57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EC3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984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4,2928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5B7C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3,3391</w:t>
            </w:r>
          </w:p>
        </w:tc>
      </w:tr>
      <w:tr w:rsidR="00904E22" w:rsidRPr="00904E22" w14:paraId="7FE959C3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5D8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E8C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07FC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4,3833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39CF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3,3222</w:t>
            </w:r>
          </w:p>
        </w:tc>
      </w:tr>
      <w:tr w:rsidR="00904E22" w:rsidRPr="00904E22" w14:paraId="6DF8CAD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8A3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4744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4,7476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D1A1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4,4325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E9F7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3,3628</w:t>
            </w:r>
          </w:p>
        </w:tc>
      </w:tr>
      <w:tr w:rsidR="00904E22" w:rsidRPr="00904E22" w14:paraId="4D4D35E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B34F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8F8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4,7402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A62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4,4074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E36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3,3728</w:t>
            </w:r>
          </w:p>
        </w:tc>
      </w:tr>
      <w:tr w:rsidR="00904E22" w:rsidRPr="00904E22" w14:paraId="433D9496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96AA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E82E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4,7363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0D52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41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3,363</w:t>
            </w:r>
          </w:p>
        </w:tc>
      </w:tr>
      <w:tr w:rsidR="00904E22" w:rsidRPr="00904E22" w14:paraId="4D907406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A241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7923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4,7716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597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4,4565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E4D1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3,4035</w:t>
            </w:r>
          </w:p>
        </w:tc>
      </w:tr>
      <w:tr w:rsidR="00904E22" w:rsidRPr="00904E22" w14:paraId="1A6214D2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F00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50C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4,7895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744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4,4856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1B82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3,3807</w:t>
            </w:r>
          </w:p>
        </w:tc>
      </w:tr>
      <w:tr w:rsidR="00904E22" w:rsidRPr="00904E22" w14:paraId="268A6F2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58AA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757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4,7847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7808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4,4463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033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3,3677</w:t>
            </w:r>
          </w:p>
        </w:tc>
      </w:tr>
      <w:tr w:rsidR="00904E22" w:rsidRPr="00904E22" w14:paraId="198A060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830D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A9D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4,7593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53E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4,4372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B01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3,327</w:t>
            </w:r>
          </w:p>
        </w:tc>
      </w:tr>
      <w:tr w:rsidR="00904E22" w:rsidRPr="00904E22" w14:paraId="49BD7D3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FF6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0F9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4,7728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7AD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4,4601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0FD9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3,3317</w:t>
            </w:r>
          </w:p>
        </w:tc>
      </w:tr>
      <w:tr w:rsidR="00904E22" w:rsidRPr="00904E22" w14:paraId="1C1B17E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A93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4A5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4,7747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0133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E31D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3,3288</w:t>
            </w:r>
          </w:p>
        </w:tc>
      </w:tr>
      <w:tr w:rsidR="00904E22" w:rsidRPr="00904E22" w14:paraId="0808B3F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0594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E9FC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4,7542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C06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4,4515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710B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3,3174</w:t>
            </w:r>
          </w:p>
        </w:tc>
      </w:tr>
      <w:tr w:rsidR="00904E22" w:rsidRPr="00904E22" w14:paraId="2368AEEA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E34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82D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4,7469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960F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4,4524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EA2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3,3075</w:t>
            </w:r>
          </w:p>
        </w:tc>
      </w:tr>
      <w:tr w:rsidR="00904E22" w:rsidRPr="00904E22" w14:paraId="33C19CE3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0B4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1BB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4,7538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6BB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4,4687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F447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3,3123</w:t>
            </w:r>
          </w:p>
        </w:tc>
      </w:tr>
      <w:tr w:rsidR="00904E22" w:rsidRPr="00904E22" w14:paraId="68BD9D2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C714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28F3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4,7525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C92A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4,4873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23B6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3,3271</w:t>
            </w:r>
          </w:p>
        </w:tc>
      </w:tr>
      <w:tr w:rsidR="00904E22" w:rsidRPr="00904E22" w14:paraId="469725B7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1FC7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F364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FB7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9BF2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3,3023</w:t>
            </w:r>
          </w:p>
        </w:tc>
      </w:tr>
      <w:tr w:rsidR="00904E22" w:rsidRPr="00904E22" w14:paraId="1259D6B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C2B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082C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E5A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4,4697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7F0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3,2771</w:t>
            </w:r>
          </w:p>
        </w:tc>
      </w:tr>
      <w:tr w:rsidR="00904E22" w:rsidRPr="00904E22" w14:paraId="0E2DEFF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9DB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20230228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A6B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6317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3B04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3,2525</w:t>
            </w:r>
          </w:p>
        </w:tc>
      </w:tr>
      <w:tr w:rsidR="00904E22" w:rsidRPr="00904E22" w14:paraId="771221E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C2A6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3906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88BB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4,4094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5282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3,2458</w:t>
            </w:r>
          </w:p>
        </w:tc>
      </w:tr>
      <w:tr w:rsidR="00904E22" w:rsidRPr="00904E22" w14:paraId="5A90F8F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9A0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461A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30C5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D938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3,2239</w:t>
            </w:r>
          </w:p>
        </w:tc>
      </w:tr>
      <w:tr w:rsidR="00904E22" w:rsidRPr="00904E22" w14:paraId="10C707A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A0B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E0C5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BE4C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4,4341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A69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3,2566</w:t>
            </w:r>
          </w:p>
        </w:tc>
      </w:tr>
      <w:tr w:rsidR="00904E22" w:rsidRPr="00904E22" w14:paraId="3A4F122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E738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3E42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96A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4,4289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EFB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3,254</w:t>
            </w:r>
          </w:p>
        </w:tc>
      </w:tr>
      <w:tr w:rsidR="00904E22" w:rsidRPr="00904E22" w14:paraId="78F1BE7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8F6A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B483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F821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4,3981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E60B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3,2372</w:t>
            </w:r>
          </w:p>
        </w:tc>
      </w:tr>
      <w:tr w:rsidR="00904E22" w:rsidRPr="00904E22" w14:paraId="1F5C2FF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602C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454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36F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4,4626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585D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3,2442</w:t>
            </w:r>
          </w:p>
        </w:tc>
      </w:tr>
      <w:tr w:rsidR="00904E22" w:rsidRPr="00904E22" w14:paraId="21678EA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A078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FA13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307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4,4356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615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3,257</w:t>
            </w:r>
          </w:p>
        </w:tc>
      </w:tr>
      <w:tr w:rsidR="00904E22" w:rsidRPr="00904E22" w14:paraId="08BF29E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E8D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A58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C81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4,4266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318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3,236</w:t>
            </w:r>
          </w:p>
        </w:tc>
      </w:tr>
      <w:tr w:rsidR="00904E22" w:rsidRPr="00904E22" w14:paraId="7C19172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F6A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868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369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4,3906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B1BD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3,2952</w:t>
            </w:r>
          </w:p>
        </w:tc>
      </w:tr>
      <w:tr w:rsidR="00904E22" w:rsidRPr="00904E22" w14:paraId="7B7F8E2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DE2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486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778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4,3793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C11B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3,2627</w:t>
            </w:r>
          </w:p>
        </w:tc>
      </w:tr>
      <w:tr w:rsidR="00904E22" w:rsidRPr="00904E22" w14:paraId="6627CF06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EADF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3BC9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802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CC4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3,2808</w:t>
            </w:r>
          </w:p>
        </w:tc>
      </w:tr>
      <w:tr w:rsidR="00904E22" w:rsidRPr="00904E22" w14:paraId="17BE750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0B3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14EB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5A77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4,4248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143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3,3301</w:t>
            </w:r>
          </w:p>
        </w:tc>
      </w:tr>
      <w:tr w:rsidR="00904E22" w:rsidRPr="00904E22" w14:paraId="0F1272B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E74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1AF8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4,7062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262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4,4202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A62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3,3203</w:t>
            </w:r>
          </w:p>
        </w:tc>
      </w:tr>
      <w:tr w:rsidR="00904E22" w:rsidRPr="00904E22" w14:paraId="08D23B1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423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lastRenderedPageBreak/>
              <w:t>20230320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AFA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4,7109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E06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FB7F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3,3634</w:t>
            </w:r>
          </w:p>
        </w:tc>
      </w:tr>
      <w:tr w:rsidR="00904E22" w:rsidRPr="00904E22" w14:paraId="79051E3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43C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14CF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1B6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4,3715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F907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3,3069</w:t>
            </w:r>
          </w:p>
        </w:tc>
      </w:tr>
      <w:tr w:rsidR="00904E22" w:rsidRPr="00904E22" w14:paraId="0BFC4EA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CB5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8CA3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1F65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4,3467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81E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3,2793</w:t>
            </w:r>
          </w:p>
        </w:tc>
      </w:tr>
      <w:tr w:rsidR="00904E22" w:rsidRPr="00904E22" w14:paraId="11558197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1D8D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CC8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C479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4,3011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3EA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3,2799</w:t>
            </w:r>
          </w:p>
        </w:tc>
      </w:tr>
      <w:tr w:rsidR="00904E22" w:rsidRPr="00904E22" w14:paraId="0749B7E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9324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BB9D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6A3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4,3742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ACE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3,3703</w:t>
            </w:r>
          </w:p>
        </w:tc>
      </w:tr>
      <w:tr w:rsidR="00904E22" w:rsidRPr="00904E22" w14:paraId="6486455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727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AB8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3C6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4,3518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72E4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3,3204</w:t>
            </w:r>
          </w:p>
        </w:tc>
      </w:tr>
      <w:tr w:rsidR="00904E22" w:rsidRPr="00904E22" w14:paraId="1C469F8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BAC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54C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88F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8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3,3039</w:t>
            </w:r>
          </w:p>
        </w:tc>
      </w:tr>
      <w:tr w:rsidR="00904E22" w:rsidRPr="00904E22" w14:paraId="72749EC0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C7E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603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683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4,3247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C2F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3,2767</w:t>
            </w:r>
          </w:p>
        </w:tc>
      </w:tr>
      <w:tr w:rsidR="00904E22" w:rsidRPr="00904E22" w14:paraId="745EFDA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12D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F0CA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A22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4,3043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DA34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3,2475</w:t>
            </w:r>
          </w:p>
        </w:tc>
      </w:tr>
      <w:tr w:rsidR="00904E22" w:rsidRPr="00904E22" w14:paraId="14777B42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64A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20230331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3400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4,6755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CDD0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4,2934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53F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3,2163</w:t>
            </w:r>
          </w:p>
        </w:tc>
      </w:tr>
      <w:tr w:rsidR="00904E22" w:rsidRPr="00904E22" w14:paraId="5CE063F8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59D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205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8A3A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4,3168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606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3,2345</w:t>
            </w:r>
          </w:p>
        </w:tc>
      </w:tr>
      <w:tr w:rsidR="00904E22" w:rsidRPr="00904E22" w14:paraId="5D317A72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80F2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919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4,6785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FB40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4,2855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710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3,2244</w:t>
            </w:r>
          </w:p>
        </w:tc>
      </w:tr>
      <w:tr w:rsidR="00904E22" w:rsidRPr="00904E22" w14:paraId="2D386BBD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590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634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E54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4,2739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9A2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3,2522</w:t>
            </w:r>
          </w:p>
        </w:tc>
      </w:tr>
      <w:tr w:rsidR="00904E22" w:rsidRPr="00904E22" w14:paraId="6A9AFC1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F38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0288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4,6902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0B75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4,3033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343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3,2749</w:t>
            </w:r>
          </w:p>
        </w:tc>
      </w:tr>
      <w:tr w:rsidR="00904E22" w:rsidRPr="00904E22" w14:paraId="7C1A5A1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F87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F65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7778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4,2932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0C09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3,2574</w:t>
            </w:r>
          </w:p>
        </w:tc>
      </w:tr>
      <w:tr w:rsidR="00904E22" w:rsidRPr="00904E22" w14:paraId="41B9314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203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1C15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FAA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4,2917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D74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3,2244</w:t>
            </w:r>
          </w:p>
        </w:tc>
      </w:tr>
      <w:tr w:rsidR="00904E22" w:rsidRPr="00904E22" w14:paraId="401686A7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62D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96D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DBF4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4,2713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B6E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3,1917</w:t>
            </w:r>
          </w:p>
        </w:tc>
      </w:tr>
      <w:tr w:rsidR="00904E22" w:rsidRPr="00904E22" w14:paraId="537068D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8855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32A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4,6511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F44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4,2225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55B6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3,1708</w:t>
            </w:r>
          </w:p>
        </w:tc>
      </w:tr>
      <w:tr w:rsidR="00904E22" w:rsidRPr="00904E22" w14:paraId="5C51E46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1F11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9FC8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4,6494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C1B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4,2042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8D72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3,173</w:t>
            </w:r>
          </w:p>
        </w:tc>
      </w:tr>
      <w:tr w:rsidR="00904E22" w:rsidRPr="00904E22" w14:paraId="2601FA4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528D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10D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4,6341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574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4,2261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21F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3,1547</w:t>
            </w:r>
          </w:p>
        </w:tc>
      </w:tr>
      <w:tr w:rsidR="00904E22" w:rsidRPr="00904E22" w14:paraId="2BCB13BF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ACE0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DEB4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4,6286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7163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4,2151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C5AF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3,1419</w:t>
            </w:r>
          </w:p>
        </w:tc>
      </w:tr>
      <w:tr w:rsidR="00904E22" w:rsidRPr="00904E22" w14:paraId="31331E22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419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B7A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4,6278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BF2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4,2244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349C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3,1315</w:t>
            </w:r>
          </w:p>
        </w:tc>
      </w:tr>
      <w:tr w:rsidR="00904E22" w:rsidRPr="00904E22" w14:paraId="60C2C14A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BE1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4E7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4,6109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866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0B5F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3,1206</w:t>
            </w:r>
          </w:p>
        </w:tc>
      </w:tr>
      <w:tr w:rsidR="00904E22" w:rsidRPr="00904E22" w14:paraId="48310729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E22E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EBF4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4,6039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F73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4,2006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3B19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3,1401</w:t>
            </w:r>
          </w:p>
        </w:tc>
      </w:tr>
      <w:tr w:rsidR="00904E22" w:rsidRPr="00904E22" w14:paraId="7C7EEA8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C7BC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61B0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4,6129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8DD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4,1905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868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3,1204</w:t>
            </w:r>
          </w:p>
        </w:tc>
      </w:tr>
      <w:tr w:rsidR="00904E22" w:rsidRPr="00904E22" w14:paraId="48C6A50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EB7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9EE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4DA2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4,1649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0D4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3,1055</w:t>
            </w:r>
          </w:p>
        </w:tc>
      </w:tr>
      <w:tr w:rsidR="00904E22" w:rsidRPr="00904E22" w14:paraId="4DDEC8D8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91C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45A8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4,5887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22C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4,1557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0790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3,112</w:t>
            </w:r>
          </w:p>
        </w:tc>
      </w:tr>
      <w:tr w:rsidR="00904E22" w:rsidRPr="00904E22" w14:paraId="0FFAD76D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EA1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1976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4,5915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2DA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4,1541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33F9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3,103</w:t>
            </w:r>
          </w:p>
        </w:tc>
      </w:tr>
      <w:tr w:rsidR="00904E22" w:rsidRPr="00904E22" w14:paraId="5708127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2F1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20230428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64B9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4,5889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B4B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4,1753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AD5C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3,08</w:t>
            </w:r>
          </w:p>
        </w:tc>
      </w:tr>
      <w:tr w:rsidR="00904E22" w:rsidRPr="00904E22" w14:paraId="5E165402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8D0D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0CD1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4,5892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482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4,1823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7EC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3,0406</w:t>
            </w:r>
          </w:p>
        </w:tc>
      </w:tr>
      <w:tr w:rsidR="00904E22" w:rsidRPr="00904E22" w14:paraId="788145D5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C80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FB8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4,5868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14C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4,1547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0F84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3,0865</w:t>
            </w:r>
          </w:p>
        </w:tc>
      </w:tr>
      <w:tr w:rsidR="00904E22" w:rsidRPr="00904E22" w14:paraId="3F326CD3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E34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B1D9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4,5885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AEFB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4,1612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A17D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3,1014</w:t>
            </w:r>
          </w:p>
        </w:tc>
      </w:tr>
      <w:tr w:rsidR="00904E22" w:rsidRPr="00904E22" w14:paraId="74C21A00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B7F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E518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4,5671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950C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4,1384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9B6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3,0662</w:t>
            </w:r>
          </w:p>
        </w:tc>
      </w:tr>
      <w:tr w:rsidR="00904E22" w:rsidRPr="00904E22" w14:paraId="166550F6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679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D90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4,5683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ABF1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4,1609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03B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3,081</w:t>
            </w:r>
          </w:p>
        </w:tc>
      </w:tr>
      <w:tr w:rsidR="00904E22" w:rsidRPr="00904E22" w14:paraId="1F8E725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F99C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C1C4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4,5488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6CB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4,1532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6ACC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3,0704</w:t>
            </w:r>
          </w:p>
        </w:tc>
      </w:tr>
      <w:tr w:rsidR="00904E22" w:rsidRPr="00904E22" w14:paraId="0D03E0D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5EBD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8EB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4,5259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FF23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4,1414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1B7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3,0722</w:t>
            </w:r>
          </w:p>
        </w:tc>
      </w:tr>
      <w:tr w:rsidR="00904E22" w:rsidRPr="00904E22" w14:paraId="018631E1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DFD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BDEC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4,5444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E171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4,1638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99E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3,0897</w:t>
            </w:r>
          </w:p>
        </w:tc>
      </w:tr>
      <w:tr w:rsidR="00904E22" w:rsidRPr="00904E22" w14:paraId="62AA24D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463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EF7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4,5096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DB01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A1EB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3,0484</w:t>
            </w:r>
          </w:p>
        </w:tc>
      </w:tr>
      <w:tr w:rsidR="00904E22" w:rsidRPr="00904E22" w14:paraId="77431D94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CA7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EA9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4,4904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C59C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4,1228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D069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3,035</w:t>
            </w:r>
          </w:p>
        </w:tc>
      </w:tr>
      <w:tr w:rsidR="00904E22" w:rsidRPr="00904E22" w14:paraId="3BE90E4B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BC9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C72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4,4945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AB8F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4,1504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773F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3,0283</w:t>
            </w:r>
          </w:p>
        </w:tc>
      </w:tr>
      <w:tr w:rsidR="00904E22" w:rsidRPr="00904E22" w14:paraId="0F44CFAE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306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F0F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4,5355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B647C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4,1929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D5B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3,0436</w:t>
            </w:r>
          </w:p>
        </w:tc>
      </w:tr>
      <w:tr w:rsidR="00904E22" w:rsidRPr="00904E22" w14:paraId="45D5A6E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FAA9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004ED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4,5367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E8A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4,2053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EAED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3,0433</w:t>
            </w:r>
          </w:p>
        </w:tc>
      </w:tr>
      <w:tr w:rsidR="00904E22" w:rsidRPr="00904E22" w14:paraId="779EA219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968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CCDA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4,5269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A6F9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4,1881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77D4B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3,038</w:t>
            </w:r>
          </w:p>
        </w:tc>
      </w:tr>
      <w:tr w:rsidR="00904E22" w:rsidRPr="00904E22" w14:paraId="0B7758F9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A2F4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268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4,4981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F281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4,1634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C2E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3,0099</w:t>
            </w:r>
          </w:p>
        </w:tc>
      </w:tr>
      <w:tr w:rsidR="00904E22" w:rsidRPr="00904E22" w14:paraId="7B61A8EC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D1076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D6E10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4,4803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42492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4,1573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BB6D3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2,9998</w:t>
            </w:r>
          </w:p>
        </w:tc>
      </w:tr>
      <w:tr w:rsidR="00904E22" w:rsidRPr="00904E22" w14:paraId="096A6467" w14:textId="77777777" w:rsidTr="00904E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51A1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20230525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A7CE7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4,503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6AE05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4,1994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B248" w14:textId="77777777" w:rsidR="00904E22" w:rsidRPr="00904E22" w:rsidRDefault="00904E22" w:rsidP="00904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04E22">
              <w:rPr>
                <w:rFonts w:ascii="Calibri" w:eastAsia="Times New Roman" w:hAnsi="Calibri" w:cs="Calibri"/>
                <w:color w:val="000000"/>
                <w:lang w:eastAsia="pl-PL"/>
              </w:rPr>
              <w:t>3,0105</w:t>
            </w:r>
          </w:p>
        </w:tc>
      </w:tr>
    </w:tbl>
    <w:p w14:paraId="519A7AA4" w14:textId="4D00D71D" w:rsidR="00904E22" w:rsidRDefault="00B14401" w:rsidP="00904E22">
      <w:r w:rsidRPr="002F2E16">
        <w:rPr>
          <w:b/>
          <w:bCs/>
        </w:rPr>
        <w:lastRenderedPageBreak/>
        <w:t>1</w:t>
      </w:r>
      <w:r>
        <w:t>.</w:t>
      </w:r>
      <w:r w:rsidR="000711BD">
        <w:t>Prawy na euro -&gt; statystyki opisowe</w:t>
      </w:r>
    </w:p>
    <w:p w14:paraId="34495E02" w14:textId="0FC2644C" w:rsidR="000711BD" w:rsidRDefault="000711BD" w:rsidP="00904E22">
      <w:r w:rsidRPr="002F2E16">
        <w:rPr>
          <w:b/>
          <w:bCs/>
        </w:rPr>
        <w:t>2.</w:t>
      </w:r>
      <w:r>
        <w:t>prawy -&gt;wykres szeregu czasowego</w:t>
      </w:r>
    </w:p>
    <w:p w14:paraId="2F8E6FA8" w14:textId="44CE6497" w:rsidR="000711BD" w:rsidRDefault="000711BD" w:rsidP="00904E22">
      <w:r w:rsidRPr="000711BD">
        <w:drawing>
          <wp:inline distT="0" distB="0" distL="0" distR="0" wp14:anchorId="36117D37" wp14:editId="73454E01">
            <wp:extent cx="5760720" cy="4149725"/>
            <wp:effectExtent l="0" t="0" r="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C1CF" w14:textId="41AB08FA" w:rsidR="000711BD" w:rsidRDefault="000711BD" w:rsidP="00904E22">
      <w:r w:rsidRPr="002F2E16">
        <w:rPr>
          <w:b/>
          <w:bCs/>
        </w:rPr>
        <w:t>3</w:t>
      </w:r>
      <w:r>
        <w:t xml:space="preserve">.zmienna-&gt;testy pierwiastka jednostkowego </w:t>
      </w:r>
      <w:proofErr w:type="spellStart"/>
      <w:r>
        <w:t>adk</w:t>
      </w:r>
      <w:proofErr w:type="spellEnd"/>
    </w:p>
    <w:p w14:paraId="598430CA" w14:textId="6948A75E" w:rsidR="000711BD" w:rsidRDefault="000711BD" w:rsidP="00904E22">
      <w:r w:rsidRPr="000711BD">
        <w:lastRenderedPageBreak/>
        <w:drawing>
          <wp:inline distT="0" distB="0" distL="0" distR="0" wp14:anchorId="427AC97B" wp14:editId="7B9048E0">
            <wp:extent cx="5134692" cy="5249008"/>
            <wp:effectExtent l="0" t="0" r="889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B3DE" w14:textId="7BACED10" w:rsidR="000711BD" w:rsidRDefault="000711BD" w:rsidP="00904E22">
      <w:r>
        <w:t xml:space="preserve">Najważniejsze to h0 brak podstaw do odrzucenia występuje pierwiastek jednostkowy proces nie </w:t>
      </w:r>
      <w:proofErr w:type="spellStart"/>
      <w:r>
        <w:t>stacjnoanrny</w:t>
      </w:r>
      <w:proofErr w:type="spellEnd"/>
    </w:p>
    <w:p w14:paraId="1B976B75" w14:textId="676AEB86" w:rsidR="000711BD" w:rsidRDefault="002F2E16" w:rsidP="00904E22">
      <w:r w:rsidRPr="002F2E16">
        <w:rPr>
          <w:b/>
          <w:bCs/>
        </w:rPr>
        <w:t>4</w:t>
      </w:r>
      <w:r>
        <w:t>.</w:t>
      </w:r>
      <w:r w:rsidR="000711BD">
        <w:t xml:space="preserve">Dodawanie zmiennych-&gt;pierwsze </w:t>
      </w:r>
      <w:proofErr w:type="spellStart"/>
      <w:r w:rsidR="000711BD">
        <w:t>róznice</w:t>
      </w:r>
      <w:proofErr w:type="spellEnd"/>
      <w:r w:rsidR="000711BD">
        <w:t xml:space="preserve"> , </w:t>
      </w:r>
      <w:proofErr w:type="spellStart"/>
      <w:r w:rsidR="000711BD">
        <w:t>adf</w:t>
      </w:r>
      <w:proofErr w:type="spellEnd"/>
      <w:r w:rsidR="000711BD">
        <w:t xml:space="preserve"> dla nowej zmiennej i jest  </w:t>
      </w:r>
      <w:proofErr w:type="spellStart"/>
      <w:r w:rsidR="000711BD">
        <w:t>stacjnoarny</w:t>
      </w:r>
      <w:proofErr w:type="spellEnd"/>
      <w:r w:rsidR="000711BD">
        <w:t xml:space="preserve"> robi się tak do momentu aż można odrzucić h0,</w:t>
      </w:r>
      <w:r>
        <w:t xml:space="preserve"> można liczyć od razu bez dodawania zmiennych -trzeba zaznaczyć wykorzystaj pierwsze różnice zmiennej</w:t>
      </w:r>
    </w:p>
    <w:p w14:paraId="327296B3" w14:textId="3536D570" w:rsidR="000711BD" w:rsidRPr="002F2E16" w:rsidRDefault="002F2E16" w:rsidP="00904E22">
      <w:pPr>
        <w:rPr>
          <w:b/>
          <w:bCs/>
        </w:rPr>
      </w:pPr>
      <w:r w:rsidRPr="002F2E16">
        <w:rPr>
          <w:b/>
          <w:bCs/>
        </w:rPr>
        <w:t>5 i 6.</w:t>
      </w:r>
    </w:p>
    <w:p w14:paraId="13A6E855" w14:textId="3CDF0D25" w:rsidR="002F2E16" w:rsidRDefault="002F2E16" w:rsidP="00904E22">
      <w:proofErr w:type="spellStart"/>
      <w:r>
        <w:t>Zmienna-testy</w:t>
      </w:r>
      <w:proofErr w:type="spellEnd"/>
      <w:r>
        <w:t xml:space="preserve"> pierwiastka jednostkowego -&gt;</w:t>
      </w:r>
      <w:proofErr w:type="spellStart"/>
      <w:r>
        <w:t>kpss</w:t>
      </w:r>
      <w:proofErr w:type="spellEnd"/>
      <w:r>
        <w:t xml:space="preserve"> h0:proces </w:t>
      </w:r>
      <w:proofErr w:type="spellStart"/>
      <w:r>
        <w:t>stacjnoarny</w:t>
      </w:r>
      <w:proofErr w:type="spellEnd"/>
      <w:r>
        <w:t xml:space="preserve"> w </w:t>
      </w:r>
      <w:proofErr w:type="spellStart"/>
      <w:r>
        <w:t>adf</w:t>
      </w:r>
      <w:proofErr w:type="spellEnd"/>
      <w:r>
        <w:t xml:space="preserve"> h0: proces nie stacjonarny</w:t>
      </w:r>
    </w:p>
    <w:p w14:paraId="540819A2" w14:textId="056DCEB5" w:rsidR="002F2E16" w:rsidRDefault="002F2E16" w:rsidP="00904E22">
      <w:r>
        <w:t xml:space="preserve">Odrzucamy h0, d euro brak podstaw do odrzucenia h0 zatem d euro to proces </w:t>
      </w:r>
      <w:proofErr w:type="spellStart"/>
      <w:r>
        <w:t>stacjnoarny</w:t>
      </w:r>
      <w:proofErr w:type="spellEnd"/>
    </w:p>
    <w:p w14:paraId="609FA389" w14:textId="33313ECD" w:rsidR="002F2E16" w:rsidRDefault="002F2E16" w:rsidP="00904E22">
      <w:r w:rsidRPr="002F2E16">
        <w:rPr>
          <w:b/>
          <w:bCs/>
        </w:rPr>
        <w:t>7.</w:t>
      </w:r>
      <w:r>
        <w:rPr>
          <w:b/>
          <w:bCs/>
        </w:rPr>
        <w:t xml:space="preserve"> </w:t>
      </w:r>
      <w:r>
        <w:t xml:space="preserve">na zmiennej d euro prawy i </w:t>
      </w:r>
      <w:proofErr w:type="spellStart"/>
      <w:r>
        <w:t>kolerogram</w:t>
      </w:r>
      <w:proofErr w:type="spellEnd"/>
      <w:r>
        <w:t xml:space="preserve"> , ustawia się czasokres podwójny dla 5 przynajmniej 10</w:t>
      </w:r>
    </w:p>
    <w:p w14:paraId="0342FB8B" w14:textId="69D47ABC" w:rsidR="002F2E16" w:rsidRDefault="002F2E16" w:rsidP="00904E22">
      <w:r>
        <w:t xml:space="preserve">Dwie gwiazdki min </w:t>
      </w:r>
      <w:proofErr w:type="spellStart"/>
      <w:r>
        <w:t>koleracja</w:t>
      </w:r>
      <w:proofErr w:type="spellEnd"/>
      <w:r>
        <w:t xml:space="preserve"> jest istotna</w:t>
      </w:r>
      <w:r w:rsidR="001E2898">
        <w:t xml:space="preserve"> z </w:t>
      </w:r>
      <w:proofErr w:type="spellStart"/>
      <w:r w:rsidR="001E2898">
        <w:t>kolerogramów</w:t>
      </w:r>
      <w:proofErr w:type="spellEnd"/>
      <w:r w:rsidR="001E2898">
        <w:t xml:space="preserve"> dobór parametrów ar=2; 1; 2</w:t>
      </w:r>
    </w:p>
    <w:p w14:paraId="116326B6" w14:textId="0FD0B9B4" w:rsidR="001E2898" w:rsidRDefault="001E2898" w:rsidP="00904E22">
      <w:r>
        <w:t>8.2; 1; 2</w:t>
      </w:r>
    </w:p>
    <w:p w14:paraId="207D3EC4" w14:textId="0BC784CB" w:rsidR="001E2898" w:rsidRDefault="001E2898" w:rsidP="00904E22">
      <w:r>
        <w:t xml:space="preserve">9.euro-model </w:t>
      </w:r>
      <w:proofErr w:type="spellStart"/>
      <w:r>
        <w:t>jednowymair-arima</w:t>
      </w:r>
      <w:proofErr w:type="spellEnd"/>
      <w:r>
        <w:t xml:space="preserve"> wybrać ten początkowy czyli 2;1;2 phi opóźnienie y </w:t>
      </w:r>
      <w:proofErr w:type="spellStart"/>
      <w:r>
        <w:t>theta</w:t>
      </w:r>
      <w:proofErr w:type="spellEnd"/>
      <w:r>
        <w:t xml:space="preserve"> opóźnienie epsilon, edycja-&gt; modyfikacja modelu i sprawdzać podane -najlepszy 1;1;1</w:t>
      </w:r>
    </w:p>
    <w:p w14:paraId="003E29EE" w14:textId="79BEB93F" w:rsidR="001E2898" w:rsidRDefault="001E2898" w:rsidP="00904E22">
      <w:pPr>
        <w:rPr>
          <w:b/>
          <w:bCs/>
        </w:rPr>
      </w:pPr>
      <w:r>
        <w:lastRenderedPageBreak/>
        <w:t xml:space="preserve">Jakby nie wiadomo to lepszy ten który ma </w:t>
      </w:r>
      <w:proofErr w:type="spellStart"/>
      <w:r>
        <w:t>mnijesze</w:t>
      </w:r>
      <w:proofErr w:type="spellEnd"/>
      <w:r>
        <w:t xml:space="preserve"> kryterium </w:t>
      </w:r>
      <w:proofErr w:type="spellStart"/>
      <w:r>
        <w:t>informacyjne</w:t>
      </w:r>
      <w:r w:rsidR="00FC77FA">
        <w:t>-wybory</w:t>
      </w:r>
      <w:proofErr w:type="spellEnd"/>
      <w:r w:rsidR="00FC77FA">
        <w:t xml:space="preserve"> </w:t>
      </w:r>
      <w:proofErr w:type="spellStart"/>
      <w:r w:rsidR="00FC77FA">
        <w:t>opoźnień</w:t>
      </w:r>
      <w:proofErr w:type="spellEnd"/>
      <w:r w:rsidR="00FC77FA">
        <w:t xml:space="preserve"> dla </w:t>
      </w:r>
      <w:proofErr w:type="spellStart"/>
      <w:r w:rsidR="00FC77FA">
        <w:t>armina</w:t>
      </w:r>
      <w:proofErr w:type="spellEnd"/>
      <w:r w:rsidR="00FC77FA">
        <w:t xml:space="preserve"> (obok testu </w:t>
      </w:r>
      <w:proofErr w:type="spellStart"/>
      <w:r w:rsidR="00FC77FA">
        <w:t>arima</w:t>
      </w:r>
      <w:proofErr w:type="spellEnd"/>
      <w:r w:rsidR="00FC77FA" w:rsidRPr="00FC77FA">
        <w:rPr>
          <w:b/>
          <w:bCs/>
        </w:rPr>
        <w:t>)10.</w:t>
      </w:r>
    </w:p>
    <w:p w14:paraId="24D5A3FE" w14:textId="330115B9" w:rsidR="00FC77FA" w:rsidRDefault="00FC77FA" w:rsidP="00904E22">
      <w:pPr>
        <w:rPr>
          <w:b/>
          <w:bCs/>
        </w:rPr>
      </w:pPr>
    </w:p>
    <w:p w14:paraId="4BAB3ADD" w14:textId="33C18643" w:rsidR="00FC77FA" w:rsidRDefault="00FC77FA" w:rsidP="00904E22">
      <w:r>
        <w:rPr>
          <w:b/>
          <w:bCs/>
        </w:rPr>
        <w:t xml:space="preserve">11. </w:t>
      </w:r>
      <w:r>
        <w:t xml:space="preserve">zapisanie reszt z modeli i </w:t>
      </w:r>
      <w:r w:rsidR="00832FE1">
        <w:t xml:space="preserve">wykresy tam </w:t>
      </w:r>
      <w:proofErr w:type="spellStart"/>
      <w:r w:rsidR="00832FE1">
        <w:t>jakies</w:t>
      </w:r>
      <w:proofErr w:type="spellEnd"/>
      <w:r w:rsidR="00832FE1">
        <w:t xml:space="preserve"> i </w:t>
      </w:r>
      <w:proofErr w:type="spellStart"/>
      <w:r w:rsidR="00832FE1">
        <w:t>kolerogramy</w:t>
      </w:r>
      <w:proofErr w:type="spellEnd"/>
    </w:p>
    <w:p w14:paraId="224895C7" w14:textId="3CBE0B51" w:rsidR="00832FE1" w:rsidRPr="00FC77FA" w:rsidRDefault="00832FE1" w:rsidP="00904E22">
      <w:r>
        <w:t>12. w modelach analiza prognoza i porównać rmse</w:t>
      </w:r>
    </w:p>
    <w:sectPr w:rsidR="00832FE1" w:rsidRPr="00FC7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3DC9"/>
    <w:multiLevelType w:val="hybridMultilevel"/>
    <w:tmpl w:val="EFDC5FD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410450"/>
    <w:multiLevelType w:val="hybridMultilevel"/>
    <w:tmpl w:val="8A5450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0E"/>
    <w:rsid w:val="000711BD"/>
    <w:rsid w:val="000B5BA2"/>
    <w:rsid w:val="001B0A0E"/>
    <w:rsid w:val="001E2898"/>
    <w:rsid w:val="002F2E16"/>
    <w:rsid w:val="00426F9A"/>
    <w:rsid w:val="004618C8"/>
    <w:rsid w:val="00832FE1"/>
    <w:rsid w:val="00850786"/>
    <w:rsid w:val="0087312C"/>
    <w:rsid w:val="00904E22"/>
    <w:rsid w:val="0099050C"/>
    <w:rsid w:val="00B14401"/>
    <w:rsid w:val="00F14AE5"/>
    <w:rsid w:val="00FC77FA"/>
    <w:rsid w:val="00FF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A636"/>
  <w15:chartTrackingRefBased/>
  <w15:docId w15:val="{A012A00E-51EB-47B4-96F5-B3F78ECD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B0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3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879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Dorota</dc:creator>
  <cp:keywords/>
  <dc:description/>
  <cp:lastModifiedBy>prac608</cp:lastModifiedBy>
  <cp:revision>3</cp:revision>
  <dcterms:created xsi:type="dcterms:W3CDTF">2026-05-05T07:50:00Z</dcterms:created>
  <dcterms:modified xsi:type="dcterms:W3CDTF">2026-05-05T08:58:00Z</dcterms:modified>
</cp:coreProperties>
</file>