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BC00F" w14:textId="77777777" w:rsidR="00CA4515" w:rsidRPr="00CA4515" w:rsidRDefault="00CA4515" w:rsidP="00CA4515">
      <w:pPr>
        <w:rPr>
          <w:b/>
          <w:bCs/>
          <w:spacing w:val="20"/>
        </w:rPr>
      </w:pPr>
      <w:r w:rsidRPr="00CA4515">
        <w:rPr>
          <w:b/>
          <w:bCs/>
          <w:spacing w:val="20"/>
        </w:rPr>
        <w:t>Sobre o Idealizador</w:t>
      </w:r>
    </w:p>
    <w:p w14:paraId="4873B912" w14:textId="77777777" w:rsidR="00CA4515" w:rsidRPr="00CA4515" w:rsidRDefault="00CA4515" w:rsidP="00CA4515">
      <w:pPr>
        <w:rPr>
          <w:b/>
          <w:bCs/>
          <w:spacing w:val="20"/>
        </w:rPr>
      </w:pPr>
      <w:r w:rsidRPr="00CA4515">
        <w:rPr>
          <w:b/>
          <w:bCs/>
          <w:spacing w:val="20"/>
        </w:rPr>
        <w:t>× Voltar</w:t>
      </w:r>
    </w:p>
    <w:p w14:paraId="1A8FCC2C" w14:textId="77777777" w:rsidR="00CA4515" w:rsidRPr="00CA4515" w:rsidRDefault="00CA4515" w:rsidP="00CA4515">
      <w:pPr>
        <w:rPr>
          <w:b/>
          <w:bCs/>
          <w:spacing w:val="20"/>
        </w:rPr>
      </w:pPr>
      <w:r w:rsidRPr="00CA4515">
        <w:rPr>
          <w:b/>
          <w:bCs/>
          <w:spacing w:val="20"/>
        </w:rPr>
        <w:t>Olair Rafael da Silva Jr.</w:t>
      </w:r>
    </w:p>
    <w:p w14:paraId="1998654A" w14:textId="77777777" w:rsidR="00CA4515" w:rsidRPr="00CA4515" w:rsidRDefault="00CA4515" w:rsidP="00CA4515">
      <w:pPr>
        <w:numPr>
          <w:ilvl w:val="0"/>
          <w:numId w:val="3"/>
        </w:numPr>
        <w:rPr>
          <w:b/>
          <w:bCs/>
          <w:spacing w:val="20"/>
        </w:rPr>
      </w:pPr>
      <w:r w:rsidRPr="00CA4515">
        <w:rPr>
          <w:b/>
          <w:bCs/>
          <w:spacing w:val="20"/>
        </w:rPr>
        <w:t>Médico Perito Judicial Juramentado</w:t>
      </w:r>
    </w:p>
    <w:p w14:paraId="06728F4B" w14:textId="77777777" w:rsidR="00CA4515" w:rsidRPr="00CA4515" w:rsidRDefault="00CA4515" w:rsidP="00CA4515">
      <w:pPr>
        <w:numPr>
          <w:ilvl w:val="0"/>
          <w:numId w:val="3"/>
        </w:numPr>
        <w:rPr>
          <w:b/>
          <w:bCs/>
          <w:spacing w:val="20"/>
        </w:rPr>
      </w:pPr>
      <w:r w:rsidRPr="00CA4515">
        <w:rPr>
          <w:b/>
          <w:bCs/>
          <w:spacing w:val="20"/>
        </w:rPr>
        <w:t>Títulos de Especialista em Pediatria (</w:t>
      </w:r>
      <w:proofErr w:type="spellStart"/>
      <w:r w:rsidRPr="00CA4515">
        <w:rPr>
          <w:b/>
          <w:bCs/>
          <w:spacing w:val="20"/>
        </w:rPr>
        <w:t>RQE</w:t>
      </w:r>
      <w:proofErr w:type="spellEnd"/>
      <w:r w:rsidRPr="00CA4515">
        <w:rPr>
          <w:b/>
          <w:bCs/>
          <w:spacing w:val="20"/>
        </w:rPr>
        <w:t xml:space="preserve"> CRM/SP nº 12.786) e em Medicina do Trabalho (</w:t>
      </w:r>
      <w:proofErr w:type="spellStart"/>
      <w:r w:rsidRPr="00CA4515">
        <w:rPr>
          <w:b/>
          <w:bCs/>
          <w:spacing w:val="20"/>
        </w:rPr>
        <w:t>RQE</w:t>
      </w:r>
      <w:proofErr w:type="spellEnd"/>
      <w:r w:rsidRPr="00CA4515">
        <w:rPr>
          <w:b/>
          <w:bCs/>
          <w:spacing w:val="20"/>
        </w:rPr>
        <w:t xml:space="preserve"> CRM/SP nº 12.761)</w:t>
      </w:r>
    </w:p>
    <w:p w14:paraId="73EFE7B1" w14:textId="77777777" w:rsidR="00CA4515" w:rsidRPr="00CA4515" w:rsidRDefault="00CA4515" w:rsidP="00CA4515">
      <w:pPr>
        <w:numPr>
          <w:ilvl w:val="0"/>
          <w:numId w:val="3"/>
        </w:numPr>
        <w:rPr>
          <w:b/>
          <w:bCs/>
          <w:spacing w:val="20"/>
        </w:rPr>
      </w:pPr>
      <w:r w:rsidRPr="00CA4515">
        <w:rPr>
          <w:b/>
          <w:bCs/>
          <w:spacing w:val="20"/>
        </w:rPr>
        <w:t>Pós-graduado em Homeopatia, Nutrologia, Medicina Canábica, Medicina do Estilo de Vida e Longevidade Saudável, Outras.</w:t>
      </w:r>
    </w:p>
    <w:p w14:paraId="6AB1569F" w14:textId="77777777" w:rsidR="00EF34F3" w:rsidRPr="00CA4515" w:rsidRDefault="00EF34F3" w:rsidP="00CA4515"/>
    <w:sectPr w:rsidR="00EF34F3" w:rsidRPr="00CA4515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C646B"/>
    <w:multiLevelType w:val="multilevel"/>
    <w:tmpl w:val="5AD2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1767D5"/>
    <w:multiLevelType w:val="multilevel"/>
    <w:tmpl w:val="3300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F66AD5"/>
    <w:multiLevelType w:val="multilevel"/>
    <w:tmpl w:val="841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4569317">
    <w:abstractNumId w:val="1"/>
  </w:num>
  <w:num w:numId="2" w16cid:durableId="1374575420">
    <w:abstractNumId w:val="2"/>
  </w:num>
  <w:num w:numId="3" w16cid:durableId="158210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1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B3"/>
    <w:rsid w:val="00043E04"/>
    <w:rsid w:val="00055F38"/>
    <w:rsid w:val="000B6E04"/>
    <w:rsid w:val="00106BDA"/>
    <w:rsid w:val="00133B37"/>
    <w:rsid w:val="00144E37"/>
    <w:rsid w:val="00174223"/>
    <w:rsid w:val="00176016"/>
    <w:rsid w:val="00182E49"/>
    <w:rsid w:val="00192EBD"/>
    <w:rsid w:val="001B7799"/>
    <w:rsid w:val="001D6044"/>
    <w:rsid w:val="00285A8A"/>
    <w:rsid w:val="002D0D38"/>
    <w:rsid w:val="003440C5"/>
    <w:rsid w:val="0036343D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0FB3"/>
    <w:rsid w:val="004E5D06"/>
    <w:rsid w:val="005653A2"/>
    <w:rsid w:val="00595B82"/>
    <w:rsid w:val="005A4C78"/>
    <w:rsid w:val="005D6582"/>
    <w:rsid w:val="006321C5"/>
    <w:rsid w:val="00634C97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3278B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510F5"/>
    <w:rsid w:val="00A60C65"/>
    <w:rsid w:val="00A840AD"/>
    <w:rsid w:val="00AB783A"/>
    <w:rsid w:val="00AF213F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4515"/>
    <w:rsid w:val="00CA7492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CBBC"/>
  <w15:chartTrackingRefBased/>
  <w15:docId w15:val="{39A62BEC-EFE2-4D9C-B7B9-042F11A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0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0F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E0F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0F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0FB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0FB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0FB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0FB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0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E0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E0FB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E0FB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0FB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0F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0F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0F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0F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0F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0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0FB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0F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0F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0F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0F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0F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0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0F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0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2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24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7374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44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924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02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80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75528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52431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2528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373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6232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7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6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7532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7260264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1415054876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2079862115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1320499392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228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41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9115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4292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1423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684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0068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1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4674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5308972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1036201530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47463429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928852005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2</cp:revision>
  <dcterms:created xsi:type="dcterms:W3CDTF">2025-07-04T15:59:00Z</dcterms:created>
  <dcterms:modified xsi:type="dcterms:W3CDTF">2025-07-04T15:59:00Z</dcterms:modified>
</cp:coreProperties>
</file>