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jc w:val="center"/>
      </w:pPr>
      <w:r>
        <w:rPr>
          <w:b/>
          <w:color w:val="B22222"/>
          <w:sz w:val="28"/>
        </w:rPr>
        <w:t>⚠️ TEMPLATE DOCUMENT ⚠️</w:t>
      </w:r>
    </w:p>
    <w:p>
      <w:r>
        <w:rPr>
          <w:i/>
          <w:color w:val="000080"/>
          <w:sz w:val="22"/>
        </w:rPr>
        <w:t>USAGE INSTRUCTIONS: This is a reusable template for creating alert documentation. Not all rows in this table may be applicable to every alert. As the alert requester, please fill in the rows to the best of your ability and as applicable to your specific alert. You may remove sections that are not relevant or add additional sections as needed. Replace all placeholder values (indicated by {{PLACEHOLDER_NAME}}) with actual values for your alert.</w:t>
      </w:r>
    </w:p>
    <w:p/>
    <w:p>
      <w:pPr>
        <w:pStyle w:val="Heading1"/>
        <w:spacing w:after="240"/>
        <w:jc w:val="center"/>
      </w:pPr>
      <w:r>
        <w:rPr>
          <w:b/>
          <w:bCs/>
          <w:color w:val="1F4E78"/>
          <w:sz w:val="36"/>
          <w:szCs w:val="36"/>
        </w:rPr>
        <w:t xml:space="preserve">Alert Management Database</w:t>
      </w:r>
    </w:p>
    <w:p>
      <w:pPr>
        <w:spacing w:after="400"/>
        <w:jc w:val="center"/>
      </w:pPr>
      <w:r>
        <w:rPr>
          <w:color w:val="44546A"/>
          <w:sz w:val="28"/>
          <w:szCs w:val="28"/>
        </w:rPr>
        <w:t>Alert Article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000000" w:sz="6"/>
              <w:left w:val="single" w:color="000000" w:sz="6"/>
              <w:bottom w:val="single" w:color="000000" w:sz="6"/>
              <w:right w:val="single" w:color="000000" w:sz="6"/>
            </w:tcBorders>
            <w:shd w:fill="4472C4" w:val="clear"/>
            <w:tcMar>
              <w:top w:type="dxa" w:w="100"/>
              <w:left w:type="dxa" w:w="120"/>
              <w:bottom w:type="dxa" w:w="100"/>
              <w:right w:type="dxa" w:w="120"/>
            </w:tcMar>
            <w:vAlign w:val="center"/>
          </w:tcPr>
          <w:p>
            <w:r>
              <w:rPr>
                <w:b/>
                <w:bCs/>
                <w:color w:val="FFFFFF"/>
                <w:sz w:val="22"/>
                <w:szCs w:val="22"/>
              </w:rPr>
              <w:t xml:space="preserve">Alert Information</w:t>
            </w:r>
          </w:p>
        </w:tc>
        <w:tc>
          <w:tcPr>
            <w:tcW w:type="dxa" w:w="5860"/>
            <w:tcBorders>
              <w:top w:val="single" w:color="000000" w:sz="6"/>
              <w:left w:val="single" w:color="000000" w:sz="6"/>
              <w:bottom w:val="single" w:color="000000" w:sz="6"/>
              <w:right w:val="single" w:color="000000" w:sz="6"/>
            </w:tcBorders>
            <w:shd w:fill="4472C4" w:val="clear"/>
            <w:tcMar>
              <w:top w:type="dxa" w:w="100"/>
              <w:left w:type="dxa" w:w="120"/>
              <w:bottom w:type="dxa" w:w="100"/>
              <w:right w:type="dxa" w:w="120"/>
            </w:tcMar>
            <w:vAlign w:val="center"/>
          </w:tcPr>
          <w:p>
            <w:r>
              <w:rPr>
                <w:b/>
                <w:bCs/>
                <w:color w:val="FFFFFF"/>
                <w:sz w:val="22"/>
                <w:szCs w:val="22"/>
              </w:rPr>
              <w:t xml:space="preserve">Details</w:t>
            </w:r>
          </w:p>
        </w:tc>
      </w:tr>
      <w:tr>
        <w:tc>
          <w:tcPr>
            <w:tcW w:type="dxa" w:w="3500"/>
            <w:tcBorders>
              <w:top w:val="single" w:color="000000" w:sz="6"/>
              <w:left w:val="single" w:color="000000" w:sz="6"/>
              <w:bottom w:val="single" w:color="000000" w:sz="6"/>
              <w:right w:val="single" w:color="000000" w:sz="6"/>
            </w:tcBorders>
            <w:shd w:fill="F2F2F2" w:val="clear"/>
            <w:tcMar>
              <w:top w:type="dxa" w:w="100"/>
              <w:left w:type="dxa" w:w="120"/>
              <w:bottom w:type="dxa" w:w="100"/>
              <w:right w:type="dxa" w:w="120"/>
            </w:tcMar>
            <w:vAlign w:val="center"/>
          </w:tcPr>
          <w:p>
            <w:r>
              <w:rPr>
                <w:b/>
                <w:bCs/>
                <w:color w:val="000000"/>
                <w:sz w:val="22"/>
                <w:szCs w:val="22"/>
              </w:rPr>
              <w:t xml:space="preserve">Alert ID</w:t>
            </w:r>
          </w:p>
        </w:tc>
        <w:tc>
          <w:tcPr>
            <w:tcW w:type="dxa" w:w="5860"/>
            <w:tcBorders>
              <w:top w:val="single" w:color="000000" w:sz="6"/>
              <w:left w:val="single" w:color="000000" w:sz="6"/>
              <w:bottom w:val="single" w:color="000000" w:sz="6"/>
              <w:right w:val="single" w:color="000000" w:sz="6"/>
            </w:tcBorders>
            <w:shd w:fill="FFFFFF" w:val="clear"/>
            <w:tcMar>
              <w:top w:type="dxa" w:w="100"/>
              <w:left w:type="dxa" w:w="120"/>
              <w:bottom w:type="dxa" w:w="100"/>
              <w:right w:type="dxa" w:w="120"/>
            </w:tcMar>
            <w:vAlign w:val="center"/>
          </w:tcPr>
          <w:p>
            <w:r>
              <w:rPr>
                <w:b w:val="false"/>
                <w:bCs w:val="false"/>
                <w:color w:val="000000"/>
                <w:sz w:val="22"/>
                <w:szCs w:val="22"/>
              </w:rPr>
              <w:t>{{ALERT_ID}}</w:t>
            </w:r>
          </w:p>
        </w:tc>
      </w:tr>
      <w:tr>
        <w:tc>
          <w:tcPr>
            <w:tcW w:type="dxa" w:w="3500"/>
            <w:tcBorders>
              <w:top w:val="single" w:color="000000" w:sz="6"/>
              <w:left w:val="single" w:color="000000" w:sz="6"/>
              <w:bottom w:val="single" w:color="000000" w:sz="6"/>
              <w:right w:val="single" w:color="000000" w:sz="6"/>
            </w:tcBorders>
            <w:shd w:fill="F2F2F2" w:val="clear"/>
            <w:tcMar>
              <w:top w:type="dxa" w:w="100"/>
              <w:left w:type="dxa" w:w="120"/>
              <w:bottom w:type="dxa" w:w="100"/>
              <w:right w:type="dxa" w:w="120"/>
            </w:tcMar>
            <w:vAlign w:val="center"/>
          </w:tcPr>
          <w:p>
            <w:r>
              <w:rPr>
                <w:b/>
                <w:bCs/>
                <w:color w:val="000000"/>
                <w:sz w:val="22"/>
                <w:szCs w:val="22"/>
              </w:rPr>
              <w:t xml:space="preserve">Alert Name</w:t>
            </w:r>
          </w:p>
        </w:tc>
        <w:tc>
          <w:tcPr>
            <w:tcW w:type="dxa" w:w="5860"/>
            <w:tcBorders>
              <w:top w:val="single" w:color="000000" w:sz="6"/>
              <w:left w:val="single" w:color="000000" w:sz="6"/>
              <w:bottom w:val="single" w:color="000000" w:sz="6"/>
              <w:right w:val="single" w:color="000000" w:sz="6"/>
            </w:tcBorders>
            <w:shd w:fill="FFFFFF" w:val="clear"/>
            <w:tcMar>
              <w:top w:type="dxa" w:w="100"/>
              <w:left w:type="dxa" w:w="120"/>
              <w:bottom w:type="dxa" w:w="100"/>
              <w:right w:type="dxa" w:w="120"/>
            </w:tcMar>
            <w:vAlign w:val="center"/>
          </w:tcPr>
          <w:p>
            <w:r>
              <w:rPr>
                <w:b w:val="false"/>
                <w:bCs w:val="false"/>
                <w:color w:val="000000"/>
                <w:sz w:val="22"/>
                <w:szCs w:val="22"/>
              </w:rPr>
              <w:t>{{ALERT_NAME}}</w:t>
            </w:r>
          </w:p>
        </w:tc>
      </w:tr>
      <w:tr>
        <w:tc>
          <w:tcPr>
            <w:tcW w:type="dxa" w:w="3500"/>
            <w:tcBorders>
              <w:top w:val="single" w:color="000000" w:sz="6"/>
              <w:left w:val="single" w:color="000000" w:sz="6"/>
              <w:bottom w:val="single" w:color="000000" w:sz="6"/>
              <w:right w:val="single" w:color="000000" w:sz="6"/>
            </w:tcBorders>
            <w:shd w:fill="F2F2F2" w:val="clear"/>
            <w:tcMar>
              <w:top w:type="dxa" w:w="100"/>
              <w:left w:type="dxa" w:w="120"/>
              <w:bottom w:type="dxa" w:w="100"/>
              <w:right w:type="dxa" w:w="120"/>
            </w:tcMar>
            <w:vAlign w:val="center"/>
          </w:tcPr>
          <w:p>
            <w:r>
              <w:rPr>
                <w:b/>
                <w:bCs/>
                <w:color w:val="000000"/>
                <w:sz w:val="22"/>
                <w:szCs w:val="22"/>
              </w:rPr>
              <w:t xml:space="preserve">Priority</w:t>
            </w:r>
          </w:p>
        </w:tc>
        <w:tc>
          <w:tcPr>
            <w:tcW w:type="dxa" w:w="5860"/>
            <w:tcBorders>
              <w:top w:val="single" w:color="000000" w:sz="6"/>
              <w:left w:val="single" w:color="000000" w:sz="6"/>
              <w:bottom w:val="single" w:color="000000" w:sz="6"/>
              <w:right w:val="single" w:color="000000" w:sz="6"/>
            </w:tcBorders>
            <w:shd w:fill="FFFFFF" w:val="clear"/>
            <w:tcMar>
              <w:top w:type="dxa" w:w="100"/>
              <w:left w:type="dxa" w:w="120"/>
              <w:bottom w:type="dxa" w:w="100"/>
              <w:right w:type="dxa" w:w="120"/>
            </w:tcMar>
            <w:vAlign w:val="center"/>
          </w:tcPr>
          <w:p>
            <w:r>
              <w:rPr>
                <w:b w:val="false"/>
                <w:bCs w:val="false"/>
                <w:color w:val="000000"/>
                <w:sz w:val="22"/>
                <w:szCs w:val="22"/>
              </w:rPr>
              <w:t>{{PRIORITY_LEVEL}}</w:t>
            </w:r>
          </w:p>
        </w:tc>
      </w:tr>
      <w:tr>
        <w:tc>
          <w:tcPr>
            <w:tcW w:type="dxa" w:w="3500"/>
            <w:tcBorders>
              <w:top w:val="single" w:color="000000" w:sz="6"/>
              <w:left w:val="single" w:color="000000" w:sz="6"/>
              <w:bottom w:val="single" w:color="000000" w:sz="6"/>
              <w:right w:val="single" w:color="000000" w:sz="6"/>
            </w:tcBorders>
            <w:shd w:fill="F2F2F2" w:val="clear"/>
            <w:tcMar>
              <w:top w:type="dxa" w:w="100"/>
              <w:left w:type="dxa" w:w="120"/>
              <w:bottom w:type="dxa" w:w="100"/>
              <w:right w:type="dxa" w:w="120"/>
            </w:tcMar>
            <w:vAlign w:val="center"/>
          </w:tcPr>
          <w:p>
            <w:r>
              <w:rPr>
                <w:b/>
                <w:bCs/>
                <w:color w:val="000000"/>
                <w:sz w:val="22"/>
                <w:szCs w:val="22"/>
              </w:rPr>
              <w:t xml:space="preserve">Category</w:t>
            </w:r>
          </w:p>
        </w:tc>
        <w:tc>
          <w:tcPr>
            <w:tcW w:type="dxa" w:w="5860"/>
            <w:tcBorders>
              <w:top w:val="single" w:color="000000" w:sz="6"/>
              <w:left w:val="single" w:color="000000" w:sz="6"/>
              <w:bottom w:val="single" w:color="000000" w:sz="6"/>
              <w:right w:val="single" w:color="000000" w:sz="6"/>
            </w:tcBorders>
            <w:shd w:fill="FFFFFF" w:val="clear"/>
            <w:tcMar>
              <w:top w:type="dxa" w:w="100"/>
              <w:left w:type="dxa" w:w="120"/>
              <w:bottom w:type="dxa" w:w="100"/>
              <w:right w:type="dxa" w:w="120"/>
            </w:tcMar>
            <w:vAlign w:val="center"/>
          </w:tcPr>
          <w:p>
            <w:r>
              <w:rPr>
                <w:b w:val="false"/>
                <w:bCs w:val="false"/>
                <w:color w:val="000000"/>
                <w:sz w:val="22"/>
                <w:szCs w:val="22"/>
              </w:rPr>
              <w:t>{{ALERT_CATEGORY}}</w:t>
            </w:r>
          </w:p>
        </w:tc>
      </w:tr>
      <w:tr>
        <w:tc>
          <w:tcPr>
            <w:tcW w:type="dxa" w:w="3500"/>
            <w:tcBorders>
              <w:top w:val="single" w:color="000000" w:sz="6"/>
              <w:left w:val="single" w:color="000000" w:sz="6"/>
              <w:bottom w:val="single" w:color="000000" w:sz="6"/>
              <w:right w:val="single" w:color="000000" w:sz="6"/>
            </w:tcBorders>
            <w:shd w:fill="F2F2F2" w:val="clear"/>
            <w:tcMar>
              <w:top w:type="dxa" w:w="100"/>
              <w:left w:type="dxa" w:w="120"/>
              <w:bottom w:type="dxa" w:w="100"/>
              <w:right w:type="dxa" w:w="120"/>
            </w:tcMar>
            <w:vAlign w:val="top"/>
          </w:tcPr>
          <w:p>
            <w:r>
              <w:rPr>
                <w:b/>
                <w:bCs/>
                <w:color w:val="000000"/>
                <w:sz w:val="22"/>
                <w:szCs w:val="22"/>
              </w:rPr>
              <w:t xml:space="preserve">Description</w:t>
            </w:r>
          </w:p>
        </w:tc>
        <w:tc>
          <w:tcPr>
            <w:tcW w:type="dxa" w:w="5860"/>
            <w:tcBorders>
              <w:top w:val="single" w:color="000000" w:sz="6"/>
              <w:left w:val="single" w:color="000000" w:sz="6"/>
              <w:bottom w:val="single" w:color="000000" w:sz="6"/>
              <w:right w:val="single" w:color="000000" w:sz="6"/>
            </w:tcBorders>
            <w:shd w:fill="FFFFFF" w:val="clear"/>
            <w:tcMar>
              <w:top w:type="dxa" w:w="100"/>
              <w:left w:type="dxa" w:w="120"/>
              <w:bottom w:type="dxa" w:w="100"/>
              <w:right w:type="dxa" w:w="120"/>
            </w:tcMar>
            <w:vAlign w:val="top"/>
          </w:tcPr>
          <w:p>
            <w:pPr>
              <w:spacing w:after="80"/>
            </w:pPr>
            <w:r>
              <w:rPr>
                <w:color w:val="000000"/>
                <w:sz w:val="22"/>
                <w:szCs w:val="22"/>
              </w:rPr>
              <w:t xml:space="preserve">This alert triggers when a critical system or service becomes unavailable and cannot respond to health checks.</w:t>
            </w:r>
          </w:p>
          <w:p>
            <w:pPr>
              <w:spacing w:after="80"/>
            </w:pPr>
            <w:r>
              <w:rPr>
                <w:color w:val="000000"/>
                <w:sz w:val="22"/>
                <w:szCs w:val="22"/>
              </w:rPr>
              <w:t xml:space="preserve"/>
            </w:r>
          </w:p>
          <w:p>
            <w:pPr>
              <w:spacing w:after="80"/>
            </w:pPr>
            <w:r>
              <w:rPr>
                <w:color w:val="000000"/>
                <w:sz w:val="22"/>
                <w:szCs w:val="22"/>
              </w:rPr>
              <w:t xml:space="preserve">Indicates complete service outage affecting all users and operations.</w:t>
            </w:r>
          </w:p>
        </w:tc>
      </w:tr>
      <w:tr>
        <w:tc>
          <w:tcPr>
            <w:tcW w:type="dxa" w:w="3500"/>
            <w:tcBorders>
              <w:top w:val="single" w:color="000000" w:sz="6"/>
              <w:left w:val="single" w:color="000000" w:sz="6"/>
              <w:bottom w:val="single" w:color="000000" w:sz="6"/>
              <w:right w:val="single" w:color="000000" w:sz="6"/>
            </w:tcBorders>
            <w:shd w:fill="F2F2F2" w:val="clear"/>
            <w:tcMar>
              <w:top w:type="dxa" w:w="100"/>
              <w:left w:type="dxa" w:w="120"/>
              <w:bottom w:type="dxa" w:w="100"/>
              <w:right w:type="dxa" w:w="120"/>
            </w:tcMar>
            <w:vAlign w:val="top"/>
          </w:tcPr>
          <w:p>
            <w:r>
              <w:rPr>
                <w:b/>
                <w:bCs/>
                <w:color w:val="000000"/>
                <w:sz w:val="22"/>
                <w:szCs w:val="22"/>
              </w:rPr>
              <w:t xml:space="preserve">Trigger Condition</w:t>
            </w:r>
          </w:p>
        </w:tc>
        <w:tc>
          <w:tcPr>
            <w:tcW w:type="dxa" w:w="5860"/>
            <w:tcBorders>
              <w:top w:val="single" w:color="000000" w:sz="6"/>
              <w:left w:val="single" w:color="000000" w:sz="6"/>
              <w:bottom w:val="single" w:color="000000" w:sz="6"/>
              <w:right w:val="single" w:color="000000" w:sz="6"/>
            </w:tcBorders>
            <w:shd w:fill="FFFFFF" w:val="clear"/>
            <w:tcMar>
              <w:top w:type="dxa" w:w="100"/>
              <w:left w:type="dxa" w:w="120"/>
              <w:bottom w:type="dxa" w:w="100"/>
              <w:right w:type="dxa" w:w="120"/>
            </w:tcMar>
            <w:vAlign w:val="top"/>
          </w:tcPr>
          <w:p>
            <w:pPr>
              <w:spacing w:after="80"/>
            </w:pPr>
            <w:r>
              <w:rPr>
                <w:color w:val="000000"/>
                <w:sz w:val="22"/>
                <w:szCs w:val="22"/>
              </w:rPr>
              <w:t>• {{TRIGGER_CONDITION_1}}</w:t>
            </w:r>
          </w:p>
          <w:p>
            <w:pPr>
              <w:spacing w:after="80"/>
            </w:pPr>
            <w:r>
              <w:rPr>
                <w:color w:val="000000"/>
                <w:sz w:val="22"/>
                <w:szCs w:val="22"/>
              </w:rPr>
              <w:t>• {{TRIGGER_CONDITION_2}}</w:t>
            </w:r>
          </w:p>
          <w:p>
            <w:pPr>
              <w:spacing w:after="80"/>
            </w:pPr>
            <w:r>
              <w:rPr>
                <w:color w:val="000000"/>
                <w:sz w:val="22"/>
                <w:szCs w:val="22"/>
              </w:rPr>
              <w:t>• {{TRIGGER_CONDITION_3}}</w:t>
            </w:r>
          </w:p>
          <w:p>
            <w:pPr>
              <w:spacing w:after="80"/>
            </w:pPr>
            <w:r>
              <w:rPr>
                <w:color w:val="000000"/>
                <w:sz w:val="22"/>
                <w:szCs w:val="22"/>
              </w:rPr>
              <w:t>• {{TRIGGER_CONDITION_4}}</w:t>
            </w:r>
          </w:p>
        </w:tc>
      </w:tr>
      <w:tr>
        <w:tc>
          <w:tcPr>
            <w:tcW w:type="dxa" w:w="3500"/>
            <w:tcBorders>
              <w:top w:val="single" w:color="000000" w:sz="6"/>
              <w:left w:val="single" w:color="000000" w:sz="6"/>
              <w:bottom w:val="single" w:color="000000" w:sz="6"/>
              <w:right w:val="single" w:color="000000" w:sz="6"/>
            </w:tcBorders>
            <w:shd w:fill="F2F2F2" w:val="clear"/>
            <w:tcMar>
              <w:top w:type="dxa" w:w="100"/>
              <w:left w:type="dxa" w:w="120"/>
              <w:bottom w:type="dxa" w:w="100"/>
              <w:right w:type="dxa" w:w="120"/>
            </w:tcMar>
            <w:vAlign w:val="top"/>
          </w:tcPr>
          <w:p>
            <w:r>
              <w:rPr>
                <w:b/>
                <w:bCs/>
                <w:color w:val="000000"/>
                <w:sz w:val="22"/>
                <w:szCs w:val="22"/>
              </w:rPr>
              <w:t xml:space="preserve">Business Impact</w:t>
            </w:r>
          </w:p>
        </w:tc>
        <w:tc>
          <w:tcPr>
            <w:tcW w:type="dxa" w:w="5860"/>
            <w:tcBorders>
              <w:top w:val="single" w:color="000000" w:sz="6"/>
              <w:left w:val="single" w:color="000000" w:sz="6"/>
              <w:bottom w:val="single" w:color="000000" w:sz="6"/>
              <w:right w:val="single" w:color="000000" w:sz="6"/>
            </w:tcBorders>
            <w:shd w:fill="FFFFFF" w:val="clear"/>
            <w:tcMar>
              <w:top w:type="dxa" w:w="100"/>
              <w:left w:type="dxa" w:w="120"/>
              <w:bottom w:type="dxa" w:w="100"/>
              <w:right w:type="dxa" w:w="120"/>
            </w:tcMar>
            <w:vAlign w:val="top"/>
          </w:tcPr>
          <w:p>
            <w:pPr>
              <w:spacing w:after="80"/>
            </w:pPr>
            <w:r>
              <w:rPr>
                <w:color w:val="000000"/>
                <w:sz w:val="22"/>
                <w:szCs w:val="22"/>
              </w:rPr>
              <w:t>• {{SERVICE_IMPACT}}</w:t>
            </w:r>
          </w:p>
          <w:p>
            <w:pPr>
              <w:spacing w:after="80"/>
            </w:pPr>
            <w:r>
              <w:rPr>
                <w:color w:val="000000"/>
                <w:sz w:val="22"/>
                <w:szCs w:val="22"/>
              </w:rPr>
              <w:t>• {{REVENUE_IMPACT}}</w:t>
            </w:r>
          </w:p>
          <w:p>
            <w:pPr>
              <w:spacing w:after="80"/>
            </w:pPr>
            <w:r>
              <w:rPr>
                <w:color w:val="000000"/>
                <w:sz w:val="22"/>
                <w:szCs w:val="22"/>
              </w:rPr>
              <w:t>• {{CUSTOMER_IMPACT}}</w:t>
            </w:r>
          </w:p>
          <w:p>
            <w:pPr>
              <w:spacing w:after="80"/>
            </w:pPr>
            <w:r>
              <w:rPr>
                <w:color w:val="000000"/>
                <w:sz w:val="22"/>
                <w:szCs w:val="22"/>
              </w:rPr>
              <w:t>• {{SLA_IMPACT}}</w:t>
            </w:r>
          </w:p>
          <w:p>
            <w:pPr>
              <w:spacing w:after="80"/>
            </w:pPr>
            <w:r>
              <w:rPr>
                <w:color w:val="000000"/>
                <w:sz w:val="22"/>
                <w:szCs w:val="22"/>
              </w:rPr>
              <w:t>• Regulatory impact: {{REGULATORY_IMPACT}}</w:t>
            </w:r>
          </w:p>
        </w:tc>
      </w:tr>
      <w:tr>
        <w:tc>
          <w:tcPr>
            <w:tcW w:type="dxa" w:w="3500"/>
            <w:tcBorders>
              <w:top w:val="single" w:color="000000" w:sz="6"/>
              <w:left w:val="single" w:color="000000" w:sz="6"/>
              <w:bottom w:val="single" w:color="000000" w:sz="6"/>
              <w:right w:val="single" w:color="000000" w:sz="6"/>
            </w:tcBorders>
            <w:shd w:fill="F2F2F2" w:val="clear"/>
            <w:tcMar>
              <w:top w:type="dxa" w:w="100"/>
              <w:left w:type="dxa" w:w="120"/>
              <w:bottom w:type="dxa" w:w="100"/>
              <w:right w:type="dxa" w:w="120"/>
            </w:tcMar>
            <w:vAlign w:val="center"/>
          </w:tcPr>
          <w:p>
            <w:r>
              <w:rPr>
                <w:b/>
                <w:bCs/>
                <w:color w:val="000000"/>
                <w:sz w:val="22"/>
                <w:szCs w:val="22"/>
              </w:rPr>
              <w:t xml:space="preserve">Alert Owner</w:t>
            </w:r>
          </w:p>
        </w:tc>
        <w:tc>
          <w:tcPr>
            <w:tcW w:type="dxa" w:w="5860"/>
            <w:tcBorders>
              <w:top w:val="single" w:color="000000" w:sz="6"/>
              <w:left w:val="single" w:color="000000" w:sz="6"/>
              <w:bottom w:val="single" w:color="000000" w:sz="6"/>
              <w:right w:val="single" w:color="000000" w:sz="6"/>
            </w:tcBorders>
            <w:shd w:fill="FFFFFF" w:val="clear"/>
            <w:tcMar>
              <w:top w:type="dxa" w:w="100"/>
              <w:left w:type="dxa" w:w="120"/>
              <w:bottom w:type="dxa" w:w="100"/>
              <w:right w:type="dxa" w:w="120"/>
            </w:tcMar>
            <w:vAlign w:val="center"/>
          </w:tcPr>
          <w:p>
            <w:r>
              <w:rPr>
                <w:b w:val="false"/>
                <w:bCs w:val="false"/>
                <w:color w:val="000000"/>
                <w:sz w:val="22"/>
                <w:szCs w:val="22"/>
              </w:rPr>
              <w:t>{{ALERT_OWNER_TEAM}}</w:t>
            </w:r>
          </w:p>
        </w:tc>
      </w:tr>
      <w:tr>
        <w:tc>
          <w:tcPr>
            <w:tcW w:type="dxa" w:w="3500"/>
            <w:tcBorders>
              <w:top w:val="single" w:color="000000" w:sz="6"/>
              <w:left w:val="single" w:color="000000" w:sz="6"/>
              <w:bottom w:val="single" w:color="000000" w:sz="6"/>
              <w:right w:val="single" w:color="000000" w:sz="6"/>
            </w:tcBorders>
            <w:shd w:fill="F2F2F2" w:val="clear"/>
            <w:tcMar>
              <w:top w:type="dxa" w:w="100"/>
              <w:left w:type="dxa" w:w="120"/>
              <w:bottom w:type="dxa" w:w="100"/>
              <w:right w:type="dxa" w:w="120"/>
            </w:tcMar>
            <w:vAlign w:val="top"/>
          </w:tcPr>
          <w:p>
            <w:r>
              <w:rPr>
                <w:b/>
                <w:bCs/>
                <w:color w:val="000000"/>
                <w:sz w:val="22"/>
                <w:szCs w:val="22"/>
              </w:rPr>
              <w:t xml:space="preserve">Notification Channels</w:t>
            </w:r>
          </w:p>
        </w:tc>
        <w:tc>
          <w:tcPr>
            <w:tcW w:type="dxa" w:w="5860"/>
            <w:tcBorders>
              <w:top w:val="single" w:color="000000" w:sz="6"/>
              <w:left w:val="single" w:color="000000" w:sz="6"/>
              <w:bottom w:val="single" w:color="000000" w:sz="6"/>
              <w:right w:val="single" w:color="000000" w:sz="6"/>
            </w:tcBorders>
            <w:shd w:fill="FFFFFF" w:val="clear"/>
            <w:tcMar>
              <w:top w:type="dxa" w:w="100"/>
              <w:left w:type="dxa" w:w="120"/>
              <w:bottom w:type="dxa" w:w="100"/>
              <w:right w:type="dxa" w:w="120"/>
            </w:tcMar>
            <w:vAlign w:val="top"/>
          </w:tcPr>
          <w:p>
            <w:pPr>
              <w:spacing w:after="80"/>
            </w:pPr>
            <w:r>
              <w:rPr>
                <w:color w:val="000000"/>
                <w:sz w:val="22"/>
                <w:szCs w:val="22"/>
              </w:rPr>
              <w:t>• Email: {{EMAIL_DISTRIBUTION_LIST}}</w:t>
            </w:r>
          </w:p>
          <w:p>
            <w:pPr>
              <w:spacing w:after="80"/>
            </w:pPr>
            <w:r>
              <w:rPr>
                <w:color w:val="000000"/>
                <w:sz w:val="22"/>
                <w:szCs w:val="22"/>
              </w:rPr>
              <w:t>• Slack: {{CHAT_CHANNEL}}</w:t>
            </w:r>
          </w:p>
          <w:p>
            <w:pPr>
              <w:spacing w:after="80"/>
            </w:pPr>
            <w:r>
              <w:rPr>
                <w:color w:val="000000"/>
                <w:sz w:val="22"/>
                <w:szCs w:val="22"/>
              </w:rPr>
              <w:t>• PagerDuty: {{ON_CALL_SCHEDULE}}</w:t>
            </w:r>
          </w:p>
          <w:p>
            <w:pPr>
              <w:spacing w:after="80"/>
            </w:pPr>
            <w:r>
              <w:rPr>
                <w:color w:val="000000"/>
                <w:sz w:val="22"/>
                <w:szCs w:val="22"/>
              </w:rPr>
              <w:t>• SMS: {{SMS_CONTACTS}}</w:t>
            </w:r>
          </w:p>
          <w:p>
            <w:pPr>
              <w:spacing w:after="80"/>
            </w:pPr>
            <w:r>
              <w:rPr>
                <w:color w:val="000000"/>
                <w:sz w:val="22"/>
                <w:szCs w:val="22"/>
              </w:rPr>
              <w:t>• Incident Management: {{INCIDENT_TOOL_AND_SEVERITY}}</w:t>
            </w:r>
          </w:p>
        </w:tc>
      </w:tr>
      <w:tr>
        <w:tc>
          <w:tcPr>
            <w:tcW w:type="dxa" w:w="3500"/>
            <w:tcBorders>
              <w:top w:val="single" w:color="000000" w:sz="6"/>
              <w:left w:val="single" w:color="000000" w:sz="6"/>
              <w:bottom w:val="single" w:color="000000" w:sz="6"/>
              <w:right w:val="single" w:color="000000" w:sz="6"/>
            </w:tcBorders>
            <w:shd w:fill="F2F2F2" w:val="clear"/>
            <w:tcMar>
              <w:top w:type="dxa" w:w="100"/>
              <w:left w:type="dxa" w:w="120"/>
              <w:bottom w:type="dxa" w:w="100"/>
              <w:right w:type="dxa" w:w="120"/>
            </w:tcMar>
            <w:vAlign w:val="top"/>
          </w:tcPr>
          <w:p>
            <w:r>
              <w:rPr>
                <w:b/>
                <w:bCs/>
                <w:color w:val="000000"/>
                <w:sz w:val="22"/>
                <w:szCs w:val="22"/>
              </w:rPr>
              <w:t xml:space="preserve">Initial Response Steps</w:t>
            </w:r>
          </w:p>
        </w:tc>
        <w:tc>
          <w:tcPr>
            <w:tcW w:type="dxa" w:w="5860"/>
            <w:tcBorders>
              <w:top w:val="single" w:color="000000" w:sz="6"/>
              <w:left w:val="single" w:color="000000" w:sz="6"/>
              <w:bottom w:val="single" w:color="000000" w:sz="6"/>
              <w:right w:val="single" w:color="000000" w:sz="6"/>
            </w:tcBorders>
            <w:shd w:fill="FFFFFF" w:val="clear"/>
            <w:tcMar>
              <w:top w:type="dxa" w:w="100"/>
              <w:left w:type="dxa" w:w="120"/>
              <w:bottom w:type="dxa" w:w="100"/>
              <w:right w:type="dxa" w:w="120"/>
            </w:tcMar>
            <w:vAlign w:val="top"/>
          </w:tcPr>
          <w:p>
            <w:pPr>
              <w:spacing w:after="80"/>
            </w:pPr>
            <w:r>
              <w:rPr>
                <w:color w:val="000000"/>
                <w:sz w:val="22"/>
                <w:szCs w:val="22"/>
              </w:rPr>
              <w:t>1. Acknowledge alert within {{ACKNOWLEDGEMENT_SLA_MINUTES}} minutes</w:t>
            </w:r>
          </w:p>
          <w:p>
            <w:pPr>
              <w:spacing w:after="80"/>
            </w:pPr>
            <w:r>
              <w:rPr>
                <w:color w:val="000000"/>
                <w:sz w:val="22"/>
                <w:szCs w:val="22"/>
              </w:rPr>
              <w:t>2. Check service status dashboard: {{STATUS_DASHBOARD_URL}}</w:t>
            </w:r>
          </w:p>
          <w:p>
            <w:pPr>
              <w:spacing w:after="80"/>
            </w:pPr>
            <w:r>
              <w:rPr>
                <w:color w:val="000000"/>
                <w:sz w:val="22"/>
                <w:szCs w:val="22"/>
              </w:rPr>
              <w:t>3. Verify health check endpoint: {{HEALTH_CHECK_COMMAND}}</w:t>
            </w:r>
          </w:p>
          <w:p>
            <w:pPr>
              <w:spacing w:after="80"/>
            </w:pPr>
            <w:r>
              <w:rPr>
                <w:color w:val="000000"/>
                <w:sz w:val="22"/>
                <w:szCs w:val="22"/>
              </w:rPr>
              <w:t>4. Check recent deployments: {{DEPLOYMENT_CHECK_COMMAND}}</w:t>
            </w:r>
          </w:p>
          <w:p>
            <w:pPr>
              <w:spacing w:after="80"/>
            </w:pPr>
            <w:r>
              <w:rPr>
                <w:color w:val="000000"/>
                <w:sz w:val="22"/>
                <w:szCs w:val="22"/>
              </w:rPr>
              <w:t>5. Review error logs: {{LOG_CHECK_COMMAND}}</w:t>
            </w:r>
          </w:p>
          <w:p>
            <w:pPr>
              <w:spacing w:after="80"/>
            </w:pPr>
            <w:r>
              <w:rPr>
                <w:color w:val="000000"/>
                <w:sz w:val="22"/>
                <w:szCs w:val="22"/>
              </w:rPr>
              <w:t xml:space="preserve">6. Check infrastructure metrics: CPU, Memory, Disk, Network</w:t>
            </w:r>
          </w:p>
          <w:p>
            <w:pPr>
              <w:spacing w:after="80"/>
            </w:pPr>
            <w:r>
              <w:rPr>
                <w:color w:val="000000"/>
                <w:sz w:val="22"/>
                <w:szCs w:val="22"/>
              </w:rPr>
              <w:t xml:space="preserve">7. Verify database connectivity and replication status</w:t>
            </w:r>
          </w:p>
        </w:tc>
      </w:tr>
      <w:tr>
        <w:tc>
          <w:tcPr>
            <w:tcW w:type="dxa" w:w="3500"/>
            <w:tcBorders>
              <w:top w:val="single" w:color="000000" w:sz="6"/>
              <w:left w:val="single" w:color="000000" w:sz="6"/>
              <w:bottom w:val="single" w:color="000000" w:sz="6"/>
              <w:right w:val="single" w:color="000000" w:sz="6"/>
            </w:tcBorders>
            <w:shd w:fill="F2F2F2" w:val="clear"/>
            <w:tcMar>
              <w:top w:type="dxa" w:w="100"/>
              <w:left w:type="dxa" w:w="120"/>
              <w:bottom w:type="dxa" w:w="100"/>
              <w:right w:type="dxa" w:w="120"/>
            </w:tcMar>
            <w:vAlign w:val="top"/>
          </w:tcPr>
          <w:p>
            <w:r>
              <w:rPr>
                <w:b/>
                <w:bCs/>
                <w:color w:val="000000"/>
                <w:sz w:val="22"/>
                <w:szCs w:val="22"/>
              </w:rPr>
              <w:t xml:space="preserve">Remediation Actions</w:t>
            </w:r>
          </w:p>
        </w:tc>
        <w:tc>
          <w:tcPr>
            <w:tcW w:type="dxa" w:w="5860"/>
            <w:tcBorders>
              <w:top w:val="single" w:color="000000" w:sz="6"/>
              <w:left w:val="single" w:color="000000" w:sz="6"/>
              <w:bottom w:val="single" w:color="000000" w:sz="6"/>
              <w:right w:val="single" w:color="000000" w:sz="6"/>
            </w:tcBorders>
            <w:shd w:fill="FFFFFF" w:val="clear"/>
            <w:tcMar>
              <w:top w:type="dxa" w:w="100"/>
              <w:left w:type="dxa" w:w="120"/>
              <w:bottom w:type="dxa" w:w="100"/>
              <w:right w:type="dxa" w:w="120"/>
            </w:tcMar>
            <w:vAlign w:val="top"/>
          </w:tcPr>
          <w:p>
            <w:pPr>
              <w:spacing w:after="80"/>
            </w:pPr>
            <w:r>
              <w:rPr>
                <w:color w:val="000000"/>
                <w:sz w:val="22"/>
                <w:szCs w:val="22"/>
              </w:rPr>
              <w:t xml:space="preserve">Immediate Actions (First 15 minutes):</w:t>
            </w:r>
          </w:p>
          <w:p>
            <w:pPr>
              <w:spacing w:after="80"/>
            </w:pPr>
            <w:r>
              <w:rPr>
                <w:color w:val="000000"/>
                <w:sz w:val="22"/>
                <w:szCs w:val="22"/>
              </w:rPr>
              <w:t>• {{IMMEDIATE_ACTION_1}}</w:t>
            </w:r>
          </w:p>
          <w:p>
            <w:pPr>
              <w:spacing w:after="80"/>
            </w:pPr>
            <w:r>
              <w:rPr>
                <w:color w:val="000000"/>
                <w:sz w:val="22"/>
                <w:szCs w:val="22"/>
              </w:rPr>
              <w:t>• {{IMMEDIATE_ACTION_2}}</w:t>
            </w:r>
          </w:p>
          <w:p>
            <w:pPr>
              <w:spacing w:after="80"/>
            </w:pPr>
            <w:r>
              <w:rPr>
                <w:color w:val="000000"/>
                <w:sz w:val="22"/>
                <w:szCs w:val="22"/>
              </w:rPr>
              <w:t>• {{IMMEDIATE_ACTION_3}}</w:t>
            </w:r>
          </w:p>
          <w:p>
            <w:pPr>
              <w:spacing w:after="80"/>
            </w:pPr>
            <w:r>
              <w:rPr>
                <w:color w:val="000000"/>
                <w:sz w:val="22"/>
                <w:szCs w:val="22"/>
              </w:rPr>
              <w:t>• {{IMMEDIATE_ACTION_4}}</w:t>
            </w:r>
          </w:p>
          <w:p>
            <w:pPr>
              <w:spacing w:after="80"/>
            </w:pPr>
            <w:r>
              <w:rPr>
                <w:color w:val="000000"/>
                <w:sz w:val="22"/>
                <w:szCs w:val="22"/>
              </w:rPr>
              <w:t xml:space="preserve"/>
            </w:r>
          </w:p>
          <w:p>
            <w:pPr>
              <w:spacing w:after="80"/>
            </w:pPr>
            <w:r>
              <w:rPr>
                <w:color w:val="000000"/>
                <w:sz w:val="22"/>
                <w:szCs w:val="22"/>
              </w:rPr>
              <w:t xml:space="preserve">Investigation:</w:t>
            </w:r>
          </w:p>
          <w:p>
            <w:pPr>
              <w:spacing w:after="80"/>
            </w:pPr>
            <w:r>
              <w:rPr>
                <w:color w:val="000000"/>
                <w:sz w:val="22"/>
                <w:szCs w:val="22"/>
              </w:rPr>
              <w:t>• {{INVESTIGATION_STEP_1}}</w:t>
            </w:r>
          </w:p>
          <w:p>
            <w:pPr>
              <w:spacing w:after="80"/>
            </w:pPr>
            <w:r>
              <w:rPr>
                <w:color w:val="000000"/>
                <w:sz w:val="22"/>
                <w:szCs w:val="22"/>
              </w:rPr>
              <w:t>• {{INVESTIGATION_STEP_2}}</w:t>
            </w:r>
          </w:p>
          <w:p>
            <w:pPr>
              <w:spacing w:after="80"/>
            </w:pPr>
            <w:r>
              <w:rPr>
                <w:color w:val="000000"/>
                <w:sz w:val="22"/>
                <w:szCs w:val="22"/>
              </w:rPr>
              <w:t>• {{INVESTIGATION_STEP_3}}</w:t>
            </w:r>
          </w:p>
          <w:p>
            <w:pPr>
              <w:spacing w:after="80"/>
            </w:pPr>
            <w:r>
              <w:rPr>
                <w:color w:val="000000"/>
                <w:sz w:val="22"/>
                <w:szCs w:val="22"/>
              </w:rPr>
              <w:t>• {{INVESTIGATION_STEP_4}}</w:t>
            </w:r>
          </w:p>
          <w:p>
            <w:pPr>
              <w:spacing w:after="80"/>
            </w:pPr>
            <w:r>
              <w:rPr>
                <w:color w:val="000000"/>
                <w:sz w:val="22"/>
                <w:szCs w:val="22"/>
              </w:rPr>
              <w:t xml:space="preserve"/>
            </w:r>
          </w:p>
          <w:p>
            <w:pPr>
              <w:spacing w:after="80"/>
            </w:pPr>
            <w:r>
              <w:rPr>
                <w:color w:val="000000"/>
                <w:sz w:val="22"/>
                <w:szCs w:val="22"/>
              </w:rPr>
              <w:t xml:space="preserve">Resolution:</w:t>
            </w:r>
          </w:p>
          <w:p>
            <w:pPr>
              <w:spacing w:after="80"/>
            </w:pPr>
            <w:r>
              <w:rPr>
                <w:color w:val="000000"/>
                <w:sz w:val="22"/>
                <w:szCs w:val="22"/>
              </w:rPr>
              <w:t>• {{RESOLUTION_ACTION_1}}</w:t>
            </w:r>
          </w:p>
          <w:p>
            <w:pPr>
              <w:spacing w:after="80"/>
            </w:pPr>
            <w:r>
              <w:rPr>
                <w:color w:val="000000"/>
                <w:sz w:val="22"/>
                <w:szCs w:val="22"/>
              </w:rPr>
              <w:t>• {{RESOLUTION_ACTION_2}}</w:t>
            </w:r>
          </w:p>
          <w:p>
            <w:pPr>
              <w:spacing w:after="80"/>
            </w:pPr>
            <w:r>
              <w:rPr>
                <w:color w:val="000000"/>
                <w:sz w:val="22"/>
                <w:szCs w:val="22"/>
              </w:rPr>
              <w:t>• {{RESOLUTION_ACTION_3}}</w:t>
            </w:r>
          </w:p>
          <w:p>
            <w:pPr>
              <w:spacing w:after="80"/>
            </w:pPr>
            <w:r>
              <w:rPr>
                <w:color w:val="000000"/>
                <w:sz w:val="22"/>
                <w:szCs w:val="22"/>
              </w:rPr>
              <w:t>• {{RESOLUTION_ACTION_4}}</w:t>
            </w:r>
          </w:p>
        </w:tc>
      </w:tr>
      <w:tr>
        <w:tc>
          <w:tcPr>
            <w:tcW w:type="dxa" w:w="3500"/>
            <w:tcBorders>
              <w:top w:val="single" w:color="000000" w:sz="6"/>
              <w:left w:val="single" w:color="000000" w:sz="6"/>
              <w:bottom w:val="single" w:color="000000" w:sz="6"/>
              <w:right w:val="single" w:color="000000" w:sz="6"/>
            </w:tcBorders>
            <w:shd w:fill="F2F2F2" w:val="clear"/>
            <w:tcMar>
              <w:top w:type="dxa" w:w="100"/>
              <w:left w:type="dxa" w:w="120"/>
              <w:bottom w:type="dxa" w:w="100"/>
              <w:right w:type="dxa" w:w="120"/>
            </w:tcMar>
            <w:vAlign w:val="top"/>
          </w:tcPr>
          <w:p>
            <w:r>
              <w:rPr>
                <w:b/>
                <w:bCs/>
                <w:color w:val="000000"/>
                <w:sz w:val="22"/>
                <w:szCs w:val="22"/>
              </w:rPr>
              <w:t xml:space="preserve">Escalation Path</w:t>
            </w:r>
          </w:p>
        </w:tc>
        <w:tc>
          <w:tcPr>
            <w:tcW w:type="dxa" w:w="5860"/>
            <w:tcBorders>
              <w:top w:val="single" w:color="000000" w:sz="6"/>
              <w:left w:val="single" w:color="000000" w:sz="6"/>
              <w:bottom w:val="single" w:color="000000" w:sz="6"/>
              <w:right w:val="single" w:color="000000" w:sz="6"/>
            </w:tcBorders>
            <w:shd w:fill="FFFFFF" w:val="clear"/>
            <w:tcMar>
              <w:top w:type="dxa" w:w="100"/>
              <w:left w:type="dxa" w:w="120"/>
              <w:bottom w:type="dxa" w:w="100"/>
              <w:right w:type="dxa" w:w="120"/>
            </w:tcMar>
            <w:vAlign w:val="top"/>
          </w:tcPr>
          <w:p>
            <w:pPr>
              <w:spacing w:after="80"/>
            </w:pPr>
            <w:r>
              <w:rPr>
                <w:color w:val="000000"/>
                <w:sz w:val="22"/>
                <w:szCs w:val="22"/>
              </w:rPr>
              <w:t>Tier 1 ({{T1_TIME_WINDOW}}): {{TIER1_OWNER}}</w:t>
            </w:r>
          </w:p>
          <w:p>
            <w:pPr>
              <w:spacing w:after="80"/>
            </w:pPr>
            <w:r>
              <w:rPr>
                <w:color w:val="000000"/>
                <w:sz w:val="22"/>
                <w:szCs w:val="22"/>
              </w:rPr>
              <w:t>Tier 2 ({{T2_TIME_WINDOW}}): {{TIER2_OWNER}}</w:t>
            </w:r>
          </w:p>
          <w:p>
            <w:pPr>
              <w:spacing w:after="80"/>
            </w:pPr>
            <w:r>
              <w:rPr>
                <w:color w:val="000000"/>
                <w:sz w:val="22"/>
                <w:szCs w:val="22"/>
              </w:rPr>
              <w:t>Tier 3 ({{T3_TIME_WINDOW}}): {{TIER3_OWNER}}</w:t>
            </w:r>
          </w:p>
          <w:p>
            <w:pPr>
              <w:spacing w:after="80"/>
            </w:pPr>
            <w:r>
              <w:rPr>
                <w:color w:val="000000"/>
                <w:sz w:val="22"/>
                <w:szCs w:val="22"/>
              </w:rPr>
              <w:t>Tier 4 ({{T4_TIME_WINDOW}}): {{TIER4_OWNER}}</w:t>
            </w:r>
          </w:p>
          <w:p>
            <w:pPr>
              <w:spacing w:after="80"/>
            </w:pPr>
            <w:r>
              <w:rPr>
                <w:color w:val="000000"/>
                <w:sz w:val="22"/>
                <w:szCs w:val="22"/>
              </w:rPr>
              <w:t xml:space="preserve"/>
            </w:r>
          </w:p>
          <w:p>
            <w:pPr>
              <w:spacing w:after="80"/>
            </w:pPr>
            <w:r>
              <w:rPr>
                <w:color w:val="000000"/>
                <w:sz w:val="22"/>
                <w:szCs w:val="22"/>
              </w:rPr>
              <w:t xml:space="preserve">Escalation Triggers:</w:t>
            </w:r>
          </w:p>
          <w:p>
            <w:pPr>
              <w:spacing w:after="80"/>
            </w:pPr>
            <w:r>
              <w:rPr>
                <w:color w:val="000000"/>
                <w:sz w:val="22"/>
                <w:szCs w:val="22"/>
              </w:rPr>
              <w:t>• {{ESCALATION_TRIGGER_1}}</w:t>
            </w:r>
          </w:p>
          <w:p>
            <w:pPr>
              <w:spacing w:after="80"/>
            </w:pPr>
            <w:r>
              <w:rPr>
                <w:color w:val="000000"/>
                <w:sz w:val="22"/>
                <w:szCs w:val="22"/>
              </w:rPr>
              <w:t>• {{ESCALATION_TRIGGER_2}}</w:t>
            </w:r>
          </w:p>
          <w:p>
            <w:pPr>
              <w:spacing w:after="80"/>
            </w:pPr>
            <w:r>
              <w:rPr>
                <w:color w:val="000000"/>
                <w:sz w:val="22"/>
                <w:szCs w:val="22"/>
              </w:rPr>
              <w:t>• {{ESCALATION_TRIGGER_3}}</w:t>
            </w:r>
          </w:p>
          <w:p>
            <w:pPr>
              <w:spacing w:after="80"/>
            </w:pPr>
            <w:r>
              <w:rPr>
                <w:color w:val="000000"/>
                <w:sz w:val="22"/>
                <w:szCs w:val="22"/>
              </w:rPr>
              <w:t>• {{ESCALATION_TRIGGER_4}}</w:t>
            </w:r>
          </w:p>
        </w:tc>
      </w:tr>
      <w:tr>
        <w:tc>
          <w:tcPr>
            <w:tcW w:type="dxa" w:w="3500"/>
            <w:tcBorders>
              <w:top w:val="single" w:color="000000" w:sz="6"/>
              <w:left w:val="single" w:color="000000" w:sz="6"/>
              <w:bottom w:val="single" w:color="000000" w:sz="6"/>
              <w:right w:val="single" w:color="000000" w:sz="6"/>
            </w:tcBorders>
            <w:shd w:fill="F2F2F2" w:val="clear"/>
            <w:tcMar>
              <w:top w:type="dxa" w:w="100"/>
              <w:left w:type="dxa" w:w="120"/>
              <w:bottom w:type="dxa" w:w="100"/>
              <w:right w:type="dxa" w:w="120"/>
            </w:tcMar>
            <w:vAlign w:val="center"/>
          </w:tcPr>
          <w:p>
            <w:r>
              <w:rPr>
                <w:b/>
                <w:bCs/>
                <w:color w:val="000000"/>
                <w:sz w:val="22"/>
                <w:szCs w:val="22"/>
              </w:rPr>
              <w:t xml:space="preserve">Response Time SLA</w:t>
            </w:r>
          </w:p>
        </w:tc>
        <w:tc>
          <w:tcPr>
            <w:tcW w:type="dxa" w:w="5860"/>
            <w:tcBorders>
              <w:top w:val="single" w:color="000000" w:sz="6"/>
              <w:left w:val="single" w:color="000000" w:sz="6"/>
              <w:bottom w:val="single" w:color="000000" w:sz="6"/>
              <w:right w:val="single" w:color="000000" w:sz="6"/>
            </w:tcBorders>
            <w:shd w:fill="FFFFFF" w:val="clear"/>
            <w:tcMar>
              <w:top w:type="dxa" w:w="100"/>
              <w:left w:type="dxa" w:w="120"/>
              <w:bottom w:type="dxa" w:w="100"/>
              <w:right w:type="dxa" w:w="120"/>
            </w:tcMar>
            <w:vAlign w:val="center"/>
          </w:tcPr>
          <w:p>
            <w:r>
              <w:rPr>
                <w:b w:val="false"/>
                <w:bCs w:val="false"/>
                <w:color w:val="000000"/>
                <w:sz w:val="22"/>
                <w:szCs w:val="22"/>
              </w:rPr>
              <w:t>Acknowledge: {{ACK_SLA}} | Engage: {{ENGAGE_SLA}} | Resolve: {{RESOLUTION_TARGET}}</w:t>
            </w:r>
          </w:p>
        </w:tc>
      </w:tr>
      <w:tr>
        <w:tc>
          <w:tcPr>
            <w:tcW w:type="dxa" w:w="3500"/>
            <w:tcBorders>
              <w:top w:val="single" w:color="000000" w:sz="6"/>
              <w:left w:val="single" w:color="000000" w:sz="6"/>
              <w:bottom w:val="single" w:color="000000" w:sz="6"/>
              <w:right w:val="single" w:color="000000" w:sz="6"/>
            </w:tcBorders>
            <w:shd w:fill="F2F2F2" w:val="clear"/>
            <w:tcMar>
              <w:top w:type="dxa" w:w="100"/>
              <w:left w:type="dxa" w:w="120"/>
              <w:bottom w:type="dxa" w:w="100"/>
              <w:right w:type="dxa" w:w="120"/>
            </w:tcMar>
            <w:vAlign w:val="top"/>
          </w:tcPr>
          <w:p>
            <w:r>
              <w:rPr>
                <w:b/>
                <w:bCs/>
                <w:color w:val="000000"/>
                <w:sz w:val="22"/>
                <w:szCs w:val="22"/>
              </w:rPr>
              <w:t xml:space="preserve">Related Documentation</w:t>
            </w:r>
          </w:p>
        </w:tc>
        <w:tc>
          <w:tcPr>
            <w:tcW w:type="dxa" w:w="5860"/>
            <w:tcBorders>
              <w:top w:val="single" w:color="000000" w:sz="6"/>
              <w:left w:val="single" w:color="000000" w:sz="6"/>
              <w:bottom w:val="single" w:color="000000" w:sz="6"/>
              <w:right w:val="single" w:color="000000" w:sz="6"/>
            </w:tcBorders>
            <w:shd w:fill="FFFFFF" w:val="clear"/>
            <w:tcMar>
              <w:top w:type="dxa" w:w="100"/>
              <w:left w:type="dxa" w:w="120"/>
              <w:bottom w:type="dxa" w:w="100"/>
              <w:right w:type="dxa" w:w="120"/>
            </w:tcMar>
            <w:vAlign w:val="top"/>
          </w:tcPr>
          <w:p>
            <w:pPr>
              <w:spacing w:after="80"/>
            </w:pPr>
            <w:r>
              <w:rPr>
                <w:color w:val="000000"/>
                <w:sz w:val="22"/>
                <w:szCs w:val="22"/>
              </w:rPr>
              <w:t>• Runbook: {{RUNBOOK_URL}}</w:t>
            </w:r>
          </w:p>
          <w:p>
            <w:pPr>
              <w:spacing w:after="80"/>
            </w:pPr>
            <w:r>
              <w:rPr>
                <w:color w:val="000000"/>
                <w:sz w:val="22"/>
                <w:szCs w:val="22"/>
              </w:rPr>
              <w:t>• Architecture Diagram: {{ARCHITECTURE_URL}}</w:t>
            </w:r>
          </w:p>
          <w:p>
            <w:pPr>
              <w:spacing w:after="80"/>
            </w:pPr>
            <w:r>
              <w:rPr>
                <w:color w:val="000000"/>
                <w:sz w:val="22"/>
                <w:szCs w:val="22"/>
              </w:rPr>
              <w:t>• Incident Playbook: {{PLAYBOOK_URL}}</w:t>
            </w:r>
          </w:p>
          <w:p>
            <w:pPr>
              <w:spacing w:after="80"/>
            </w:pPr>
            <w:r>
              <w:rPr>
                <w:color w:val="000000"/>
                <w:sz w:val="22"/>
                <w:szCs w:val="22"/>
              </w:rPr>
              <w:t>• DR Procedures: {{DR_URL}}</w:t>
            </w:r>
          </w:p>
        </w:tc>
      </w:tr>
      <w:tr>
        <w:tc>
          <w:tcPr>
            <w:tcW w:type="dxa" w:w="3500"/>
            <w:tcBorders>
              <w:top w:val="single" w:color="000000" w:sz="6"/>
              <w:left w:val="single" w:color="000000" w:sz="6"/>
              <w:bottom w:val="single" w:color="000000" w:sz="6"/>
              <w:right w:val="single" w:color="000000" w:sz="6"/>
            </w:tcBorders>
            <w:shd w:fill="F2F2F2" w:val="clear"/>
            <w:tcMar>
              <w:top w:type="dxa" w:w="100"/>
              <w:left w:type="dxa" w:w="120"/>
              <w:bottom w:type="dxa" w:w="100"/>
              <w:right w:type="dxa" w:w="120"/>
            </w:tcMar>
            <w:vAlign w:val="top"/>
          </w:tcPr>
          <w:p>
            <w:r>
              <w:rPr>
                <w:b/>
                <w:bCs/>
                <w:color w:val="000000"/>
                <w:sz w:val="22"/>
                <w:szCs w:val="22"/>
              </w:rPr>
              <w:t xml:space="preserve">Historical Context</w:t>
            </w:r>
          </w:p>
        </w:tc>
        <w:tc>
          <w:tcPr>
            <w:tcW w:type="dxa" w:w="5860"/>
            <w:tcBorders>
              <w:top w:val="single" w:color="000000" w:sz="6"/>
              <w:left w:val="single" w:color="000000" w:sz="6"/>
              <w:bottom w:val="single" w:color="000000" w:sz="6"/>
              <w:right w:val="single" w:color="000000" w:sz="6"/>
            </w:tcBorders>
            <w:shd w:fill="FFFFFF" w:val="clear"/>
            <w:tcMar>
              <w:top w:type="dxa" w:w="100"/>
              <w:left w:type="dxa" w:w="120"/>
              <w:bottom w:type="dxa" w:w="100"/>
              <w:right w:type="dxa" w:w="120"/>
            </w:tcMar>
            <w:vAlign w:val="top"/>
          </w:tcPr>
          <w:p>
            <w:pPr>
              <w:spacing w:after="80"/>
            </w:pPr>
            <w:r>
              <w:rPr>
                <w:color w:val="000000"/>
                <w:sz w:val="22"/>
                <w:szCs w:val="22"/>
              </w:rPr>
              <w:t xml:space="preserve">Common Root Causes:</w:t>
            </w:r>
          </w:p>
          <w:p>
            <w:pPr>
              <w:spacing w:after="80"/>
            </w:pPr>
            <w:r>
              <w:rPr>
                <w:color w:val="000000"/>
                <w:sz w:val="22"/>
                <w:szCs w:val="22"/>
              </w:rPr>
              <w:t>• {{ROOT_CAUSE_1}}</w:t>
            </w:r>
          </w:p>
          <w:p>
            <w:pPr>
              <w:spacing w:after="80"/>
            </w:pPr>
            <w:r>
              <w:rPr>
                <w:color w:val="000000"/>
                <w:sz w:val="22"/>
                <w:szCs w:val="22"/>
              </w:rPr>
              <w:t>• {{ROOT_CAUSE_2}}</w:t>
            </w:r>
          </w:p>
          <w:p>
            <w:pPr>
              <w:spacing w:after="80"/>
            </w:pPr>
            <w:r>
              <w:rPr>
                <w:color w:val="000000"/>
                <w:sz w:val="22"/>
                <w:szCs w:val="22"/>
              </w:rPr>
              <w:t>• {{ROOT_CAUSE_3}}</w:t>
            </w:r>
          </w:p>
          <w:p>
            <w:pPr>
              <w:spacing w:after="80"/>
            </w:pPr>
            <w:r>
              <w:rPr>
                <w:color w:val="000000"/>
                <w:sz w:val="22"/>
                <w:szCs w:val="22"/>
              </w:rPr>
              <w:t>• {{ROOT_CAUSE_4}}</w:t>
            </w:r>
          </w:p>
          <w:p>
            <w:pPr>
              <w:spacing w:after="80"/>
            </w:pPr>
            <w:r>
              <w:rPr>
                <w:color w:val="000000"/>
                <w:sz w:val="22"/>
                <w:szCs w:val="22"/>
              </w:rPr>
              <w:t>• {{ROOT_CAUSE_5}}</w:t>
            </w:r>
          </w:p>
          <w:p>
            <w:pPr>
              <w:spacing w:after="80"/>
            </w:pPr>
            <w:r>
              <w:rPr>
                <w:color w:val="000000"/>
                <w:sz w:val="22"/>
                <w:szCs w:val="22"/>
              </w:rPr>
              <w:t xml:space="preserve"/>
            </w:r>
          </w:p>
          <w:p>
            <w:pPr>
              <w:spacing w:after="80"/>
            </w:pPr>
            <w:r>
              <w:rPr>
                <w:color w:val="000000"/>
                <w:sz w:val="22"/>
                <w:szCs w:val="22"/>
              </w:rPr>
              <w:t xml:space="preserve">Recent Incidents:</w:t>
            </w:r>
          </w:p>
          <w:p>
            <w:pPr>
              <w:spacing w:after="80"/>
            </w:pPr>
            <w:r>
              <w:rPr>
                <w:color w:val="000000"/>
                <w:sz w:val="22"/>
                <w:szCs w:val="22"/>
              </w:rPr>
              <w:t>• {{DATE_1}}: {{INCIDENT_SUMMARY_1}}</w:t>
            </w:r>
          </w:p>
          <w:p>
            <w:pPr>
              <w:spacing w:after="80"/>
            </w:pPr>
            <w:r>
              <w:rPr>
                <w:color w:val="000000"/>
                <w:sz w:val="22"/>
                <w:szCs w:val="22"/>
              </w:rPr>
              <w:t>• {{DATE_2}}: {{INCIDENT_SUMMARY_2}}</w:t>
            </w:r>
          </w:p>
          <w:p>
            <w:pPr>
              <w:spacing w:after="80"/>
            </w:pPr>
            <w:r>
              <w:rPr>
                <w:color w:val="000000"/>
                <w:sz w:val="22"/>
                <w:szCs w:val="22"/>
              </w:rPr>
              <w:t>• {{DATE_3}}: {{INCIDENT_SUMMARY_3}}</w:t>
            </w:r>
          </w:p>
        </w:tc>
      </w:tr>
      <w:tr>
        <w:tc>
          <w:tcPr>
            <w:tcW w:type="dxa" w:w="3500"/>
            <w:tcBorders>
              <w:top w:val="single" w:color="000000" w:sz="6"/>
              <w:left w:val="single" w:color="000000" w:sz="6"/>
              <w:bottom w:val="single" w:color="000000" w:sz="6"/>
              <w:right w:val="single" w:color="000000" w:sz="6"/>
            </w:tcBorders>
            <w:shd w:fill="F2F2F2" w:val="clear"/>
            <w:tcMar>
              <w:top w:type="dxa" w:w="100"/>
              <w:left w:type="dxa" w:w="120"/>
              <w:bottom w:type="dxa" w:w="100"/>
              <w:right w:type="dxa" w:w="120"/>
            </w:tcMar>
            <w:vAlign w:val="top"/>
          </w:tcPr>
          <w:p>
            <w:r>
              <w:rPr>
                <w:b/>
                <w:bCs/>
                <w:color w:val="000000"/>
                <w:sz w:val="22"/>
                <w:szCs w:val="22"/>
              </w:rPr>
              <w:t xml:space="preserve">Dependencies</w:t>
            </w:r>
          </w:p>
        </w:tc>
        <w:tc>
          <w:tcPr>
            <w:tcW w:type="dxa" w:w="5860"/>
            <w:tcBorders>
              <w:top w:val="single" w:color="000000" w:sz="6"/>
              <w:left w:val="single" w:color="000000" w:sz="6"/>
              <w:bottom w:val="single" w:color="000000" w:sz="6"/>
              <w:right w:val="single" w:color="000000" w:sz="6"/>
            </w:tcBorders>
            <w:shd w:fill="FFFFFF" w:val="clear"/>
            <w:tcMar>
              <w:top w:type="dxa" w:w="100"/>
              <w:left w:type="dxa" w:w="120"/>
              <w:bottom w:type="dxa" w:w="100"/>
              <w:right w:type="dxa" w:w="120"/>
            </w:tcMar>
            <w:vAlign w:val="top"/>
          </w:tcPr>
          <w:p>
            <w:pPr>
              <w:spacing w:after="80"/>
            </w:pPr>
            <w:r>
              <w:rPr>
                <w:color w:val="000000"/>
                <w:sz w:val="22"/>
                <w:szCs w:val="22"/>
              </w:rPr>
              <w:t xml:space="preserve">Upstream Dependencies:</w:t>
            </w:r>
          </w:p>
          <w:p>
            <w:pPr>
              <w:spacing w:after="80"/>
            </w:pPr>
            <w:r>
              <w:rPr>
                <w:color w:val="000000"/>
                <w:sz w:val="22"/>
                <w:szCs w:val="22"/>
              </w:rPr>
              <w:t>• {{UPSTREAM_DEPENDENCY_1}}</w:t>
            </w:r>
          </w:p>
          <w:p>
            <w:pPr>
              <w:spacing w:after="80"/>
            </w:pPr>
            <w:r>
              <w:rPr>
                <w:color w:val="000000"/>
                <w:sz w:val="22"/>
                <w:szCs w:val="22"/>
              </w:rPr>
              <w:t>• {{UPSTREAM_DEPENDENCY_2}}</w:t>
            </w:r>
          </w:p>
          <w:p>
            <w:pPr>
              <w:spacing w:after="80"/>
            </w:pPr>
            <w:r>
              <w:rPr>
                <w:color w:val="000000"/>
                <w:sz w:val="22"/>
                <w:szCs w:val="22"/>
              </w:rPr>
              <w:t>• {{UPSTREAM_DEPENDENCY_3}}</w:t>
            </w:r>
          </w:p>
          <w:p>
            <w:pPr>
              <w:spacing w:after="80"/>
            </w:pPr>
            <w:r>
              <w:rPr>
                <w:color w:val="000000"/>
                <w:sz w:val="22"/>
                <w:szCs w:val="22"/>
              </w:rPr>
              <w:t>• {{UPSTREAM_DEPENDENCY_4}}</w:t>
            </w:r>
          </w:p>
          <w:p>
            <w:pPr>
              <w:spacing w:after="80"/>
            </w:pPr>
            <w:r>
              <w:rPr>
                <w:color w:val="000000"/>
                <w:sz w:val="22"/>
                <w:szCs w:val="22"/>
              </w:rPr>
              <w:t xml:space="preserve"/>
            </w:r>
          </w:p>
          <w:p>
            <w:pPr>
              <w:spacing w:after="80"/>
            </w:pPr>
            <w:r>
              <w:rPr>
                <w:color w:val="000000"/>
                <w:sz w:val="22"/>
                <w:szCs w:val="22"/>
              </w:rPr>
              <w:t xml:space="preserve">Downstream Impact:</w:t>
            </w:r>
          </w:p>
          <w:p>
            <w:pPr>
              <w:spacing w:after="80"/>
            </w:pPr>
            <w:r>
              <w:rPr>
                <w:color w:val="000000"/>
                <w:sz w:val="22"/>
                <w:szCs w:val="22"/>
              </w:rPr>
              <w:t>• {{DOWNSTREAM_SYSTEM_1}}</w:t>
            </w:r>
          </w:p>
          <w:p>
            <w:pPr>
              <w:spacing w:after="80"/>
            </w:pPr>
            <w:r>
              <w:rPr>
                <w:color w:val="000000"/>
                <w:sz w:val="22"/>
                <w:szCs w:val="22"/>
              </w:rPr>
              <w:t>• {{DOWNSTREAM_SYSTEM_2}}</w:t>
            </w:r>
          </w:p>
          <w:p>
            <w:pPr>
              <w:spacing w:after="80"/>
            </w:pPr>
            <w:r>
              <w:rPr>
                <w:color w:val="000000"/>
                <w:sz w:val="22"/>
                <w:szCs w:val="22"/>
              </w:rPr>
              <w:t>• {{DOWNSTREAM_SYSTEM_3}}</w:t>
            </w:r>
          </w:p>
          <w:p>
            <w:pPr>
              <w:spacing w:after="80"/>
            </w:pPr>
            <w:r>
              <w:rPr>
                <w:color w:val="000000"/>
                <w:sz w:val="22"/>
                <w:szCs w:val="22"/>
              </w:rPr>
              <w:t>• {{DOWNSTREAM_SYSTEM_4}}</w:t>
            </w:r>
          </w:p>
        </w:tc>
      </w:tr>
      <w:tr>
        <w:tc>
          <w:tcPr>
            <w:tcW w:type="dxa" w:w="3500"/>
            <w:tcBorders>
              <w:top w:val="single" w:color="000000" w:sz="6"/>
              <w:left w:val="single" w:color="000000" w:sz="6"/>
              <w:bottom w:val="single" w:color="000000" w:sz="6"/>
              <w:right w:val="single" w:color="000000" w:sz="6"/>
            </w:tcBorders>
            <w:shd w:fill="F2F2F2" w:val="clear"/>
            <w:tcMar>
              <w:top w:type="dxa" w:w="100"/>
              <w:left w:type="dxa" w:w="120"/>
              <w:bottom w:type="dxa" w:w="100"/>
              <w:right w:type="dxa" w:w="120"/>
            </w:tcMar>
            <w:vAlign w:val="top"/>
          </w:tcPr>
          <w:p>
            <w:r>
              <w:rPr>
                <w:b/>
                <w:bCs/>
                <w:color w:val="000000"/>
                <w:sz w:val="22"/>
                <w:szCs w:val="22"/>
              </w:rPr>
              <w:t xml:space="preserve">Testing Procedure</w:t>
            </w:r>
          </w:p>
        </w:tc>
        <w:tc>
          <w:tcPr>
            <w:tcW w:type="dxa" w:w="5860"/>
            <w:tcBorders>
              <w:top w:val="single" w:color="000000" w:sz="6"/>
              <w:left w:val="single" w:color="000000" w:sz="6"/>
              <w:bottom w:val="single" w:color="000000" w:sz="6"/>
              <w:right w:val="single" w:color="000000" w:sz="6"/>
            </w:tcBorders>
            <w:shd w:fill="FFFFFF" w:val="clear"/>
            <w:tcMar>
              <w:top w:type="dxa" w:w="100"/>
              <w:left w:type="dxa" w:w="120"/>
              <w:bottom w:type="dxa" w:w="100"/>
              <w:right w:type="dxa" w:w="120"/>
            </w:tcMar>
            <w:vAlign w:val="top"/>
          </w:tcPr>
          <w:p>
            <w:pPr>
              <w:spacing w:after="80"/>
            </w:pPr>
            <w:r>
              <w:rPr>
                <w:color w:val="000000"/>
                <w:sz w:val="22"/>
                <w:szCs w:val="22"/>
              </w:rPr>
              <w:t xml:space="preserve">Test Steps:</w:t>
            </w:r>
          </w:p>
          <w:p>
            <w:pPr>
              <w:spacing w:after="80"/>
            </w:pPr>
            <w:r>
              <w:rPr>
                <w:color w:val="000000"/>
                <w:sz w:val="22"/>
                <w:szCs w:val="22"/>
              </w:rPr>
              <w:t>1. {{TEST_STEP_1}}</w:t>
            </w:r>
          </w:p>
          <w:p>
            <w:pPr>
              <w:spacing w:after="80"/>
            </w:pPr>
            <w:r>
              <w:rPr>
                <w:color w:val="000000"/>
                <w:sz w:val="22"/>
                <w:szCs w:val="22"/>
              </w:rPr>
              <w:t>2. {{TEST_STEP_2}}</w:t>
            </w:r>
          </w:p>
          <w:p>
            <w:pPr>
              <w:spacing w:after="80"/>
            </w:pPr>
            <w:r>
              <w:rPr>
                <w:color w:val="000000"/>
                <w:sz w:val="22"/>
                <w:szCs w:val="22"/>
              </w:rPr>
              <w:t>3. {{TEST_STEP_3}}</w:t>
            </w:r>
          </w:p>
          <w:p>
            <w:pPr>
              <w:spacing w:after="80"/>
            </w:pPr>
            <w:r>
              <w:rPr>
                <w:color w:val="000000"/>
                <w:sz w:val="22"/>
                <w:szCs w:val="22"/>
              </w:rPr>
              <w:t>4. {{TEST_STEP_4}}</w:t>
            </w:r>
          </w:p>
          <w:p>
            <w:pPr>
              <w:spacing w:after="80"/>
            </w:pPr>
            <w:r>
              <w:rPr>
                <w:color w:val="000000"/>
                <w:sz w:val="22"/>
                <w:szCs w:val="22"/>
              </w:rPr>
              <w:t>5. {{TEST_STEP_5}}</w:t>
            </w:r>
          </w:p>
          <w:p>
            <w:pPr>
              <w:spacing w:after="80"/>
            </w:pPr>
            <w:r>
              <w:rPr>
                <w:color w:val="000000"/>
                <w:sz w:val="22"/>
                <w:szCs w:val="22"/>
              </w:rPr>
              <w:t xml:space="preserve"/>
            </w:r>
          </w:p>
          <w:p>
            <w:pPr>
              <w:spacing w:after="80"/>
            </w:pPr>
            <w:r>
              <w:rPr>
                <w:color w:val="000000"/>
                <w:sz w:val="22"/>
                <w:szCs w:val="22"/>
              </w:rPr>
              <w:t>Last Tested: {{LAST_TESTED_DATE}}</w:t>
            </w:r>
          </w:p>
          <w:p>
            <w:pPr>
              <w:spacing w:after="80"/>
            </w:pPr>
            <w:r>
              <w:rPr>
                <w:color w:val="000000"/>
                <w:sz w:val="22"/>
                <w:szCs w:val="22"/>
              </w:rPr>
              <w:t>Test Frequency: {{TEST_FREQUENCY}}</w:t>
            </w:r>
          </w:p>
        </w:tc>
      </w:tr>
      <w:tr>
        <w:tc>
          <w:tcPr>
            <w:tcW w:type="dxa" w:w="3500"/>
            <w:tcBorders>
              <w:top w:val="single" w:color="000000" w:sz="6"/>
              <w:left w:val="single" w:color="000000" w:sz="6"/>
              <w:bottom w:val="single" w:color="000000" w:sz="6"/>
              <w:right w:val="single" w:color="000000" w:sz="6"/>
            </w:tcBorders>
            <w:shd w:fill="F2F2F2" w:val="clear"/>
            <w:tcMar>
              <w:top w:type="dxa" w:w="100"/>
              <w:left w:type="dxa" w:w="120"/>
              <w:bottom w:type="dxa" w:w="100"/>
              <w:right w:type="dxa" w:w="120"/>
            </w:tcMar>
            <w:vAlign w:val="center"/>
          </w:tcPr>
          <w:p>
            <w:r>
              <w:rPr>
                <w:b/>
                <w:bCs/>
                <w:color w:val="000000"/>
                <w:sz w:val="22"/>
                <w:szCs w:val="22"/>
              </w:rPr>
              <w:t xml:space="preserve">Alert Status</w:t>
            </w:r>
          </w:p>
        </w:tc>
        <w:tc>
          <w:tcPr>
            <w:tcW w:type="dxa" w:w="5860"/>
            <w:tcBorders>
              <w:top w:val="single" w:color="000000" w:sz="6"/>
              <w:left w:val="single" w:color="000000" w:sz="6"/>
              <w:bottom w:val="single" w:color="000000" w:sz="6"/>
              <w:right w:val="single" w:color="000000" w:sz="6"/>
            </w:tcBorders>
            <w:shd w:fill="FFFFFF" w:val="clear"/>
            <w:tcMar>
              <w:top w:type="dxa" w:w="100"/>
              <w:left w:type="dxa" w:w="120"/>
              <w:bottom w:type="dxa" w:w="100"/>
              <w:right w:type="dxa" w:w="120"/>
            </w:tcMar>
            <w:vAlign w:val="center"/>
          </w:tcPr>
          <w:p>
            <w:r>
              <w:rPr>
                <w:b w:val="false"/>
                <w:bCs w:val="false"/>
                <w:color w:val="000000"/>
                <w:sz w:val="22"/>
                <w:szCs w:val="22"/>
              </w:rPr>
              <w:t>{{ALERT_STATUS}}</w:t>
            </w:r>
          </w:p>
        </w:tc>
      </w:tr>
      <w:tr>
        <w:tc>
          <w:tcPr>
            <w:tcW w:type="dxa" w:w="3500"/>
            <w:tcBorders>
              <w:top w:val="single" w:color="000000" w:sz="6"/>
              <w:left w:val="single" w:color="000000" w:sz="6"/>
              <w:bottom w:val="single" w:color="000000" w:sz="6"/>
              <w:right w:val="single" w:color="000000" w:sz="6"/>
            </w:tcBorders>
            <w:shd w:fill="F2F2F2" w:val="clear"/>
            <w:tcMar>
              <w:top w:type="dxa" w:w="100"/>
              <w:left w:type="dxa" w:w="120"/>
              <w:bottom w:type="dxa" w:w="100"/>
              <w:right w:type="dxa" w:w="120"/>
            </w:tcMar>
            <w:vAlign w:val="center"/>
          </w:tcPr>
          <w:p>
            <w:r>
              <w:rPr>
                <w:b/>
                <w:bCs/>
                <w:color w:val="000000"/>
                <w:sz w:val="22"/>
                <w:szCs w:val="22"/>
              </w:rPr>
              <w:t xml:space="preserve">Created Date</w:t>
            </w:r>
          </w:p>
        </w:tc>
        <w:tc>
          <w:tcPr>
            <w:tcW w:type="dxa" w:w="5860"/>
            <w:tcBorders>
              <w:top w:val="single" w:color="000000" w:sz="6"/>
              <w:left w:val="single" w:color="000000" w:sz="6"/>
              <w:bottom w:val="single" w:color="000000" w:sz="6"/>
              <w:right w:val="single" w:color="000000" w:sz="6"/>
            </w:tcBorders>
            <w:shd w:fill="FFFFFF" w:val="clear"/>
            <w:tcMar>
              <w:top w:type="dxa" w:w="100"/>
              <w:left w:type="dxa" w:w="120"/>
              <w:bottom w:type="dxa" w:w="100"/>
              <w:right w:type="dxa" w:w="120"/>
            </w:tcMar>
            <w:vAlign w:val="center"/>
          </w:tcPr>
          <w:p>
            <w:r>
              <w:rPr>
                <w:b w:val="false"/>
                <w:bCs w:val="false"/>
                <w:color w:val="000000"/>
                <w:sz w:val="22"/>
                <w:szCs w:val="22"/>
              </w:rPr>
              <w:t>{{CREATED_DATE}}</w:t>
            </w:r>
          </w:p>
        </w:tc>
      </w:tr>
      <w:tr>
        <w:tc>
          <w:tcPr>
            <w:tcW w:type="dxa" w:w="3500"/>
            <w:tcBorders>
              <w:top w:val="single" w:color="000000" w:sz="6"/>
              <w:left w:val="single" w:color="000000" w:sz="6"/>
              <w:bottom w:val="single" w:color="000000" w:sz="6"/>
              <w:right w:val="single" w:color="000000" w:sz="6"/>
            </w:tcBorders>
            <w:shd w:fill="F2F2F2" w:val="clear"/>
            <w:tcMar>
              <w:top w:type="dxa" w:w="100"/>
              <w:left w:type="dxa" w:w="120"/>
              <w:bottom w:type="dxa" w:w="100"/>
              <w:right w:type="dxa" w:w="120"/>
            </w:tcMar>
            <w:vAlign w:val="center"/>
          </w:tcPr>
          <w:p>
            <w:r>
              <w:rPr>
                <w:b/>
                <w:bCs/>
                <w:color w:val="000000"/>
                <w:sz w:val="22"/>
                <w:szCs w:val="22"/>
              </w:rPr>
              <w:t xml:space="preserve">Last Modified</w:t>
            </w:r>
          </w:p>
        </w:tc>
        <w:tc>
          <w:tcPr>
            <w:tcW w:type="dxa" w:w="5860"/>
            <w:tcBorders>
              <w:top w:val="single" w:color="000000" w:sz="6"/>
              <w:left w:val="single" w:color="000000" w:sz="6"/>
              <w:bottom w:val="single" w:color="000000" w:sz="6"/>
              <w:right w:val="single" w:color="000000" w:sz="6"/>
            </w:tcBorders>
            <w:shd w:fill="FFFFFF" w:val="clear"/>
            <w:tcMar>
              <w:top w:type="dxa" w:w="100"/>
              <w:left w:type="dxa" w:w="120"/>
              <w:bottom w:type="dxa" w:w="100"/>
              <w:right w:type="dxa" w:w="120"/>
            </w:tcMar>
            <w:vAlign w:val="center"/>
          </w:tcPr>
          <w:p>
            <w:r>
              <w:rPr>
                <w:b w:val="false"/>
                <w:bCs w:val="false"/>
                <w:color w:val="000000"/>
                <w:sz w:val="22"/>
                <w:szCs w:val="22"/>
              </w:rPr>
              <w:t>{{LAST_MODIFIED_DATE}}</w:t>
            </w:r>
          </w:p>
        </w:tc>
      </w:tr>
      <w:tr>
        <w:tc>
          <w:tcPr>
            <w:tcW w:type="dxa" w:w="3500"/>
            <w:tcBorders>
              <w:top w:val="single" w:color="000000" w:sz="6"/>
              <w:left w:val="single" w:color="000000" w:sz="6"/>
              <w:bottom w:val="single" w:color="000000" w:sz="6"/>
              <w:right w:val="single" w:color="000000" w:sz="6"/>
            </w:tcBorders>
            <w:shd w:fill="F2F2F2" w:val="clear"/>
            <w:tcMar>
              <w:top w:type="dxa" w:w="100"/>
              <w:left w:type="dxa" w:w="120"/>
              <w:bottom w:type="dxa" w:w="100"/>
              <w:right w:type="dxa" w:w="120"/>
            </w:tcMar>
            <w:vAlign w:val="center"/>
          </w:tcPr>
          <w:p>
            <w:r>
              <w:rPr>
                <w:b/>
                <w:bCs/>
                <w:color w:val="000000"/>
                <w:sz w:val="22"/>
                <w:szCs w:val="22"/>
              </w:rPr>
              <w:t xml:space="preserve">Last Modified By</w:t>
            </w:r>
          </w:p>
        </w:tc>
        <w:tc>
          <w:tcPr>
            <w:tcW w:type="dxa" w:w="5860"/>
            <w:tcBorders>
              <w:top w:val="single" w:color="000000" w:sz="6"/>
              <w:left w:val="single" w:color="000000" w:sz="6"/>
              <w:bottom w:val="single" w:color="000000" w:sz="6"/>
              <w:right w:val="single" w:color="000000" w:sz="6"/>
            </w:tcBorders>
            <w:shd w:fill="FFFFFF" w:val="clear"/>
            <w:tcMar>
              <w:top w:type="dxa" w:w="100"/>
              <w:left w:type="dxa" w:w="120"/>
              <w:bottom w:type="dxa" w:w="100"/>
              <w:right w:type="dxa" w:w="120"/>
            </w:tcMar>
            <w:vAlign w:val="center"/>
          </w:tcPr>
          <w:p>
            <w:r>
              <w:rPr>
                <w:b w:val="false"/>
                <w:bCs w:val="false"/>
                <w:color w:val="000000"/>
                <w:sz w:val="22"/>
                <w:szCs w:val="22"/>
              </w:rPr>
              <w:t>{{ALERT_OWNER_TEAM}}</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rFonts w:ascii="Calibri" w:cs="Calibri" w:eastAsia="Calibri" w:hAnsi="Calibri"/>
      <w:b/>
      <w:bCs/>
      <w:color w:val="1F4E78"/>
      <w:sz w:val="32"/>
      <w:szCs w:val="3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2026-02-11T17:50:59.094Z</dcterms:created>
  <dcterms:modified xsi:type="dcterms:W3CDTF">2026-02-11T17:50:59.095Z</dcterms:modified>
</cp:coreProperties>
</file>

<file path=docProps/custom.xml><?xml version="1.0" encoding="utf-8"?>
<Properties xmlns="http://schemas.openxmlformats.org/officeDocument/2006/custom-properties" xmlns:vt="http://schemas.openxmlformats.org/officeDocument/2006/docPropsVTypes"/>
</file>