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2793" w14:textId="77777777" w:rsidR="00784A8D" w:rsidRPr="00784A8D" w:rsidRDefault="00784A8D" w:rsidP="00784A8D">
      <w:r w:rsidRPr="00784A8D">
        <w:rPr>
          <w:b/>
          <w:bCs/>
        </w:rPr>
        <w:t>Add Overall Infrastructure Health Status</w:t>
      </w:r>
    </w:p>
    <w:p w14:paraId="60B7098B" w14:textId="77777777" w:rsidR="00784A8D" w:rsidRPr="00784A8D" w:rsidRDefault="00784A8D" w:rsidP="00784A8D">
      <w:pPr>
        <w:numPr>
          <w:ilvl w:val="0"/>
          <w:numId w:val="1"/>
        </w:numPr>
      </w:pPr>
      <w:r w:rsidRPr="00784A8D">
        <w:t>Show overall Infra Health as:</w:t>
      </w:r>
    </w:p>
    <w:p w14:paraId="68F5FCD9" w14:textId="77777777" w:rsidR="00784A8D" w:rsidRPr="00784A8D" w:rsidRDefault="00784A8D" w:rsidP="00784A8D">
      <w:pPr>
        <w:numPr>
          <w:ilvl w:val="1"/>
          <w:numId w:val="1"/>
        </w:numPr>
      </w:pPr>
      <w:r w:rsidRPr="00784A8D">
        <w:rPr>
          <w:rFonts w:ascii="Segoe UI Emoji" w:hAnsi="Segoe UI Emoji" w:cs="Segoe UI Emoji"/>
        </w:rPr>
        <w:t>🟢</w:t>
      </w:r>
      <w:r w:rsidRPr="00784A8D">
        <w:t> Green</w:t>
      </w:r>
    </w:p>
    <w:p w14:paraId="3FF20B7D" w14:textId="77777777" w:rsidR="00784A8D" w:rsidRPr="00784A8D" w:rsidRDefault="00784A8D" w:rsidP="00784A8D">
      <w:pPr>
        <w:numPr>
          <w:ilvl w:val="1"/>
          <w:numId w:val="1"/>
        </w:numPr>
      </w:pPr>
      <w:r w:rsidRPr="00784A8D">
        <w:rPr>
          <w:rFonts w:ascii="Segoe UI Emoji" w:hAnsi="Segoe UI Emoji" w:cs="Segoe UI Emoji"/>
        </w:rPr>
        <w:t>🟠</w:t>
      </w:r>
      <w:r w:rsidRPr="00784A8D">
        <w:t> Amber</w:t>
      </w:r>
    </w:p>
    <w:p w14:paraId="43AFA183" w14:textId="77777777" w:rsidR="00784A8D" w:rsidRPr="00784A8D" w:rsidRDefault="00784A8D" w:rsidP="00784A8D">
      <w:pPr>
        <w:numPr>
          <w:ilvl w:val="1"/>
          <w:numId w:val="1"/>
        </w:numPr>
      </w:pPr>
      <w:r w:rsidRPr="00784A8D">
        <w:rPr>
          <w:rFonts w:ascii="Segoe UI Emoji" w:hAnsi="Segoe UI Emoji" w:cs="Segoe UI Emoji"/>
        </w:rPr>
        <w:t>🔴</w:t>
      </w:r>
      <w:r w:rsidRPr="00784A8D">
        <w:t> Red</w:t>
      </w:r>
    </w:p>
    <w:p w14:paraId="43D3F608" w14:textId="77777777" w:rsidR="00784A8D" w:rsidRPr="00784A8D" w:rsidRDefault="00784A8D" w:rsidP="00784A8D">
      <w:pPr>
        <w:numPr>
          <w:ilvl w:val="0"/>
          <w:numId w:val="1"/>
        </w:numPr>
      </w:pPr>
      <w:r w:rsidRPr="00784A8D">
        <w:t>Health should be derived from availability and active critical issues</w:t>
      </w:r>
    </w:p>
    <w:p w14:paraId="359269C6" w14:textId="77777777" w:rsidR="00784A8D" w:rsidRPr="00784A8D" w:rsidRDefault="00784A8D" w:rsidP="00784A8D">
      <w:r w:rsidRPr="00784A8D">
        <w:t> </w:t>
      </w:r>
    </w:p>
    <w:p w14:paraId="4CF094BD" w14:textId="77777777" w:rsidR="00784A8D" w:rsidRPr="00784A8D" w:rsidRDefault="00784A8D" w:rsidP="00784A8D">
      <w:r w:rsidRPr="00784A8D">
        <w:rPr>
          <w:b/>
          <w:bCs/>
        </w:rPr>
        <w:t>Add P1 and P2 Incident Summary</w:t>
      </w:r>
    </w:p>
    <w:p w14:paraId="4486FF43" w14:textId="77777777" w:rsidR="00784A8D" w:rsidRPr="00784A8D" w:rsidRDefault="00784A8D" w:rsidP="00784A8D">
      <w:pPr>
        <w:numPr>
          <w:ilvl w:val="0"/>
          <w:numId w:val="2"/>
        </w:numPr>
      </w:pPr>
      <w:r w:rsidRPr="00784A8D">
        <w:t>Display:</w:t>
      </w:r>
    </w:p>
    <w:p w14:paraId="09FB76B3" w14:textId="77777777" w:rsidR="00784A8D" w:rsidRPr="00784A8D" w:rsidRDefault="00784A8D" w:rsidP="00784A8D">
      <w:pPr>
        <w:numPr>
          <w:ilvl w:val="1"/>
          <w:numId w:val="2"/>
        </w:numPr>
      </w:pPr>
      <w:r w:rsidRPr="00784A8D">
        <w:t>Active P1 Count</w:t>
      </w:r>
    </w:p>
    <w:p w14:paraId="0F055DD6" w14:textId="77777777" w:rsidR="00784A8D" w:rsidRPr="00784A8D" w:rsidRDefault="00784A8D" w:rsidP="00784A8D">
      <w:pPr>
        <w:numPr>
          <w:ilvl w:val="1"/>
          <w:numId w:val="2"/>
        </w:numPr>
      </w:pPr>
      <w:r w:rsidRPr="00784A8D">
        <w:t>Active P2 Count</w:t>
      </w:r>
    </w:p>
    <w:p w14:paraId="5BEDA60B" w14:textId="77777777" w:rsidR="00784A8D" w:rsidRPr="00784A8D" w:rsidRDefault="00784A8D" w:rsidP="00784A8D">
      <w:pPr>
        <w:numPr>
          <w:ilvl w:val="0"/>
          <w:numId w:val="2"/>
        </w:numPr>
      </w:pPr>
      <w:r w:rsidRPr="00784A8D">
        <w:t>Show impacted domain (Windows, Linux, Network, Database, Middleware, Storage, etc.) for active incidents</w:t>
      </w:r>
    </w:p>
    <w:p w14:paraId="4707E2E4" w14:textId="77777777" w:rsidR="00784A8D" w:rsidRPr="00784A8D" w:rsidRDefault="00784A8D" w:rsidP="00784A8D">
      <w:r w:rsidRPr="00784A8D">
        <w:t> </w:t>
      </w:r>
    </w:p>
    <w:p w14:paraId="14981814" w14:textId="77777777" w:rsidR="00784A8D" w:rsidRPr="00784A8D" w:rsidRDefault="00784A8D" w:rsidP="00784A8D">
      <w:r w:rsidRPr="00784A8D">
        <w:rPr>
          <w:b/>
          <w:bCs/>
        </w:rPr>
        <w:t>Add Impacted Applications Widget</w:t>
      </w:r>
    </w:p>
    <w:p w14:paraId="29E0632D" w14:textId="77777777" w:rsidR="00784A8D" w:rsidRPr="00784A8D" w:rsidRDefault="00784A8D" w:rsidP="00784A8D">
      <w:pPr>
        <w:numPr>
          <w:ilvl w:val="0"/>
          <w:numId w:val="3"/>
        </w:numPr>
      </w:pPr>
      <w:r w:rsidRPr="00784A8D">
        <w:t>Show:</w:t>
      </w:r>
    </w:p>
    <w:p w14:paraId="204979C2" w14:textId="77777777" w:rsidR="00784A8D" w:rsidRPr="00784A8D" w:rsidRDefault="00784A8D" w:rsidP="00784A8D">
      <w:pPr>
        <w:numPr>
          <w:ilvl w:val="1"/>
          <w:numId w:val="3"/>
        </w:numPr>
      </w:pPr>
      <w:r w:rsidRPr="00784A8D">
        <w:t>Number of impacted applications</w:t>
      </w:r>
    </w:p>
    <w:p w14:paraId="3DD0DB19" w14:textId="77777777" w:rsidR="00784A8D" w:rsidRPr="00784A8D" w:rsidRDefault="00784A8D" w:rsidP="00784A8D">
      <w:pPr>
        <w:numPr>
          <w:ilvl w:val="1"/>
          <w:numId w:val="3"/>
        </w:numPr>
      </w:pPr>
      <w:r w:rsidRPr="00784A8D">
        <w:t>Application Health indicator</w:t>
      </w:r>
    </w:p>
    <w:p w14:paraId="10721CD6" w14:textId="77777777" w:rsidR="00784A8D" w:rsidRPr="00784A8D" w:rsidRDefault="00784A8D" w:rsidP="00784A8D">
      <w:pPr>
        <w:numPr>
          <w:ilvl w:val="0"/>
          <w:numId w:val="3"/>
        </w:numPr>
      </w:pPr>
      <w:r w:rsidRPr="00784A8D">
        <w:t>Allow leadership to quickly understand business impact without opening SRE dashboards</w:t>
      </w:r>
    </w:p>
    <w:p w14:paraId="04C8ED8D" w14:textId="77777777" w:rsidR="00784A8D" w:rsidRPr="00784A8D" w:rsidRDefault="00784A8D" w:rsidP="00784A8D">
      <w:r w:rsidRPr="00784A8D">
        <w:t> </w:t>
      </w:r>
    </w:p>
    <w:p w14:paraId="2B4DE95B" w14:textId="77777777" w:rsidR="00784A8D" w:rsidRPr="00784A8D" w:rsidRDefault="00784A8D" w:rsidP="00784A8D">
      <w:r w:rsidRPr="00784A8D">
        <w:rPr>
          <w:b/>
          <w:bCs/>
        </w:rPr>
        <w:t>Add Impacted Applications Widget</w:t>
      </w:r>
    </w:p>
    <w:p w14:paraId="66FE0533" w14:textId="77777777" w:rsidR="00784A8D" w:rsidRPr="00784A8D" w:rsidRDefault="00784A8D" w:rsidP="00784A8D">
      <w:pPr>
        <w:numPr>
          <w:ilvl w:val="0"/>
          <w:numId w:val="4"/>
        </w:numPr>
      </w:pPr>
      <w:r w:rsidRPr="00784A8D">
        <w:t>Show:</w:t>
      </w:r>
    </w:p>
    <w:p w14:paraId="3A1A57C2" w14:textId="77777777" w:rsidR="00784A8D" w:rsidRPr="00784A8D" w:rsidRDefault="00784A8D" w:rsidP="00784A8D">
      <w:pPr>
        <w:numPr>
          <w:ilvl w:val="1"/>
          <w:numId w:val="4"/>
        </w:numPr>
      </w:pPr>
      <w:r w:rsidRPr="00784A8D">
        <w:t>Number of impacted applications</w:t>
      </w:r>
    </w:p>
    <w:p w14:paraId="1FA58C57" w14:textId="77777777" w:rsidR="00784A8D" w:rsidRPr="00784A8D" w:rsidRDefault="00784A8D" w:rsidP="00784A8D">
      <w:pPr>
        <w:numPr>
          <w:ilvl w:val="1"/>
          <w:numId w:val="4"/>
        </w:numPr>
      </w:pPr>
      <w:r w:rsidRPr="00784A8D">
        <w:t>Application Health indicator</w:t>
      </w:r>
    </w:p>
    <w:p w14:paraId="2D05976F" w14:textId="77777777" w:rsidR="00784A8D" w:rsidRPr="00784A8D" w:rsidRDefault="00784A8D" w:rsidP="00784A8D">
      <w:pPr>
        <w:numPr>
          <w:ilvl w:val="0"/>
          <w:numId w:val="4"/>
        </w:numPr>
      </w:pPr>
      <w:r w:rsidRPr="00784A8D">
        <w:t>Allow leadership to quickly understand business impact without opening SRE dashboards</w:t>
      </w:r>
    </w:p>
    <w:p w14:paraId="4A8F4F25" w14:textId="77777777" w:rsidR="00784A8D" w:rsidRPr="00784A8D" w:rsidRDefault="00784A8D" w:rsidP="00784A8D">
      <w:r w:rsidRPr="00784A8D">
        <w:rPr>
          <w:b/>
          <w:bCs/>
        </w:rPr>
        <w:lastRenderedPageBreak/>
        <w:t> </w:t>
      </w:r>
    </w:p>
    <w:p w14:paraId="76DC25C4" w14:textId="77777777" w:rsidR="00784A8D" w:rsidRPr="00784A8D" w:rsidRDefault="00784A8D" w:rsidP="00784A8D">
      <w:r w:rsidRPr="00784A8D">
        <w:rPr>
          <w:b/>
          <w:bCs/>
        </w:rPr>
        <w:t>Add Infrastructure Availability KPI</w:t>
      </w:r>
    </w:p>
    <w:p w14:paraId="76A1BC8C" w14:textId="77777777" w:rsidR="00784A8D" w:rsidRPr="00784A8D" w:rsidRDefault="00784A8D" w:rsidP="00784A8D">
      <w:pPr>
        <w:numPr>
          <w:ilvl w:val="0"/>
          <w:numId w:val="5"/>
        </w:numPr>
      </w:pPr>
      <w:r w:rsidRPr="00784A8D">
        <w:t>Display overall Infra Availability % (e.g., 99.5%)</w:t>
      </w:r>
    </w:p>
    <w:p w14:paraId="35CB39E0" w14:textId="77777777" w:rsidR="00784A8D" w:rsidRPr="00784A8D" w:rsidRDefault="00784A8D" w:rsidP="00784A8D">
      <w:r w:rsidRPr="00784A8D">
        <w:t> </w:t>
      </w:r>
    </w:p>
    <w:p w14:paraId="50781952" w14:textId="77777777" w:rsidR="00784A8D" w:rsidRPr="00784A8D" w:rsidRDefault="00784A8D" w:rsidP="00784A8D">
      <w:r w:rsidRPr="00784A8D">
        <w:rPr>
          <w:b/>
          <w:bCs/>
        </w:rPr>
        <w:t>Predictive Insights Placeholder</w:t>
      </w:r>
    </w:p>
    <w:p w14:paraId="2A703B8D" w14:textId="77777777" w:rsidR="00784A8D" w:rsidRPr="00784A8D" w:rsidRDefault="00784A8D" w:rsidP="00784A8D">
      <w:pPr>
        <w:numPr>
          <w:ilvl w:val="0"/>
          <w:numId w:val="6"/>
        </w:numPr>
      </w:pPr>
      <w:r w:rsidRPr="00784A8D">
        <w:t>Add a tile:</w:t>
      </w:r>
    </w:p>
    <w:p w14:paraId="2EA9651E" w14:textId="77777777" w:rsidR="00784A8D" w:rsidRPr="00784A8D" w:rsidRDefault="00784A8D" w:rsidP="00784A8D">
      <w:pPr>
        <w:numPr>
          <w:ilvl w:val="1"/>
          <w:numId w:val="6"/>
        </w:numPr>
      </w:pPr>
      <w:r w:rsidRPr="00784A8D">
        <w:t>"Predictive Insights"</w:t>
      </w:r>
    </w:p>
    <w:p w14:paraId="33990205" w14:textId="77777777" w:rsidR="00784A8D" w:rsidRPr="00784A8D" w:rsidRDefault="00784A8D" w:rsidP="00784A8D">
      <w:pPr>
        <w:numPr>
          <w:ilvl w:val="1"/>
          <w:numId w:val="6"/>
        </w:numPr>
      </w:pPr>
      <w:r w:rsidRPr="00784A8D">
        <w:t>"Coming Soon / In Progress"</w:t>
      </w:r>
    </w:p>
    <w:p w14:paraId="0FEF56A8" w14:textId="77777777" w:rsidR="00784A8D" w:rsidRPr="00784A8D" w:rsidRDefault="00784A8D" w:rsidP="00784A8D">
      <w:pPr>
        <w:numPr>
          <w:ilvl w:val="0"/>
          <w:numId w:val="6"/>
        </w:numPr>
      </w:pPr>
      <w:r w:rsidRPr="00784A8D">
        <w:t>Placeholder requested for future proactive monitoring capabilities</w:t>
      </w:r>
    </w:p>
    <w:p w14:paraId="389C458C" w14:textId="77777777" w:rsidR="00B6741E" w:rsidRDefault="00B6741E"/>
    <w:sectPr w:rsidR="00B6741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F185" w14:textId="77777777" w:rsidR="004A7B8A" w:rsidRDefault="004A7B8A" w:rsidP="00784A8D">
      <w:pPr>
        <w:spacing w:after="0" w:line="240" w:lineRule="auto"/>
      </w:pPr>
      <w:r>
        <w:separator/>
      </w:r>
    </w:p>
  </w:endnote>
  <w:endnote w:type="continuationSeparator" w:id="0">
    <w:p w14:paraId="16220001" w14:textId="77777777" w:rsidR="004A7B8A" w:rsidRDefault="004A7B8A" w:rsidP="00784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25B7" w14:textId="33670315" w:rsidR="00784A8D" w:rsidRDefault="00784A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EE09CF" wp14:editId="7D4F16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67529671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E879AE" w14:textId="7990C161" w:rsidR="00784A8D" w:rsidRPr="00784A8D" w:rsidRDefault="00784A8D" w:rsidP="00784A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4A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E09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2.6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" filled="f" stroked="f">
              <v:fill o:detectmouseclick="t"/>
              <v:textbox style="mso-fit-shape-to-text:t" inset="0,0,0,15pt">
                <w:txbxContent>
                  <w:p w14:paraId="28E879AE" w14:textId="7990C161" w:rsidR="00784A8D" w:rsidRPr="00784A8D" w:rsidRDefault="00784A8D" w:rsidP="00784A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4A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D5A2" w14:textId="425DE700" w:rsidR="00784A8D" w:rsidRDefault="00784A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73D15B" wp14:editId="18BF036B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938215680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55DAA" w14:textId="6B5701D8" w:rsidR="00784A8D" w:rsidRPr="00784A8D" w:rsidRDefault="00784A8D" w:rsidP="00784A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4A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3D1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2.6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5355DAA" w14:textId="6B5701D8" w:rsidR="00784A8D" w:rsidRPr="00784A8D" w:rsidRDefault="00784A8D" w:rsidP="00784A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4A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AFAF7" w14:textId="06DF36B8" w:rsidR="00784A8D" w:rsidRDefault="00784A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42E778" wp14:editId="7AF90D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020" cy="334010"/>
              <wp:effectExtent l="0" t="0" r="11430" b="0"/>
              <wp:wrapNone/>
              <wp:docPr id="162468327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6E9CB" w14:textId="3673E903" w:rsidR="00784A8D" w:rsidRPr="00784A8D" w:rsidRDefault="00784A8D" w:rsidP="00784A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4A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2E7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2.6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7F6E9CB" w14:textId="3673E903" w:rsidR="00784A8D" w:rsidRPr="00784A8D" w:rsidRDefault="00784A8D" w:rsidP="00784A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4A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68ABD" w14:textId="77777777" w:rsidR="004A7B8A" w:rsidRDefault="004A7B8A" w:rsidP="00784A8D">
      <w:pPr>
        <w:spacing w:after="0" w:line="240" w:lineRule="auto"/>
      </w:pPr>
      <w:r>
        <w:separator/>
      </w:r>
    </w:p>
  </w:footnote>
  <w:footnote w:type="continuationSeparator" w:id="0">
    <w:p w14:paraId="7048E211" w14:textId="77777777" w:rsidR="004A7B8A" w:rsidRDefault="004A7B8A" w:rsidP="00784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3563"/>
    <w:multiLevelType w:val="multilevel"/>
    <w:tmpl w:val="C1D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9D5764"/>
    <w:multiLevelType w:val="multilevel"/>
    <w:tmpl w:val="BE8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BF767E"/>
    <w:multiLevelType w:val="multilevel"/>
    <w:tmpl w:val="33F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CA0BF3"/>
    <w:multiLevelType w:val="multilevel"/>
    <w:tmpl w:val="5B2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E54F0F"/>
    <w:multiLevelType w:val="multilevel"/>
    <w:tmpl w:val="81C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210F14"/>
    <w:multiLevelType w:val="multilevel"/>
    <w:tmpl w:val="33C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5516764">
    <w:abstractNumId w:val="5"/>
  </w:num>
  <w:num w:numId="2" w16cid:durableId="1436942870">
    <w:abstractNumId w:val="4"/>
  </w:num>
  <w:num w:numId="3" w16cid:durableId="1030640949">
    <w:abstractNumId w:val="1"/>
  </w:num>
  <w:num w:numId="4" w16cid:durableId="65227135">
    <w:abstractNumId w:val="0"/>
  </w:num>
  <w:num w:numId="5" w16cid:durableId="1570190130">
    <w:abstractNumId w:val="3"/>
  </w:num>
  <w:num w:numId="6" w16cid:durableId="77328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8D"/>
    <w:rsid w:val="000A3CEB"/>
    <w:rsid w:val="004A7B8A"/>
    <w:rsid w:val="00784A8D"/>
    <w:rsid w:val="00A13B47"/>
    <w:rsid w:val="00B6741E"/>
    <w:rsid w:val="00E2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9B91"/>
  <w15:chartTrackingRefBased/>
  <w15:docId w15:val="{A45CB5FE-624D-464B-8665-5E28E3AB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8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84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Olajide,Olamide (Contractor)</dc:creator>
  <cp:keywords/>
  <dc:description/>
  <cp:lastModifiedBy>Olajide,Olamide (Contractor)</cp:lastModifiedBy>
  <cp:revision>1</cp:revision>
  <dcterms:created xsi:type="dcterms:W3CDTF">2026-09-14T16:28:00Z</dcterms:created>
  <dcterms:modified xsi:type="dcterms:W3CDTF">2026-09-14T16:28:00Z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60d6b30f,63daffc9,37ec0900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59d1174-e599-4d15-a3d6-93a77b2dec16_Enabled">
    <vt:lpwstr>true</vt:lpwstr>
  </property>
  <property fmtid="{D5CDD505-2E9C-101B-9397-08002B2CF9AE}" pid="6" name="MSIP_Label_459d1174-e599-4d15-a3d6-93a77b2dec16_SetDate">
    <vt:lpwstr>2026-09-14T16:28:16Z</vt:lpwstr>
  </property>
  <property fmtid="{D5CDD505-2E9C-101B-9397-08002B2CF9AE}" pid="7" name="MSIP_Label_459d1174-e599-4d15-a3d6-93a77b2dec16_Method">
    <vt:lpwstr>Standard</vt:lpwstr>
  </property>
  <property fmtid="{D5CDD505-2E9C-101B-9397-08002B2CF9AE}" pid="8" name="MSIP_Label_459d1174-e599-4d15-a3d6-93a77b2dec16_Name">
    <vt:lpwstr>Confidential</vt:lpwstr>
  </property>
  <property fmtid="{D5CDD505-2E9C-101B-9397-08002B2CF9AE}" pid="9" name="MSIP_Label_459d1174-e599-4d15-a3d6-93a77b2dec16_SiteId">
    <vt:lpwstr>6861a636-8c04-4121-8646-1a45514e4202</vt:lpwstr>
  </property>
  <property fmtid="{D5CDD505-2E9C-101B-9397-08002B2CF9AE}" pid="10" name="MSIP_Label_459d1174-e599-4d15-a3d6-93a77b2dec16_ActionId">
    <vt:lpwstr>ab149730-f995-4c7f-beaf-60339941ba6b</vt:lpwstr>
  </property>
  <property fmtid="{D5CDD505-2E9C-101B-9397-08002B2CF9AE}" pid="11" name="MSIP_Label_459d1174-e599-4d15-a3d6-93a77b2dec16_ContentBits">
    <vt:lpwstr>2</vt:lpwstr>
  </property>
  <property fmtid="{D5CDD505-2E9C-101B-9397-08002B2CF9AE}" pid="12" name="MSIP_Label_459d1174-e599-4d15-a3d6-93a77b2dec16_Tag">
    <vt:lpwstr>10, 3, 0, 1</vt:lpwstr>
  </property>
</Properties>
</file>