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sz w:val="24"/>
        </w:rPr>
        <w:t>UNIVERSIDAD NACIONAL DE ITAPÚA</w:t>
      </w:r>
    </w:p>
    <w:p>
      <w:pPr>
        <w:spacing w:after="0"/>
        <w:jc w:val="center"/>
      </w:pPr>
      <w:r>
        <w:rPr>
          <w:b/>
          <w:sz w:val="24"/>
        </w:rPr>
        <w:t>Facultad de Humanidades, Ciencias Sociales y Cultura Guaraní</w:t>
      </w:r>
    </w:p>
    <w:p>
      <w:pPr>
        <w:spacing w:after="240"/>
        <w:jc w:val="center"/>
      </w:pPr>
      <w:r>
        <w:rPr>
          <w:b w:val="0"/>
          <w:sz w:val="24"/>
        </w:rPr>
        <w:t>Encarnación — Paraguay</w:t>
      </w:r>
    </w:p>
    <w:p>
      <w:pPr>
        <w:spacing w:after="100"/>
      </w:pPr>
      <w:r>
        <w:rPr>
          <w:b/>
          <w:sz w:val="24"/>
        </w:rPr>
        <w:t>FECHA: miércoles 17 de septiembre del 2026    Trabajo N: 4</w:t>
      </w:r>
    </w:p>
    <w:p>
      <w:pPr>
        <w:spacing w:after="100"/>
      </w:pPr>
      <w:r>
        <w:rPr>
          <w:b/>
          <w:sz w:val="24"/>
        </w:rPr>
        <w:t>CARRERA: Licenciatura en Relaciones Internacionales</w:t>
      </w:r>
    </w:p>
    <w:p>
      <w:pPr>
        <w:spacing w:after="100"/>
      </w:pPr>
      <w:r>
        <w:rPr>
          <w:b/>
          <w:sz w:val="24"/>
        </w:rPr>
        <w:t>ALUMNA: Aylén Janeth Benítez Closs</w:t>
      </w:r>
    </w:p>
    <w:p>
      <w:pPr>
        <w:spacing w:after="240"/>
      </w:pPr>
      <w:r>
        <w:rPr>
          <w:b/>
          <w:sz w:val="24"/>
        </w:rPr>
        <w:t>Análisis de la Economía paraguaya e internacional</w:t>
      </w:r>
    </w:p>
    <w:p>
      <w:pPr>
        <w:spacing w:after="200"/>
        <w:jc w:val="center"/>
      </w:pPr>
      <w:r>
        <w:rPr>
          <w:b/>
          <w:sz w:val="26"/>
        </w:rPr>
        <w:t>TRABAJO PRACTICO SEMANAL</w:t>
      </w:r>
    </w:p>
    <w:p>
      <w:pPr>
        <w:spacing w:after="60"/>
      </w:pPr>
      <w:r>
        <w:rPr>
          <w:b/>
          <w:sz w:val="24"/>
        </w:rPr>
        <w:t>Objetivos:</w:t>
      </w:r>
    </w:p>
    <w:p>
      <w:pPr>
        <w:spacing w:after="40"/>
      </w:pPr>
      <w:r>
        <w:rPr>
          <w:b w:val="0"/>
          <w:sz w:val="24"/>
        </w:rPr>
        <w:t>● Actualizarse en temas de la Economía Nacional e Internacional</w:t>
      </w:r>
    </w:p>
    <w:p>
      <w:pPr>
        <w:spacing w:after="40"/>
      </w:pPr>
      <w:r>
        <w:rPr>
          <w:b w:val="0"/>
          <w:sz w:val="24"/>
        </w:rPr>
        <w:t>● Fortalecer conocimientos en microeconomía y macroeconomía</w:t>
      </w:r>
    </w:p>
    <w:p>
      <w:pPr>
        <w:spacing w:after="40"/>
      </w:pPr>
      <w:r>
        <w:rPr>
          <w:b w:val="0"/>
          <w:sz w:val="24"/>
        </w:rPr>
        <w:t>● Desarrollar vocabularios en el ámbito de la economía</w:t>
      </w:r>
    </w:p>
    <w:p>
      <w:pPr>
        <w:spacing w:after="40"/>
      </w:pPr>
      <w:r>
        <w:rPr>
          <w:b w:val="0"/>
          <w:sz w:val="24"/>
        </w:rPr>
        <w:t>● Incentivar la lectura</w:t>
      </w:r>
    </w:p>
    <w:p>
      <w:pPr>
        <w:spacing w:after="40"/>
      </w:pPr>
      <w:r>
        <w:rPr>
          <w:b w:val="0"/>
          <w:sz w:val="24"/>
        </w:rPr>
        <w:t>● Uso didáctico de la AI</w:t>
      </w:r>
    </w:p>
    <w:p>
      <w:pPr>
        <w:spacing w:after="60"/>
      </w:pPr>
      <w:r>
        <w:rPr>
          <w:b/>
          <w:sz w:val="24"/>
        </w:rPr>
        <w:t>Consigna:</w:t>
      </w:r>
    </w:p>
    <w:p>
      <w:pPr>
        <w:spacing w:after="40"/>
      </w:pPr>
      <w:r>
        <w:rPr>
          <w:b w:val="0"/>
          <w:sz w:val="24"/>
        </w:rPr>
        <w:t>1. Buscar noticias de la semana en el ámbito de la economía; nacional (diarios, internet – Facebook entre otros)</w:t>
      </w:r>
    </w:p>
    <w:p>
      <w:pPr>
        <w:spacing w:after="40"/>
      </w:pPr>
      <w:r>
        <w:rPr>
          <w:b w:val="0"/>
          <w:sz w:val="24"/>
        </w:rPr>
        <w:t>2. Dar lectura de la misma</w:t>
      </w:r>
    </w:p>
    <w:p>
      <w:pPr>
        <w:spacing w:after="40"/>
      </w:pPr>
      <w:r>
        <w:rPr>
          <w:b w:val="0"/>
          <w:sz w:val="24"/>
        </w:rPr>
        <w:t>3. Realizar un resumen</w:t>
      </w:r>
    </w:p>
    <w:p>
      <w:pPr>
        <w:spacing w:after="40"/>
      </w:pPr>
      <w:r>
        <w:rPr>
          <w:b w:val="0"/>
          <w:sz w:val="24"/>
        </w:rPr>
        <w:t>4. Entresacar los vocabularios desconocidos y definir</w:t>
      </w:r>
    </w:p>
    <w:p>
      <w:pPr>
        <w:spacing w:after="40"/>
      </w:pPr>
      <w:r>
        <w:rPr>
          <w:b w:val="0"/>
          <w:sz w:val="24"/>
        </w:rPr>
        <w:t>5. Presentar una conclusión</w:t>
      </w:r>
    </w:p>
    <w:p>
      <w:pPr>
        <w:spacing w:after="40"/>
      </w:pPr>
      <w:r>
        <w:rPr>
          <w:b w:val="0"/>
          <w:sz w:val="24"/>
        </w:rPr>
        <w:t>6. Dar una recomendación</w:t>
      </w:r>
    </w:p>
    <w:p>
      <w:pPr>
        <w:spacing w:after="200"/>
        <w:jc w:val="center"/>
      </w:pPr>
      <w:r>
        <w:rPr>
          <w:b/>
          <w:sz w:val="26"/>
        </w:rPr>
        <w:t>DESARROLLO</w:t>
      </w:r>
    </w:p>
    <w:p>
      <w:pPr>
        <w:spacing w:after="100"/>
      </w:pPr>
      <w:r>
        <w:rPr>
          <w:b/>
          <w:sz w:val="24"/>
        </w:rPr>
        <w:t>Inflación cero en agosto: el BCP explica los motivos</w:t>
      </w:r>
    </w:p>
    <w:p>
      <w:pPr>
        <w:spacing w:after="160"/>
      </w:pPr>
      <w:r>
        <w:rPr>
          <w:b w:val="0"/>
          <w:sz w:val="22"/>
        </w:rPr>
        <w:t>Fuente: ABC Color — 2 de septiembre de 2026.</w:t>
      </w:r>
    </w:p>
    <w:p>
      <w:pPr>
        <w:spacing w:after="60"/>
      </w:pPr>
      <w:r>
        <w:rPr>
          <w:b/>
          <w:sz w:val="24"/>
        </w:rPr>
        <w:t>3. Resumen</w:t>
      </w:r>
    </w:p>
    <w:p>
      <w:pPr>
        <w:spacing w:after="160"/>
      </w:pPr>
      <w:r>
        <w:rPr>
          <w:b w:val="0"/>
          <w:sz w:val="24"/>
        </w:rPr>
        <w:t>El Banco Central del Paraguay (BCP) informó que la inflación de agosto de 2026 fue del 0%. La inflación acumulada del año llegó al 1,8% y la interanual se ubicó en 1,5%. El resultado se produjo porque las disminuciones en algunos alimentos, especialmente la carne vacuna y las hortalizas, además de ciertos bienes importados, compensaron los aumentos en combustibles y servicios. El BCP explicó que el 32,7% de los productos de la canasta presentó subas, porcentaje inferior al promedio histórico. La inflación mensual de 0% no significa que todos los productos estén baratos, sino que, en promedio, los precios no variaron durante ese mes.</w:t>
      </w:r>
    </w:p>
    <w:p>
      <w:pPr>
        <w:spacing w:after="60"/>
      </w:pPr>
      <w:r>
        <w:rPr>
          <w:b/>
          <w:sz w:val="24"/>
        </w:rPr>
        <w:t>4. Vocabulario desconocido</w:t>
      </w:r>
    </w:p>
    <w:p>
      <w:pPr>
        <w:spacing w:after="60"/>
      </w:pPr>
      <w:r>
        <w:rPr>
          <w:b w:val="0"/>
          <w:sz w:val="24"/>
        </w:rPr>
        <w:t>● Inflación: Aumento general y sostenido de los precios de bienes y servicios.</w:t>
      </w:r>
    </w:p>
    <w:p>
      <w:pPr>
        <w:spacing w:after="60"/>
      </w:pPr>
      <w:r>
        <w:rPr>
          <w:b w:val="0"/>
          <w:sz w:val="24"/>
        </w:rPr>
        <w:t>● IPC: Índice de Precios al Consumidor, que mide la variación de precios de una canasta de bienes y servicios.</w:t>
      </w:r>
    </w:p>
    <w:p>
      <w:pPr>
        <w:spacing w:after="60"/>
      </w:pPr>
      <w:r>
        <w:rPr>
          <w:b w:val="0"/>
          <w:sz w:val="24"/>
        </w:rPr>
        <w:t>● Inflación interanual: Variación de los precios durante doce meses.</w:t>
      </w:r>
    </w:p>
    <w:p>
      <w:pPr>
        <w:spacing w:after="60"/>
      </w:pPr>
      <w:r>
        <w:rPr>
          <w:b w:val="0"/>
          <w:sz w:val="24"/>
        </w:rPr>
        <w:t>● Inflación acumulada: Aumento total de precios desde el inicio del año hasta una fecha determinada.</w:t>
      </w:r>
    </w:p>
    <w:p>
      <w:pPr>
        <w:spacing w:after="60"/>
      </w:pPr>
      <w:r>
        <w:rPr>
          <w:b w:val="0"/>
          <w:sz w:val="24"/>
        </w:rPr>
        <w:t>● Canasta básica: Conjunto de bienes y servicios necesarios para el consumo de los hogares.</w:t>
      </w:r>
    </w:p>
    <w:p>
      <w:pPr>
        <w:spacing w:after="60"/>
      </w:pPr>
      <w:r>
        <w:rPr>
          <w:b w:val="0"/>
          <w:sz w:val="24"/>
        </w:rPr>
        <w:t>● Apreciación cambiaria: Aumento del valor de una moneda nacional frente a una moneda extranjera.</w:t>
      </w:r>
    </w:p>
    <w:p>
      <w:pPr>
        <w:spacing w:after="60"/>
      </w:pPr>
      <w:r>
        <w:rPr>
          <w:b/>
          <w:sz w:val="24"/>
        </w:rPr>
        <w:t>5. Conclusión</w:t>
      </w:r>
    </w:p>
    <w:p>
      <w:pPr>
        <w:spacing w:after="160"/>
      </w:pPr>
      <w:r>
        <w:rPr>
          <w:b w:val="0"/>
          <w:sz w:val="24"/>
        </w:rPr>
        <w:t>La noticia muestra una moderación general de los precios en Paraguay durante agosto. Sin embargo, el dato debe analizarse con cuidado, porque algunos productos y servicios continuaron aumentando y la percepción de los consumidores puede ser diferente a la del índice general.</w:t>
      </w:r>
    </w:p>
    <w:p>
      <w:pPr>
        <w:spacing w:after="60"/>
      </w:pPr>
      <w:r>
        <w:rPr>
          <w:b/>
          <w:sz w:val="24"/>
        </w:rPr>
        <w:t>6. Recomendación</w:t>
      </w:r>
    </w:p>
    <w:p>
      <w:pPr>
        <w:spacing w:after="160"/>
      </w:pPr>
      <w:r>
        <w:rPr>
          <w:b w:val="0"/>
          <w:sz w:val="24"/>
        </w:rPr>
        <w:t>Se recomienda que las autoridades continúen monitoreando los precios de alimentos, combustibles y servicios, y que expliquen claramente cómo se calcula la inflación. También es importante que las familias comparen precios, organicen sus gastos y prioricen los productos esenciales.</w:t>
      </w:r>
    </w:p>
    <w:p>
      <w:pPr>
        <w:spacing w:after="40"/>
      </w:pPr>
      <w:r>
        <w:rPr>
          <w:b/>
          <w:sz w:val="24"/>
        </w:rPr>
        <w:t>Fuente consultada:</w:t>
      </w:r>
    </w:p>
    <w:p>
      <w:pPr>
        <w:spacing w:after="40"/>
      </w:pPr>
      <w:r>
        <w:rPr>
          <w:b w:val="0"/>
          <w:sz w:val="22"/>
        </w:rPr>
        <w:t>ABC Color. “¡De no creer! Inflación cero en agosto y el BCP explica los motivos”. 2 de septiembre de 2026.</w:t>
      </w:r>
    </w:p>
    <w:p>
      <w:pPr>
        <w:spacing w:after="0"/>
      </w:pPr>
      <w:r>
        <w:rPr>
          <w:b w:val="0"/>
          <w:sz w:val="20"/>
        </w:rPr>
        <w:t>https://www.abc.com.py/economia/2026/09/02/de-no-creer-inflacion-cero-en-agosto-y-el-bcp-explica-los-motivos/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1votljakwhskotb1qi90" Type="http://schemas.openxmlformats.org/officeDocument/2006/relationships/hyperlink" Target="https://www.abc.com.py/economia/2026/08/18/sepa-cuanto-es-el-crecimiento-economico-que-preven-para-paraguay-al-cierre-del-2026/" TargetMode="Externa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2026-08-19T18:47:11.337Z</dcterms:created>
  <dcterms:modified xsi:type="dcterms:W3CDTF">2026-08-19T18:47:11.351Z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