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Análisis de la noticia sobre el Río Pilcomayo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Resumen</w:t>
      </w:r>
    </w:p>
    <w:p w:rsidR="00000000" w:rsidDel="00000000" w:rsidP="00000000" w:rsidRDefault="00000000" w:rsidRPr="00000000" w14:paraId="00000004">
      <w:pPr>
        <w:rPr/>
      </w:pPr>
      <w:r w:rsidDel="00000000" w:rsidR="00000000" w:rsidRPr="00000000">
        <w:rPr>
          <w:rtl w:val="0"/>
        </w:rPr>
        <w:t xml:space="preserve">La noticia informa sobre los avances de las obras en el río Pilcomayo para garantizar el ingreso de agua al territorio paraguayo. El principal problema identificado es la acumulación de sedimentos que dificulta el flujo normal del agua. Por ello, las autoridades realizan trabajos de limpieza, ampliación y profundización de canales, además de proyectar la construcción de un embalse que permita una solución a largo plazo. Estas acciones buscan asegurar el abastecimiento de agua para las comunidades del Chaco paraguayo.</w:t>
      </w:r>
    </w:p>
    <w:p w:rsidR="00000000" w:rsidDel="00000000" w:rsidP="00000000" w:rsidRDefault="00000000" w:rsidRPr="00000000" w14:paraId="00000005">
      <w:pPr>
        <w:pStyle w:val="Heading2"/>
        <w:rPr/>
      </w:pPr>
      <w:r w:rsidDel="00000000" w:rsidR="00000000" w:rsidRPr="00000000">
        <w:rPr>
          <w:rtl w:val="0"/>
        </w:rPr>
        <w:t xml:space="preserve">2. Vocabularios económicos y su significado</w:t>
      </w:r>
    </w:p>
    <w:p w:rsidR="00000000" w:rsidDel="00000000" w:rsidP="00000000" w:rsidRDefault="00000000" w:rsidRPr="00000000" w14:paraId="00000006">
      <w:pPr>
        <w:rPr/>
      </w:pPr>
      <w:r w:rsidDel="00000000" w:rsidR="00000000" w:rsidRPr="00000000">
        <w:rPr>
          <w:rtl w:val="0"/>
        </w:rPr>
        <w:t xml:space="preserve">• Infraestructura: Conjunto de obras y servicios necesarios para el desarrollo económico y social.</w:t>
      </w:r>
    </w:p>
    <w:p w:rsidR="00000000" w:rsidDel="00000000" w:rsidP="00000000" w:rsidRDefault="00000000" w:rsidRPr="00000000" w14:paraId="00000007">
      <w:pPr>
        <w:rPr/>
      </w:pPr>
      <w:r w:rsidDel="00000000" w:rsidR="00000000" w:rsidRPr="00000000">
        <w:rPr>
          <w:rtl w:val="0"/>
        </w:rPr>
        <w:t xml:space="preserve">• Inversión: Asignación de recursos para obtener beneficios futuros.</w:t>
      </w:r>
    </w:p>
    <w:p w:rsidR="00000000" w:rsidDel="00000000" w:rsidP="00000000" w:rsidRDefault="00000000" w:rsidRPr="00000000" w14:paraId="00000008">
      <w:pPr>
        <w:rPr/>
      </w:pPr>
      <w:r w:rsidDel="00000000" w:rsidR="00000000" w:rsidRPr="00000000">
        <w:rPr>
          <w:rtl w:val="0"/>
        </w:rPr>
        <w:t xml:space="preserve">• Adjudicación: Proceso mediante el cual una empresa obtiene un contrato para ejecutar una obra.</w:t>
      </w:r>
    </w:p>
    <w:p w:rsidR="00000000" w:rsidDel="00000000" w:rsidP="00000000" w:rsidRDefault="00000000" w:rsidRPr="00000000" w14:paraId="00000009">
      <w:pPr>
        <w:rPr/>
      </w:pPr>
      <w:r w:rsidDel="00000000" w:rsidR="00000000" w:rsidRPr="00000000">
        <w:rPr>
          <w:rtl w:val="0"/>
        </w:rPr>
        <w:t xml:space="preserve">• Desarrollo sostenible: Crecimiento que satisface las necesidades actuales sin comprometer las futuras.</w:t>
      </w:r>
    </w:p>
    <w:p w:rsidR="00000000" w:rsidDel="00000000" w:rsidP="00000000" w:rsidRDefault="00000000" w:rsidRPr="00000000" w14:paraId="0000000A">
      <w:pPr>
        <w:rPr/>
      </w:pPr>
      <w:r w:rsidDel="00000000" w:rsidR="00000000" w:rsidRPr="00000000">
        <w:rPr>
          <w:rtl w:val="0"/>
        </w:rPr>
        <w:t xml:space="preserve">• Recursos hídricos: Fuentes de agua disponibles para consumo y producción.</w:t>
      </w:r>
    </w:p>
    <w:p w:rsidR="00000000" w:rsidDel="00000000" w:rsidP="00000000" w:rsidRDefault="00000000" w:rsidRPr="00000000" w14:paraId="0000000B">
      <w:pPr>
        <w:rPr/>
      </w:pPr>
      <w:r w:rsidDel="00000000" w:rsidR="00000000" w:rsidRPr="00000000">
        <w:rPr>
          <w:rtl w:val="0"/>
        </w:rPr>
        <w:t xml:space="preserve">• Productividad: Capacidad de obtener mejores resultados con los recursos disponibles.</w:t>
      </w:r>
    </w:p>
    <w:p w:rsidR="00000000" w:rsidDel="00000000" w:rsidP="00000000" w:rsidRDefault="00000000" w:rsidRPr="00000000" w14:paraId="0000000C">
      <w:pPr>
        <w:rPr/>
      </w:pPr>
      <w:r w:rsidDel="00000000" w:rsidR="00000000" w:rsidRPr="00000000">
        <w:rPr>
          <w:rtl w:val="0"/>
        </w:rPr>
        <w:t xml:space="preserve">• Embalse: Infraestructura destinada al almacenamiento de agua.</w:t>
      </w:r>
    </w:p>
    <w:p w:rsidR="00000000" w:rsidDel="00000000" w:rsidP="00000000" w:rsidRDefault="00000000" w:rsidRPr="00000000" w14:paraId="0000000D">
      <w:pPr>
        <w:rPr/>
      </w:pPr>
      <w:r w:rsidDel="00000000" w:rsidR="00000000" w:rsidRPr="00000000">
        <w:rPr>
          <w:rtl w:val="0"/>
        </w:rPr>
        <w:t xml:space="preserve">• Presupuesto: Monto destinado a financiar un proyecto u obra.</w:t>
      </w:r>
    </w:p>
    <w:p w:rsidR="00000000" w:rsidDel="00000000" w:rsidP="00000000" w:rsidRDefault="00000000" w:rsidRPr="00000000" w14:paraId="0000000E">
      <w:pPr>
        <w:rPr/>
      </w:pPr>
      <w:r w:rsidDel="00000000" w:rsidR="00000000" w:rsidRPr="00000000">
        <w:rPr>
          <w:rtl w:val="0"/>
        </w:rPr>
        <w:t xml:space="preserve">• Canalización: Adecuación de canales para controlar el flujo del agua.</w:t>
      </w:r>
    </w:p>
    <w:p w:rsidR="00000000" w:rsidDel="00000000" w:rsidP="00000000" w:rsidRDefault="00000000" w:rsidRPr="00000000" w14:paraId="0000000F">
      <w:pPr>
        <w:rPr/>
      </w:pPr>
      <w:r w:rsidDel="00000000" w:rsidR="00000000" w:rsidRPr="00000000">
        <w:rPr>
          <w:rtl w:val="0"/>
        </w:rPr>
        <w:t xml:space="preserve">• Gestión de recursos: Administración eficiente de bienes y recursos.</w:t>
      </w:r>
    </w:p>
    <w:p w:rsidR="00000000" w:rsidDel="00000000" w:rsidP="00000000" w:rsidRDefault="00000000" w:rsidRPr="00000000" w14:paraId="00000010">
      <w:pPr>
        <w:pStyle w:val="Heading2"/>
        <w:rPr/>
      </w:pPr>
      <w:r w:rsidDel="00000000" w:rsidR="00000000" w:rsidRPr="00000000">
        <w:rPr>
          <w:rtl w:val="0"/>
        </w:rPr>
        <w:t xml:space="preserve">3. Recomendaciones desde la carrera de Relaciones Internacionales</w:t>
      </w:r>
    </w:p>
    <w:p w:rsidR="00000000" w:rsidDel="00000000" w:rsidP="00000000" w:rsidRDefault="00000000" w:rsidRPr="00000000" w14:paraId="00000011">
      <w:pPr>
        <w:rPr/>
      </w:pPr>
      <w:r w:rsidDel="00000000" w:rsidR="00000000" w:rsidRPr="00000000">
        <w:rPr>
          <w:rtl w:val="0"/>
        </w:rPr>
        <w:t xml:space="preserve">• Fortalecer la cooperación regional entre Paraguay, Argentina y Bolivia.</w:t>
      </w:r>
    </w:p>
    <w:p w:rsidR="00000000" w:rsidDel="00000000" w:rsidP="00000000" w:rsidRDefault="00000000" w:rsidRPr="00000000" w14:paraId="00000012">
      <w:pPr>
        <w:rPr/>
      </w:pPr>
      <w:r w:rsidDel="00000000" w:rsidR="00000000" w:rsidRPr="00000000">
        <w:rPr>
          <w:rtl w:val="0"/>
        </w:rPr>
        <w:t xml:space="preserve">• Promover acuerdos multilaterales para la gestión sostenible del río.</w:t>
      </w:r>
    </w:p>
    <w:p w:rsidR="00000000" w:rsidDel="00000000" w:rsidP="00000000" w:rsidRDefault="00000000" w:rsidRPr="00000000" w14:paraId="00000013">
      <w:pPr>
        <w:rPr/>
      </w:pPr>
      <w:r w:rsidDel="00000000" w:rsidR="00000000" w:rsidRPr="00000000">
        <w:rPr>
          <w:rtl w:val="0"/>
        </w:rPr>
        <w:t xml:space="preserve">• Impulsar políticas de desarrollo sostenible y protección ambiental.</w:t>
      </w:r>
    </w:p>
    <w:p w:rsidR="00000000" w:rsidDel="00000000" w:rsidP="00000000" w:rsidRDefault="00000000" w:rsidRPr="00000000" w14:paraId="00000014">
      <w:pPr>
        <w:rPr/>
      </w:pPr>
      <w:r w:rsidDel="00000000" w:rsidR="00000000" w:rsidRPr="00000000">
        <w:rPr>
          <w:rtl w:val="0"/>
        </w:rPr>
        <w:t xml:space="preserve">• Buscar financiamiento internacional para obras de infraestructura hídrica.</w:t>
      </w:r>
    </w:p>
    <w:p w:rsidR="00000000" w:rsidDel="00000000" w:rsidP="00000000" w:rsidRDefault="00000000" w:rsidRPr="00000000" w14:paraId="00000015">
      <w:pPr>
        <w:rPr/>
      </w:pPr>
      <w:r w:rsidDel="00000000" w:rsidR="00000000" w:rsidRPr="00000000">
        <w:rPr>
          <w:rtl w:val="0"/>
        </w:rPr>
        <w:t xml:space="preserve">• Fortalecer los sistemas de monitoreo y alerta temprana.</w:t>
      </w:r>
    </w:p>
    <w:p w:rsidR="00000000" w:rsidDel="00000000" w:rsidP="00000000" w:rsidRDefault="00000000" w:rsidRPr="00000000" w14:paraId="00000016">
      <w:pPr>
        <w:rPr/>
      </w:pPr>
      <w:r w:rsidDel="00000000" w:rsidR="00000000" w:rsidRPr="00000000">
        <w:rPr>
          <w:rtl w:val="0"/>
        </w:rPr>
        <w:t xml:space="preserve">• Involucrar a las comunidades locales e indígenas en la toma de decisiones.</w:t>
      </w:r>
    </w:p>
    <w:p w:rsidR="00000000" w:rsidDel="00000000" w:rsidP="00000000" w:rsidRDefault="00000000" w:rsidRPr="00000000" w14:paraId="00000017">
      <w:pPr>
        <w:pStyle w:val="Heading2"/>
        <w:rPr/>
      </w:pPr>
      <w:r w:rsidDel="00000000" w:rsidR="00000000" w:rsidRPr="00000000">
        <w:rPr>
          <w:rtl w:val="0"/>
        </w:rPr>
        <w:t xml:space="preserve">4. Conclusión</w:t>
      </w:r>
    </w:p>
    <w:p w:rsidR="00000000" w:rsidDel="00000000" w:rsidP="00000000" w:rsidRDefault="00000000" w:rsidRPr="00000000" w14:paraId="00000018">
      <w:pPr>
        <w:rPr/>
      </w:pPr>
      <w:r w:rsidDel="00000000" w:rsidR="00000000" w:rsidRPr="00000000">
        <w:rPr>
          <w:rtl w:val="0"/>
        </w:rPr>
        <w:t xml:space="preserve">El río Pilcomayo constituye un recurso estratégico para Paraguay. Las obras en ejecución buscan garantizar la seguridad hídrica de las comunidades del Chaco y contribuir al desarrollo económico de la región. Desde la perspectiva de las Relaciones Internacionales, la cooperación entre los países que comparten la cuenca resulta fundamental para una gestión eficiente y sostenible de este recurso.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