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CD5D" w14:textId="1E7EDA49" w:rsidR="006804BC" w:rsidRPr="003343FD" w:rsidRDefault="007F75A6" w:rsidP="00B949FB">
      <w:pPr>
        <w:pStyle w:val="Ttulo1"/>
        <w:spacing w:before="0" w:after="0" w:line="276" w:lineRule="auto"/>
        <w:rPr>
          <w:rStyle w:val="Fuerte"/>
          <w:rFonts w:ascii="Arial" w:hAnsi="Arial" w:cs="Arial"/>
          <w:bCs w:val="0"/>
          <w:color w:val="auto"/>
          <w:sz w:val="22"/>
          <w:szCs w:val="22"/>
        </w:rPr>
      </w:pPr>
      <w:bookmarkStart w:id="0" w:name="_Toc215578868"/>
      <w:r>
        <w:rPr>
          <w:rStyle w:val="Fuerte"/>
          <w:rFonts w:ascii="Arial" w:hAnsi="Arial" w:cs="Arial"/>
          <w:bCs w:val="0"/>
          <w:color w:val="auto"/>
          <w:sz w:val="22"/>
          <w:szCs w:val="22"/>
        </w:rPr>
        <w:t>10</w:t>
      </w:r>
      <w:r w:rsidR="006804BC" w:rsidRPr="003343FD">
        <w:rPr>
          <w:rStyle w:val="Fuerte"/>
          <w:rFonts w:ascii="Arial" w:hAnsi="Arial" w:cs="Arial"/>
          <w:bCs w:val="0"/>
          <w:color w:val="auto"/>
          <w:sz w:val="22"/>
          <w:szCs w:val="22"/>
        </w:rPr>
        <w:t>. MÓDULO DE REGISTRO DEL PROYECTO</w:t>
      </w:r>
      <w:bookmarkEnd w:id="0"/>
      <w:r w:rsidR="006804BC" w:rsidRPr="003343FD">
        <w:rPr>
          <w:rStyle w:val="Fuerte"/>
          <w:rFonts w:ascii="Arial" w:hAnsi="Arial" w:cs="Arial"/>
          <w:bCs w:val="0"/>
          <w:color w:val="auto"/>
          <w:sz w:val="22"/>
          <w:szCs w:val="22"/>
        </w:rPr>
        <w:t xml:space="preserve"> </w:t>
      </w:r>
    </w:p>
    <w:p w14:paraId="5F0E4050" w14:textId="77777777" w:rsidR="00E357CD" w:rsidRPr="003343FD" w:rsidRDefault="00E357CD" w:rsidP="00B949FB">
      <w:pPr>
        <w:spacing w:after="0" w:line="276" w:lineRule="auto"/>
        <w:jc w:val="both"/>
        <w:rPr>
          <w:rFonts w:ascii="Arial" w:hAnsi="Arial" w:cs="Arial"/>
        </w:rPr>
      </w:pPr>
    </w:p>
    <w:p w14:paraId="73D70735" w14:textId="3551C734" w:rsidR="00485601" w:rsidRPr="003343FD" w:rsidRDefault="00485601" w:rsidP="00B949FB">
      <w:pPr>
        <w:spacing w:after="0" w:line="276" w:lineRule="auto"/>
        <w:jc w:val="both"/>
        <w:rPr>
          <w:rFonts w:ascii="Arial" w:hAnsi="Arial" w:cs="Arial"/>
        </w:rPr>
      </w:pPr>
      <w:r w:rsidRPr="003343FD">
        <w:rPr>
          <w:rFonts w:ascii="Arial" w:hAnsi="Arial" w:cs="Arial"/>
        </w:rPr>
        <w:t xml:space="preserve">El Módulo de Registro del Proyecto constituye el punto de inicio operativo de la Gestión de Predios dentro de la «Plataforma Digital de Gestión de Predios». Permite registrar, configurar y organizar la información base del proyecto que será utilizada </w:t>
      </w:r>
      <w:r w:rsidR="00EA3C0F" w:rsidRPr="003343FD">
        <w:rPr>
          <w:rFonts w:ascii="Arial" w:hAnsi="Arial" w:cs="Arial"/>
        </w:rPr>
        <w:t>en los</w:t>
      </w:r>
      <w:r w:rsidRPr="003343FD">
        <w:rPr>
          <w:rFonts w:ascii="Arial" w:hAnsi="Arial" w:cs="Arial"/>
        </w:rPr>
        <w:t xml:space="preserve"> módulos posteriores. Su finalidad es habilitar un entorno de trabajo </w:t>
      </w:r>
      <w:r w:rsidR="00EA3C0F" w:rsidRPr="003343FD">
        <w:rPr>
          <w:rFonts w:ascii="Arial" w:hAnsi="Arial" w:cs="Arial"/>
        </w:rPr>
        <w:t xml:space="preserve">configurado, </w:t>
      </w:r>
      <w:r w:rsidRPr="003343FD">
        <w:rPr>
          <w:rFonts w:ascii="Arial" w:hAnsi="Arial" w:cs="Arial"/>
        </w:rPr>
        <w:t>trazable y articulado para el desarrollo de la Gestión de Predios.</w:t>
      </w:r>
    </w:p>
    <w:p w14:paraId="1065DAC4" w14:textId="77777777" w:rsidR="006804BC" w:rsidRPr="003343FD" w:rsidRDefault="006804BC" w:rsidP="00B949FB">
      <w:pPr>
        <w:spacing w:after="0" w:line="276" w:lineRule="auto"/>
        <w:jc w:val="both"/>
        <w:rPr>
          <w:rFonts w:ascii="Arial" w:hAnsi="Arial" w:cs="Arial"/>
        </w:rPr>
      </w:pPr>
    </w:p>
    <w:p w14:paraId="2E8650D2" w14:textId="7C7368EE" w:rsidR="006804BC" w:rsidRPr="003343FD" w:rsidRDefault="007F75A6" w:rsidP="00B949FB">
      <w:pPr>
        <w:spacing w:after="0" w:line="276" w:lineRule="auto"/>
        <w:jc w:val="both"/>
        <w:rPr>
          <w:rFonts w:ascii="Arial" w:hAnsi="Arial" w:cs="Arial"/>
          <w:b/>
          <w:bCs/>
        </w:rPr>
      </w:pPr>
      <w:r>
        <w:rPr>
          <w:rFonts w:ascii="Arial" w:hAnsi="Arial" w:cs="Arial"/>
          <w:b/>
          <w:bCs/>
        </w:rPr>
        <w:t>10</w:t>
      </w:r>
      <w:r w:rsidR="006804BC" w:rsidRPr="003343FD">
        <w:rPr>
          <w:rFonts w:ascii="Arial" w:hAnsi="Arial" w:cs="Arial"/>
          <w:b/>
          <w:bCs/>
        </w:rPr>
        <w:t>.1</w:t>
      </w:r>
      <w:r w:rsidR="00344A4E">
        <w:rPr>
          <w:rFonts w:ascii="Arial" w:hAnsi="Arial" w:cs="Arial"/>
          <w:b/>
          <w:bCs/>
        </w:rPr>
        <w:t>.</w:t>
      </w:r>
      <w:r w:rsidR="006804BC" w:rsidRPr="003343FD">
        <w:rPr>
          <w:rFonts w:ascii="Arial" w:hAnsi="Arial" w:cs="Arial"/>
          <w:b/>
          <w:bCs/>
        </w:rPr>
        <w:t xml:space="preserve"> Registro inicial del proyecto</w:t>
      </w:r>
    </w:p>
    <w:p w14:paraId="71D743EE" w14:textId="77777777" w:rsidR="006804BC" w:rsidRPr="003343FD" w:rsidRDefault="006804BC" w:rsidP="00B949FB">
      <w:pPr>
        <w:spacing w:after="0" w:line="276" w:lineRule="auto"/>
        <w:jc w:val="both"/>
        <w:rPr>
          <w:rFonts w:ascii="Arial" w:hAnsi="Arial" w:cs="Arial"/>
          <w:b/>
          <w:bCs/>
        </w:rPr>
      </w:pPr>
    </w:p>
    <w:p w14:paraId="778BD9B9" w14:textId="3D804253" w:rsidR="005E3C4F" w:rsidRPr="003343FD" w:rsidRDefault="005E3C4F" w:rsidP="00B949FB">
      <w:pPr>
        <w:spacing w:after="0" w:line="276" w:lineRule="auto"/>
        <w:jc w:val="both"/>
        <w:rPr>
          <w:rFonts w:ascii="Arial" w:hAnsi="Arial" w:cs="Arial"/>
        </w:rPr>
      </w:pPr>
      <w:r w:rsidRPr="003343FD">
        <w:rPr>
          <w:rFonts w:ascii="Arial" w:hAnsi="Arial" w:cs="Arial"/>
        </w:rPr>
        <w:t>Comprende el registro de la información general del proyecto, tales como nombre y código del proyecto, entidad responsable, responsable o coordinador del proyecto, tipo de proyecto, sector, tramo y subtramo, ubicación y ámbito de intervención territorial, fecha de aprobación y periodo de ejecución del proyecto, descripción, documentación base, información geoespacial, brigadas de campo y metas físicas y presupuestarias. Esta información se debe configurar en cada proyecto de acuerdo con su tipo y necesidades de seguimiento, constituyendo la base para organizar las etapas posteriores de la Gestión Predial.</w:t>
      </w:r>
    </w:p>
    <w:p w14:paraId="7E2943EB" w14:textId="77777777" w:rsidR="006804BC" w:rsidRPr="003343FD" w:rsidRDefault="006804BC" w:rsidP="00B949FB">
      <w:pPr>
        <w:spacing w:after="0" w:line="276" w:lineRule="auto"/>
        <w:jc w:val="both"/>
        <w:rPr>
          <w:rFonts w:ascii="Arial" w:hAnsi="Arial" w:cs="Arial"/>
        </w:rPr>
      </w:pPr>
    </w:p>
    <w:p w14:paraId="101F8C67" w14:textId="42A62F5A" w:rsidR="006804BC" w:rsidRPr="003343FD" w:rsidRDefault="007F75A6" w:rsidP="00B949FB">
      <w:pPr>
        <w:spacing w:after="0" w:line="276" w:lineRule="auto"/>
        <w:jc w:val="both"/>
        <w:rPr>
          <w:rFonts w:ascii="Arial" w:hAnsi="Arial" w:cs="Arial"/>
          <w:b/>
          <w:bCs/>
        </w:rPr>
      </w:pPr>
      <w:r>
        <w:rPr>
          <w:rFonts w:ascii="Arial" w:hAnsi="Arial" w:cs="Arial"/>
          <w:b/>
          <w:bCs/>
        </w:rPr>
        <w:t>10</w:t>
      </w:r>
      <w:r w:rsidR="006804BC" w:rsidRPr="003343FD">
        <w:rPr>
          <w:rFonts w:ascii="Arial" w:hAnsi="Arial" w:cs="Arial"/>
          <w:b/>
          <w:bCs/>
        </w:rPr>
        <w:t>.2</w:t>
      </w:r>
      <w:r w:rsidR="00344A4E">
        <w:rPr>
          <w:rFonts w:ascii="Arial" w:hAnsi="Arial" w:cs="Arial"/>
          <w:b/>
          <w:bCs/>
        </w:rPr>
        <w:t>.</w:t>
      </w:r>
      <w:r w:rsidR="006804BC" w:rsidRPr="003343FD">
        <w:rPr>
          <w:rFonts w:ascii="Arial" w:hAnsi="Arial" w:cs="Arial"/>
          <w:b/>
          <w:bCs/>
        </w:rPr>
        <w:t xml:space="preserve"> </w:t>
      </w:r>
      <w:r w:rsidR="007D2D81" w:rsidRPr="003343FD">
        <w:rPr>
          <w:rFonts w:ascii="Arial" w:hAnsi="Arial" w:cs="Arial"/>
          <w:b/>
          <w:bCs/>
        </w:rPr>
        <w:t xml:space="preserve">Registro </w:t>
      </w:r>
      <w:r w:rsidR="006804BC" w:rsidRPr="003343FD">
        <w:rPr>
          <w:rFonts w:ascii="Arial" w:hAnsi="Arial" w:cs="Arial"/>
          <w:b/>
          <w:bCs/>
        </w:rPr>
        <w:t>geoespacial del ámbito del proyecto</w:t>
      </w:r>
    </w:p>
    <w:p w14:paraId="19371A22" w14:textId="77777777" w:rsidR="00BF3590" w:rsidRPr="003343FD" w:rsidRDefault="00BF3590" w:rsidP="00B949FB">
      <w:pPr>
        <w:spacing w:after="0" w:line="276" w:lineRule="auto"/>
        <w:jc w:val="both"/>
        <w:rPr>
          <w:rFonts w:ascii="Arial" w:hAnsi="Arial" w:cs="Arial"/>
        </w:rPr>
      </w:pPr>
    </w:p>
    <w:p w14:paraId="235278AC" w14:textId="77777777" w:rsidR="00F03638" w:rsidRPr="003343FD" w:rsidRDefault="00F03638" w:rsidP="00F03638">
      <w:pPr>
        <w:spacing w:after="0" w:line="276" w:lineRule="auto"/>
        <w:jc w:val="both"/>
        <w:rPr>
          <w:rFonts w:ascii="Arial" w:hAnsi="Arial" w:cs="Arial"/>
        </w:rPr>
      </w:pPr>
      <w:r w:rsidRPr="003343FD">
        <w:rPr>
          <w:rFonts w:ascii="Arial" w:hAnsi="Arial" w:cs="Arial"/>
        </w:rPr>
        <w:t>Permite registrar, visualizar y actualizar la información asociada a la delimitación geoespacial del ámbito del proyecto, tales como polígonos de afectación, áreas requeridas u otros elementos geoespaciales, según corresponda al tipo de proyecto. La información geoespacial a registrar deberá estar referida al sistema de coordenadas UTM, utilizando el datum oficial WGS84, según la zona UTM correspondiente al ámbito del proyecto. Este registro de la delimitación constituye la base espacial para la posterior visualización y análisis de los predios comprendidos dentro de dicho ámbito.</w:t>
      </w:r>
    </w:p>
    <w:p w14:paraId="715EEB1B" w14:textId="77777777" w:rsidR="00F03638" w:rsidRPr="003343FD" w:rsidRDefault="00F03638" w:rsidP="00F03638">
      <w:pPr>
        <w:spacing w:after="0" w:line="276" w:lineRule="auto"/>
        <w:jc w:val="both"/>
        <w:rPr>
          <w:rFonts w:ascii="Arial" w:hAnsi="Arial" w:cs="Arial"/>
        </w:rPr>
      </w:pPr>
    </w:p>
    <w:p w14:paraId="2DEC279E" w14:textId="77777777" w:rsidR="00F03638" w:rsidRPr="003343FD" w:rsidRDefault="00F03638" w:rsidP="00F03638">
      <w:pPr>
        <w:spacing w:after="0" w:line="276" w:lineRule="auto"/>
        <w:jc w:val="both"/>
        <w:rPr>
          <w:rFonts w:ascii="Arial" w:hAnsi="Arial" w:cs="Arial"/>
        </w:rPr>
      </w:pPr>
      <w:r w:rsidRPr="003343FD">
        <w:rPr>
          <w:rFonts w:ascii="Arial" w:hAnsi="Arial" w:cs="Arial"/>
        </w:rPr>
        <w:t>Asimismo, el módulo debe permitir el control de versiones de la información geoespacial registrada, de manera que cada actualización conserve la trazabilidad del usuario responsable, fecha, hora, modificación realizada y motivo del cambio.</w:t>
      </w:r>
    </w:p>
    <w:p w14:paraId="350A58E3" w14:textId="77777777" w:rsidR="007E58A7" w:rsidRPr="003343FD" w:rsidRDefault="007E58A7" w:rsidP="00B949FB">
      <w:pPr>
        <w:spacing w:after="0" w:line="276" w:lineRule="auto"/>
        <w:jc w:val="both"/>
        <w:rPr>
          <w:rFonts w:ascii="Arial" w:hAnsi="Arial" w:cs="Arial"/>
        </w:rPr>
      </w:pPr>
    </w:p>
    <w:p w14:paraId="389125EF" w14:textId="453FFBA8" w:rsidR="006804BC" w:rsidRPr="003343FD" w:rsidRDefault="00344A4E" w:rsidP="00B949FB">
      <w:pPr>
        <w:spacing w:after="0" w:line="276" w:lineRule="auto"/>
        <w:jc w:val="both"/>
        <w:rPr>
          <w:rFonts w:ascii="Arial" w:hAnsi="Arial" w:cs="Arial"/>
          <w:b/>
          <w:bCs/>
        </w:rPr>
      </w:pPr>
      <w:r>
        <w:rPr>
          <w:rFonts w:ascii="Arial" w:hAnsi="Arial" w:cs="Arial"/>
          <w:b/>
          <w:bCs/>
        </w:rPr>
        <w:t>10</w:t>
      </w:r>
      <w:r w:rsidR="006804BC" w:rsidRPr="003343FD">
        <w:rPr>
          <w:rFonts w:ascii="Arial" w:hAnsi="Arial" w:cs="Arial"/>
          <w:b/>
          <w:bCs/>
        </w:rPr>
        <w:t>.3</w:t>
      </w:r>
      <w:r>
        <w:rPr>
          <w:rFonts w:ascii="Arial" w:hAnsi="Arial" w:cs="Arial"/>
          <w:b/>
          <w:bCs/>
        </w:rPr>
        <w:t>.</w:t>
      </w:r>
      <w:r w:rsidR="006804BC" w:rsidRPr="003343FD">
        <w:rPr>
          <w:rFonts w:ascii="Arial" w:hAnsi="Arial" w:cs="Arial"/>
          <w:b/>
          <w:bCs/>
        </w:rPr>
        <w:t xml:space="preserve"> Configuración operativa del proyecto</w:t>
      </w:r>
    </w:p>
    <w:p w14:paraId="33692601" w14:textId="77777777" w:rsidR="006804BC" w:rsidRPr="003343FD" w:rsidRDefault="006804BC" w:rsidP="00B949FB">
      <w:pPr>
        <w:spacing w:after="0" w:line="276" w:lineRule="auto"/>
        <w:jc w:val="both"/>
        <w:rPr>
          <w:rFonts w:ascii="Arial" w:hAnsi="Arial" w:cs="Arial"/>
          <w:b/>
          <w:bCs/>
        </w:rPr>
      </w:pPr>
    </w:p>
    <w:p w14:paraId="71674A64" w14:textId="0B37943E" w:rsidR="00EC0AB5" w:rsidRPr="003343FD" w:rsidRDefault="00EC0AB5" w:rsidP="00EC0AB5">
      <w:pPr>
        <w:spacing w:after="0" w:line="276" w:lineRule="auto"/>
        <w:jc w:val="both"/>
        <w:rPr>
          <w:rFonts w:ascii="Arial" w:hAnsi="Arial" w:cs="Arial"/>
        </w:rPr>
      </w:pPr>
      <w:r w:rsidRPr="003343FD">
        <w:rPr>
          <w:rFonts w:ascii="Arial" w:hAnsi="Arial" w:cs="Arial"/>
        </w:rPr>
        <w:t xml:space="preserve">Comprende la habilitación de los elementos operativos necesarios para el desarrollo del proyecto, </w:t>
      </w:r>
      <w:r w:rsidR="005E3C4F" w:rsidRPr="003343FD">
        <w:rPr>
          <w:rFonts w:ascii="Arial" w:hAnsi="Arial" w:cs="Arial"/>
        </w:rPr>
        <w:t>como</w:t>
      </w:r>
      <w:r w:rsidRPr="003343FD">
        <w:rPr>
          <w:rFonts w:ascii="Arial" w:hAnsi="Arial" w:cs="Arial"/>
        </w:rPr>
        <w:t xml:space="preserve"> la asignación de equipos de trabajo y permisos iniciales. Esta configuración se articula con el Módulo de Seguridad, a fin de asegurar que cada usuario opere conforme a las funciones y niveles de acceso autorizados.</w:t>
      </w:r>
    </w:p>
    <w:p w14:paraId="0887830F" w14:textId="77777777" w:rsidR="00EC0AB5" w:rsidRPr="003343FD" w:rsidRDefault="00EC0AB5" w:rsidP="00EC0AB5">
      <w:pPr>
        <w:spacing w:after="0" w:line="276" w:lineRule="auto"/>
        <w:jc w:val="both"/>
        <w:rPr>
          <w:rFonts w:ascii="Arial" w:hAnsi="Arial" w:cs="Arial"/>
        </w:rPr>
      </w:pPr>
    </w:p>
    <w:p w14:paraId="229DDD69" w14:textId="77777777" w:rsidR="00EC0AB5" w:rsidRPr="003343FD" w:rsidRDefault="00EC0AB5" w:rsidP="00EC0AB5">
      <w:pPr>
        <w:spacing w:after="0" w:line="276" w:lineRule="auto"/>
        <w:jc w:val="both"/>
        <w:rPr>
          <w:rFonts w:ascii="Arial" w:hAnsi="Arial" w:cs="Arial"/>
        </w:rPr>
      </w:pPr>
      <w:r w:rsidRPr="003343FD">
        <w:rPr>
          <w:rFonts w:ascii="Arial" w:hAnsi="Arial" w:cs="Arial"/>
        </w:rPr>
        <w:t xml:space="preserve">Dentro de esta configuración, se registrarán los equipos de trabajo, tales como los coordinadores generales, los coordinadores prediales, los líderes de interferencias, las brigadas (conformadas por profesionales técnicos y legales), y los demás especialistas, así </w:t>
      </w:r>
      <w:r w:rsidRPr="003343FD">
        <w:rPr>
          <w:rFonts w:ascii="Arial" w:hAnsi="Arial" w:cs="Arial"/>
        </w:rPr>
        <w:lastRenderedPageBreak/>
        <w:t>como la vigencia y el estado correspondiente. Cualquier cambio de responsables o integrantes deberá quedar registrado para fines de trazabilidad y control operativo.</w:t>
      </w:r>
    </w:p>
    <w:p w14:paraId="2DD47D35" w14:textId="77777777" w:rsidR="00EC0AB5" w:rsidRPr="003343FD" w:rsidRDefault="00EC0AB5" w:rsidP="00B949FB">
      <w:pPr>
        <w:spacing w:after="0" w:line="276" w:lineRule="auto"/>
        <w:jc w:val="both"/>
        <w:rPr>
          <w:rFonts w:ascii="Arial" w:hAnsi="Arial" w:cs="Arial"/>
        </w:rPr>
      </w:pPr>
    </w:p>
    <w:p w14:paraId="584E1CBD" w14:textId="086C7E8F" w:rsidR="006804BC" w:rsidRPr="003343FD" w:rsidRDefault="00344A4E" w:rsidP="00B949FB">
      <w:pPr>
        <w:spacing w:after="0" w:line="276" w:lineRule="auto"/>
        <w:jc w:val="both"/>
        <w:rPr>
          <w:rFonts w:ascii="Arial" w:hAnsi="Arial" w:cs="Arial"/>
          <w:b/>
          <w:bCs/>
        </w:rPr>
      </w:pPr>
      <w:r>
        <w:rPr>
          <w:rFonts w:ascii="Arial" w:hAnsi="Arial" w:cs="Arial"/>
          <w:b/>
          <w:bCs/>
        </w:rPr>
        <w:t>10.4</w:t>
      </w:r>
      <w:r w:rsidR="006804BC" w:rsidRPr="003343FD">
        <w:rPr>
          <w:rFonts w:ascii="Arial" w:hAnsi="Arial" w:cs="Arial"/>
          <w:b/>
          <w:bCs/>
        </w:rPr>
        <w:t>.</w:t>
      </w:r>
      <w:r>
        <w:rPr>
          <w:rFonts w:ascii="Arial" w:hAnsi="Arial" w:cs="Arial"/>
          <w:b/>
          <w:bCs/>
        </w:rPr>
        <w:t xml:space="preserve"> </w:t>
      </w:r>
      <w:r w:rsidR="00AF4423" w:rsidRPr="003343FD">
        <w:rPr>
          <w:rFonts w:ascii="Arial" w:hAnsi="Arial" w:cs="Arial"/>
          <w:b/>
          <w:bCs/>
        </w:rPr>
        <w:t>Registro</w:t>
      </w:r>
      <w:r w:rsidR="006804BC" w:rsidRPr="003343FD">
        <w:rPr>
          <w:rFonts w:ascii="Arial" w:hAnsi="Arial" w:cs="Arial"/>
          <w:b/>
          <w:bCs/>
        </w:rPr>
        <w:t xml:space="preserve"> de</w:t>
      </w:r>
      <w:r w:rsidR="00AF4423" w:rsidRPr="003343FD">
        <w:rPr>
          <w:rFonts w:ascii="Arial" w:hAnsi="Arial" w:cs="Arial"/>
          <w:b/>
          <w:bCs/>
        </w:rPr>
        <w:t xml:space="preserve"> la</w:t>
      </w:r>
      <w:r w:rsidR="00733B28" w:rsidRPr="003343FD">
        <w:rPr>
          <w:rFonts w:ascii="Arial" w:hAnsi="Arial" w:cs="Arial"/>
          <w:b/>
          <w:bCs/>
        </w:rPr>
        <w:t xml:space="preserve"> programación de</w:t>
      </w:r>
      <w:r w:rsidR="006804BC" w:rsidRPr="003343FD">
        <w:rPr>
          <w:rFonts w:ascii="Arial" w:hAnsi="Arial" w:cs="Arial"/>
          <w:b/>
          <w:bCs/>
        </w:rPr>
        <w:t xml:space="preserve"> metas físicas y presupuestales</w:t>
      </w:r>
    </w:p>
    <w:p w14:paraId="16F8E437" w14:textId="77777777" w:rsidR="009818D8" w:rsidRPr="003343FD" w:rsidRDefault="009818D8" w:rsidP="00B949FB">
      <w:pPr>
        <w:spacing w:after="0" w:line="276" w:lineRule="auto"/>
        <w:jc w:val="both"/>
        <w:rPr>
          <w:rFonts w:ascii="Arial" w:hAnsi="Arial" w:cs="Arial"/>
        </w:rPr>
      </w:pPr>
    </w:p>
    <w:p w14:paraId="777A9A6B" w14:textId="1D61FCBF" w:rsidR="009818D8" w:rsidRPr="003343FD" w:rsidRDefault="009818D8" w:rsidP="00B949FB">
      <w:pPr>
        <w:spacing w:after="0" w:line="276" w:lineRule="auto"/>
        <w:jc w:val="both"/>
        <w:rPr>
          <w:rFonts w:ascii="Arial" w:hAnsi="Arial" w:cs="Arial"/>
        </w:rPr>
      </w:pPr>
      <w:r w:rsidRPr="003343FD">
        <w:rPr>
          <w:rFonts w:ascii="Arial" w:hAnsi="Arial" w:cs="Arial"/>
        </w:rPr>
        <w:t>Permite registrar la programación de metas físicas, proyectadas según la cantidad de predios a adquirir y entregar a la OGA-OPAT para su custodia, así como las metas presupuestales necesarias para financiar su pago, asociadas a periodos, conceptos y programación del proyecto.</w:t>
      </w:r>
    </w:p>
    <w:p w14:paraId="324E895C" w14:textId="77777777" w:rsidR="009818D8" w:rsidRPr="003343FD" w:rsidRDefault="009818D8" w:rsidP="00B949FB">
      <w:pPr>
        <w:spacing w:after="0" w:line="276" w:lineRule="auto"/>
        <w:jc w:val="both"/>
        <w:rPr>
          <w:rFonts w:ascii="Arial" w:hAnsi="Arial" w:cs="Arial"/>
        </w:rPr>
      </w:pPr>
    </w:p>
    <w:p w14:paraId="2FB8FEF9" w14:textId="77777777" w:rsidR="006804BC" w:rsidRPr="003343FD" w:rsidRDefault="006804BC" w:rsidP="00055130">
      <w:pPr>
        <w:spacing w:after="0"/>
        <w:sectPr w:rsidR="006804BC" w:rsidRPr="003343FD" w:rsidSect="006804BC">
          <w:pgSz w:w="12240" w:h="15840"/>
          <w:pgMar w:top="1418" w:right="1701" w:bottom="1418" w:left="1701" w:header="709" w:footer="709" w:gutter="0"/>
          <w:cols w:space="708"/>
          <w:docGrid w:linePitch="360"/>
        </w:sectPr>
      </w:pPr>
    </w:p>
    <w:p w14:paraId="70D8E8A3" w14:textId="7949EEBC" w:rsidR="00055130" w:rsidRPr="003343FD" w:rsidRDefault="00055130" w:rsidP="00055130">
      <w:pPr>
        <w:spacing w:after="0"/>
      </w:pPr>
      <w:r w:rsidRPr="003343FD">
        <w:t xml:space="preserve">Prototipo referencial 1: </w:t>
      </w:r>
      <w:r w:rsidRPr="003343FD">
        <w:rPr>
          <w:b/>
          <w:bCs/>
        </w:rPr>
        <w:t>Listado de Proyectos</w:t>
      </w:r>
    </w:p>
    <w:p w14:paraId="386BE0B1" w14:textId="263DFB1A" w:rsidR="00055130" w:rsidRPr="003343FD" w:rsidRDefault="00830573">
      <w:r w:rsidRPr="003343FD">
        <w:rPr>
          <w:noProof/>
        </w:rPr>
        <mc:AlternateContent>
          <mc:Choice Requires="wps">
            <w:drawing>
              <wp:anchor distT="0" distB="0" distL="114300" distR="114300" simplePos="0" relativeHeight="251659264" behindDoc="0" locked="0" layoutInCell="1" allowOverlap="1" wp14:anchorId="32D6CF0A" wp14:editId="154D666E">
                <wp:simplePos x="0" y="0"/>
                <wp:positionH relativeFrom="column">
                  <wp:posOffset>7688393</wp:posOffset>
                </wp:positionH>
                <wp:positionV relativeFrom="paragraph">
                  <wp:posOffset>1111362</wp:posOffset>
                </wp:positionV>
                <wp:extent cx="430306" cy="179294"/>
                <wp:effectExtent l="0" t="0" r="27305" b="11430"/>
                <wp:wrapNone/>
                <wp:docPr id="890579769" name="Rectángulo 1"/>
                <wp:cNvGraphicFramePr/>
                <a:graphic xmlns:a="http://schemas.openxmlformats.org/drawingml/2006/main">
                  <a:graphicData uri="http://schemas.microsoft.com/office/word/2010/wordprocessingShape">
                    <wps:wsp>
                      <wps:cNvSpPr/>
                      <wps:spPr>
                        <a:xfrm>
                          <a:off x="0" y="0"/>
                          <a:ext cx="430306" cy="17929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BFD14" id="Rectángulo 1" o:spid="_x0000_s1026" style="position:absolute;margin-left:605.4pt;margin-top:87.5pt;width:33.9pt;height:1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" fillcolor="#156082 [3204]" strokecolor="#030e13 [484]" strokeweight="1pt"/>
            </w:pict>
          </mc:Fallback>
        </mc:AlternateContent>
      </w:r>
      <w:r w:rsidR="00055130" w:rsidRPr="003343FD">
        <w:rPr>
          <w:noProof/>
        </w:rPr>
        <w:drawing>
          <wp:inline distT="0" distB="0" distL="0" distR="0" wp14:anchorId="071B61E5" wp14:editId="2953D830">
            <wp:extent cx="8431480" cy="4745229"/>
            <wp:effectExtent l="0" t="0" r="8255" b="0"/>
            <wp:docPr id="1640155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3741" cy="4757757"/>
                    </a:xfrm>
                    <a:prstGeom prst="rect">
                      <a:avLst/>
                    </a:prstGeom>
                    <a:noFill/>
                  </pic:spPr>
                </pic:pic>
              </a:graphicData>
            </a:graphic>
          </wp:inline>
        </w:drawing>
      </w:r>
    </w:p>
    <w:p w14:paraId="6AE0FCE3" w14:textId="77777777" w:rsidR="00055130" w:rsidRPr="003343FD" w:rsidRDefault="00055130"/>
    <w:p w14:paraId="5F93AF31" w14:textId="77777777" w:rsidR="00055130" w:rsidRPr="003343FD" w:rsidRDefault="00055130"/>
    <w:p w14:paraId="1CB891DD" w14:textId="2D963606" w:rsidR="009B035E" w:rsidRPr="003343FD" w:rsidRDefault="00E81AD3">
      <w:r w:rsidRPr="003343FD">
        <w:t xml:space="preserve">Prototipo referencial 2: </w:t>
      </w:r>
      <w:r w:rsidR="002E58F5" w:rsidRPr="003343FD">
        <w:rPr>
          <w:b/>
          <w:bCs/>
        </w:rPr>
        <w:t>Registro del Proyecto</w:t>
      </w:r>
    </w:p>
    <w:p w14:paraId="646B364B" w14:textId="63B62170" w:rsidR="002E58F5" w:rsidRPr="003343FD" w:rsidRDefault="006804BC">
      <w:r w:rsidRPr="003343FD">
        <w:rPr>
          <w:noProof/>
        </w:rPr>
        <w:drawing>
          <wp:inline distT="0" distB="0" distL="0" distR="0" wp14:anchorId="633C5003" wp14:editId="33CFC80F">
            <wp:extent cx="7056408" cy="5292305"/>
            <wp:effectExtent l="0" t="0" r="0" b="3810"/>
            <wp:docPr id="17351659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86678" cy="5315008"/>
                    </a:xfrm>
                    <a:prstGeom prst="rect">
                      <a:avLst/>
                    </a:prstGeom>
                    <a:noFill/>
                  </pic:spPr>
                </pic:pic>
              </a:graphicData>
            </a:graphic>
          </wp:inline>
        </w:drawing>
      </w:r>
    </w:p>
    <w:p w14:paraId="47DBC749" w14:textId="11ED4E3C" w:rsidR="002E58F5" w:rsidRPr="003343FD" w:rsidRDefault="00E81AD3">
      <w:pPr>
        <w:rPr>
          <w:b/>
          <w:bCs/>
        </w:rPr>
      </w:pPr>
      <w:r w:rsidRPr="003343FD">
        <w:t xml:space="preserve">Prototipo referencial 3: </w:t>
      </w:r>
      <w:r w:rsidR="002E58F5" w:rsidRPr="003343FD">
        <w:rPr>
          <w:b/>
          <w:bCs/>
        </w:rPr>
        <w:t>Delimitación geoespacial</w:t>
      </w:r>
    </w:p>
    <w:p w14:paraId="101335DF" w14:textId="49CACB03" w:rsidR="002E58F5" w:rsidRPr="003343FD" w:rsidRDefault="002A562B">
      <w:r w:rsidRPr="003343FD">
        <w:rPr>
          <w:noProof/>
        </w:rPr>
        <w:drawing>
          <wp:inline distT="0" distB="0" distL="0" distR="0" wp14:anchorId="6885A369" wp14:editId="3980CB22">
            <wp:extent cx="7069244" cy="5301933"/>
            <wp:effectExtent l="0" t="0" r="0" b="0"/>
            <wp:docPr id="17103599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78252" cy="5308689"/>
                    </a:xfrm>
                    <a:prstGeom prst="rect">
                      <a:avLst/>
                    </a:prstGeom>
                    <a:noFill/>
                  </pic:spPr>
                </pic:pic>
              </a:graphicData>
            </a:graphic>
          </wp:inline>
        </w:drawing>
      </w:r>
    </w:p>
    <w:p w14:paraId="1347A354" w14:textId="5F91F513" w:rsidR="002E58F5" w:rsidRPr="003343FD" w:rsidRDefault="00E81AD3" w:rsidP="002E58F5">
      <w:pPr>
        <w:rPr>
          <w:b/>
          <w:bCs/>
        </w:rPr>
      </w:pPr>
      <w:r w:rsidRPr="003343FD">
        <w:t xml:space="preserve">Prototipo referencial 4: </w:t>
      </w:r>
      <w:r w:rsidR="002A562B" w:rsidRPr="003343FD">
        <w:rPr>
          <w:b/>
          <w:bCs/>
        </w:rPr>
        <w:t>Configuración operativa</w:t>
      </w:r>
    </w:p>
    <w:p w14:paraId="0EF89096" w14:textId="0BDC2C7D" w:rsidR="002A562B" w:rsidRPr="003343FD" w:rsidRDefault="002A562B" w:rsidP="002E58F5">
      <w:pPr>
        <w:rPr>
          <w:b/>
          <w:bCs/>
        </w:rPr>
      </w:pPr>
      <w:r w:rsidRPr="003343FD">
        <w:rPr>
          <w:b/>
          <w:bCs/>
          <w:noProof/>
        </w:rPr>
        <w:drawing>
          <wp:inline distT="0" distB="0" distL="0" distR="0" wp14:anchorId="25A65906" wp14:editId="5E0AB192">
            <wp:extent cx="7404100" cy="4936067"/>
            <wp:effectExtent l="0" t="0" r="6350" b="0"/>
            <wp:docPr id="17442617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15490" cy="4943660"/>
                    </a:xfrm>
                    <a:prstGeom prst="rect">
                      <a:avLst/>
                    </a:prstGeom>
                    <a:noFill/>
                  </pic:spPr>
                </pic:pic>
              </a:graphicData>
            </a:graphic>
          </wp:inline>
        </w:drawing>
      </w:r>
    </w:p>
    <w:p w14:paraId="538DE88F" w14:textId="77777777" w:rsidR="006804BC" w:rsidRPr="003343FD" w:rsidRDefault="006804BC" w:rsidP="002E58F5">
      <w:pPr>
        <w:rPr>
          <w:b/>
          <w:bCs/>
        </w:rPr>
      </w:pPr>
    </w:p>
    <w:p w14:paraId="7ED0D2DF" w14:textId="06B4B8C7" w:rsidR="002E58F5" w:rsidRPr="003343FD" w:rsidRDefault="00E81AD3">
      <w:pPr>
        <w:rPr>
          <w:b/>
          <w:bCs/>
          <w:lang w:val="es-ES"/>
        </w:rPr>
      </w:pPr>
      <w:r w:rsidRPr="003343FD">
        <w:t xml:space="preserve">Prototipo referencial 5: </w:t>
      </w:r>
      <w:r w:rsidR="006804BC" w:rsidRPr="003343FD">
        <w:rPr>
          <w:b/>
          <w:bCs/>
        </w:rPr>
        <w:t>Metas Físicas y Presupuestarios</w:t>
      </w:r>
      <w:r w:rsidR="006804BC" w:rsidRPr="003343FD">
        <w:rPr>
          <w:b/>
          <w:bCs/>
          <w:noProof/>
        </w:rPr>
        <w:drawing>
          <wp:inline distT="0" distB="0" distL="0" distR="0" wp14:anchorId="67135A99" wp14:editId="25E8E0B8">
            <wp:extent cx="8074325" cy="5382883"/>
            <wp:effectExtent l="0" t="0" r="3175" b="8890"/>
            <wp:docPr id="7549583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4487" cy="5402991"/>
                    </a:xfrm>
                    <a:prstGeom prst="rect">
                      <a:avLst/>
                    </a:prstGeom>
                    <a:noFill/>
                  </pic:spPr>
                </pic:pic>
              </a:graphicData>
            </a:graphic>
          </wp:inline>
        </w:drawing>
      </w:r>
    </w:p>
    <w:sectPr w:rsidR="002E58F5" w:rsidRPr="003343FD" w:rsidSect="002E58F5">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F0BA5" w14:textId="77777777" w:rsidR="001A4FAC" w:rsidRPr="00A17EB4" w:rsidRDefault="001A4FAC" w:rsidP="00E05FA9">
      <w:pPr>
        <w:spacing w:after="0" w:line="240" w:lineRule="auto"/>
      </w:pPr>
      <w:r w:rsidRPr="00A17EB4">
        <w:separator/>
      </w:r>
    </w:p>
  </w:endnote>
  <w:endnote w:type="continuationSeparator" w:id="0">
    <w:p w14:paraId="2C95D277" w14:textId="77777777" w:rsidR="001A4FAC" w:rsidRPr="00A17EB4" w:rsidRDefault="001A4FAC" w:rsidP="00E05FA9">
      <w:pPr>
        <w:spacing w:after="0" w:line="240" w:lineRule="auto"/>
      </w:pPr>
      <w:r w:rsidRPr="00A17E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A35D" w14:textId="77777777" w:rsidR="001A4FAC" w:rsidRPr="00A17EB4" w:rsidRDefault="001A4FAC" w:rsidP="00E05FA9">
      <w:pPr>
        <w:spacing w:after="0" w:line="240" w:lineRule="auto"/>
      </w:pPr>
      <w:r w:rsidRPr="00A17EB4">
        <w:separator/>
      </w:r>
    </w:p>
  </w:footnote>
  <w:footnote w:type="continuationSeparator" w:id="0">
    <w:p w14:paraId="6D22822B" w14:textId="77777777" w:rsidR="001A4FAC" w:rsidRPr="00A17EB4" w:rsidRDefault="001A4FAC" w:rsidP="00E05FA9">
      <w:pPr>
        <w:spacing w:after="0" w:line="240" w:lineRule="auto"/>
      </w:pPr>
      <w:r w:rsidRPr="00A17EB4">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F5"/>
    <w:rsid w:val="00044641"/>
    <w:rsid w:val="00055130"/>
    <w:rsid w:val="00056519"/>
    <w:rsid w:val="0006077A"/>
    <w:rsid w:val="00060AC0"/>
    <w:rsid w:val="000705A5"/>
    <w:rsid w:val="00077207"/>
    <w:rsid w:val="000D3C3D"/>
    <w:rsid w:val="000D6046"/>
    <w:rsid w:val="000F0A16"/>
    <w:rsid w:val="00127905"/>
    <w:rsid w:val="001342B8"/>
    <w:rsid w:val="001A4FAC"/>
    <w:rsid w:val="001D1025"/>
    <w:rsid w:val="00217D49"/>
    <w:rsid w:val="0023199A"/>
    <w:rsid w:val="002A562B"/>
    <w:rsid w:val="002C0EF1"/>
    <w:rsid w:val="002C247B"/>
    <w:rsid w:val="002E58F5"/>
    <w:rsid w:val="0032344C"/>
    <w:rsid w:val="00324AC5"/>
    <w:rsid w:val="003343FD"/>
    <w:rsid w:val="00344A4E"/>
    <w:rsid w:val="0036749A"/>
    <w:rsid w:val="003B3D0B"/>
    <w:rsid w:val="00407382"/>
    <w:rsid w:val="00424675"/>
    <w:rsid w:val="00485601"/>
    <w:rsid w:val="004A331A"/>
    <w:rsid w:val="004A7F86"/>
    <w:rsid w:val="004C0564"/>
    <w:rsid w:val="004E6D93"/>
    <w:rsid w:val="004F50B9"/>
    <w:rsid w:val="005220E5"/>
    <w:rsid w:val="005276F8"/>
    <w:rsid w:val="0055576F"/>
    <w:rsid w:val="00557D56"/>
    <w:rsid w:val="005845EC"/>
    <w:rsid w:val="00585C95"/>
    <w:rsid w:val="00592B4B"/>
    <w:rsid w:val="005969E4"/>
    <w:rsid w:val="005A6F6B"/>
    <w:rsid w:val="005C0931"/>
    <w:rsid w:val="005C27FC"/>
    <w:rsid w:val="005D4BA8"/>
    <w:rsid w:val="005E3C4F"/>
    <w:rsid w:val="005E4AAC"/>
    <w:rsid w:val="005F4AB0"/>
    <w:rsid w:val="0066717B"/>
    <w:rsid w:val="006804BC"/>
    <w:rsid w:val="006A18B5"/>
    <w:rsid w:val="006A4A44"/>
    <w:rsid w:val="006E1745"/>
    <w:rsid w:val="006E658D"/>
    <w:rsid w:val="007242FE"/>
    <w:rsid w:val="00733B28"/>
    <w:rsid w:val="00737FE3"/>
    <w:rsid w:val="0075138F"/>
    <w:rsid w:val="0078328B"/>
    <w:rsid w:val="00794D00"/>
    <w:rsid w:val="007B51BA"/>
    <w:rsid w:val="007C32F3"/>
    <w:rsid w:val="007C3A36"/>
    <w:rsid w:val="007D2D81"/>
    <w:rsid w:val="007E58A7"/>
    <w:rsid w:val="007F75A6"/>
    <w:rsid w:val="008051A7"/>
    <w:rsid w:val="00830573"/>
    <w:rsid w:val="0085491C"/>
    <w:rsid w:val="00882E41"/>
    <w:rsid w:val="008974AE"/>
    <w:rsid w:val="008C3E08"/>
    <w:rsid w:val="008E4C71"/>
    <w:rsid w:val="009315E3"/>
    <w:rsid w:val="0095594C"/>
    <w:rsid w:val="009629DC"/>
    <w:rsid w:val="00970F5E"/>
    <w:rsid w:val="009818D8"/>
    <w:rsid w:val="00990358"/>
    <w:rsid w:val="009B035E"/>
    <w:rsid w:val="009E31F0"/>
    <w:rsid w:val="00A16B3B"/>
    <w:rsid w:val="00A17EB4"/>
    <w:rsid w:val="00A2701B"/>
    <w:rsid w:val="00A674D4"/>
    <w:rsid w:val="00A85E3C"/>
    <w:rsid w:val="00A958F5"/>
    <w:rsid w:val="00AC259C"/>
    <w:rsid w:val="00AD391D"/>
    <w:rsid w:val="00AF4423"/>
    <w:rsid w:val="00B0155A"/>
    <w:rsid w:val="00B04BCE"/>
    <w:rsid w:val="00B52396"/>
    <w:rsid w:val="00B553BC"/>
    <w:rsid w:val="00B57A05"/>
    <w:rsid w:val="00B62178"/>
    <w:rsid w:val="00B70F82"/>
    <w:rsid w:val="00B93045"/>
    <w:rsid w:val="00B949FB"/>
    <w:rsid w:val="00BA4F13"/>
    <w:rsid w:val="00BE623C"/>
    <w:rsid w:val="00BF3590"/>
    <w:rsid w:val="00C3278B"/>
    <w:rsid w:val="00C34D9E"/>
    <w:rsid w:val="00C61DAD"/>
    <w:rsid w:val="00C9075B"/>
    <w:rsid w:val="00C93AF0"/>
    <w:rsid w:val="00CA1771"/>
    <w:rsid w:val="00CF573F"/>
    <w:rsid w:val="00CF7AAF"/>
    <w:rsid w:val="00D44A75"/>
    <w:rsid w:val="00D7508B"/>
    <w:rsid w:val="00DC2D94"/>
    <w:rsid w:val="00DD41C1"/>
    <w:rsid w:val="00DE7D32"/>
    <w:rsid w:val="00DF5448"/>
    <w:rsid w:val="00E05FA9"/>
    <w:rsid w:val="00E10C1E"/>
    <w:rsid w:val="00E357CD"/>
    <w:rsid w:val="00E35C3C"/>
    <w:rsid w:val="00E45BA3"/>
    <w:rsid w:val="00E64266"/>
    <w:rsid w:val="00E724F4"/>
    <w:rsid w:val="00E7747B"/>
    <w:rsid w:val="00E81AD3"/>
    <w:rsid w:val="00EA05C1"/>
    <w:rsid w:val="00EA3C0F"/>
    <w:rsid w:val="00EA7D7D"/>
    <w:rsid w:val="00EC0AB5"/>
    <w:rsid w:val="00EF1CEE"/>
    <w:rsid w:val="00F02EE9"/>
    <w:rsid w:val="00F03638"/>
    <w:rsid w:val="00F762E6"/>
    <w:rsid w:val="00F773D8"/>
    <w:rsid w:val="00FC7301"/>
    <w:rsid w:val="00FD60C4"/>
    <w:rsid w:val="00FE0D71"/>
    <w:rsid w:val="00FF6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646B"/>
  <w15:chartTrackingRefBased/>
  <w15:docId w15:val="{185B852E-549F-4012-A881-66EFCE34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4BC"/>
    <w:rPr>
      <w:lang w:val="es-PE"/>
    </w:rPr>
  </w:style>
  <w:style w:type="paragraph" w:styleId="Ttulo1">
    <w:name w:val="heading 1"/>
    <w:basedOn w:val="Normal"/>
    <w:next w:val="Normal"/>
    <w:link w:val="Ttulo1Car"/>
    <w:uiPriority w:val="9"/>
    <w:qFormat/>
    <w:rsid w:val="002E5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5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8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8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8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8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8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8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8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8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58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58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8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8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8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8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8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8F5"/>
    <w:rPr>
      <w:rFonts w:eastAsiaTheme="majorEastAsia" w:cstheme="majorBidi"/>
      <w:color w:val="272727" w:themeColor="text1" w:themeTint="D8"/>
    </w:rPr>
  </w:style>
  <w:style w:type="paragraph" w:styleId="Ttulo">
    <w:name w:val="Title"/>
    <w:basedOn w:val="Normal"/>
    <w:next w:val="Normal"/>
    <w:link w:val="TtuloCar"/>
    <w:uiPriority w:val="10"/>
    <w:qFormat/>
    <w:rsid w:val="002E5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8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8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8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8F5"/>
    <w:pPr>
      <w:spacing w:before="160"/>
      <w:jc w:val="center"/>
    </w:pPr>
    <w:rPr>
      <w:i/>
      <w:iCs/>
      <w:color w:val="404040" w:themeColor="text1" w:themeTint="BF"/>
    </w:rPr>
  </w:style>
  <w:style w:type="character" w:customStyle="1" w:styleId="CitaCar">
    <w:name w:val="Cita Car"/>
    <w:basedOn w:val="Fuentedeprrafopredeter"/>
    <w:link w:val="Cita"/>
    <w:uiPriority w:val="29"/>
    <w:rsid w:val="002E58F5"/>
    <w:rPr>
      <w:i/>
      <w:iCs/>
      <w:color w:val="404040" w:themeColor="text1" w:themeTint="BF"/>
    </w:rPr>
  </w:style>
  <w:style w:type="paragraph" w:styleId="Prrafodelista">
    <w:name w:val="List Paragraph"/>
    <w:basedOn w:val="Normal"/>
    <w:uiPriority w:val="34"/>
    <w:qFormat/>
    <w:rsid w:val="002E58F5"/>
    <w:pPr>
      <w:ind w:left="720"/>
      <w:contextualSpacing/>
    </w:pPr>
  </w:style>
  <w:style w:type="character" w:styleId="nfasisintenso">
    <w:name w:val="Intense Emphasis"/>
    <w:basedOn w:val="Fuentedeprrafopredeter"/>
    <w:uiPriority w:val="21"/>
    <w:qFormat/>
    <w:rsid w:val="002E58F5"/>
    <w:rPr>
      <w:i/>
      <w:iCs/>
      <w:color w:val="0F4761" w:themeColor="accent1" w:themeShade="BF"/>
    </w:rPr>
  </w:style>
  <w:style w:type="paragraph" w:styleId="Citadestacada">
    <w:name w:val="Intense Quote"/>
    <w:basedOn w:val="Normal"/>
    <w:next w:val="Normal"/>
    <w:link w:val="CitadestacadaCar"/>
    <w:uiPriority w:val="30"/>
    <w:qFormat/>
    <w:rsid w:val="002E5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8F5"/>
    <w:rPr>
      <w:i/>
      <w:iCs/>
      <w:color w:val="0F4761" w:themeColor="accent1" w:themeShade="BF"/>
    </w:rPr>
  </w:style>
  <w:style w:type="character" w:styleId="Referenciaintensa">
    <w:name w:val="Intense Reference"/>
    <w:basedOn w:val="Fuentedeprrafopredeter"/>
    <w:uiPriority w:val="32"/>
    <w:qFormat/>
    <w:rsid w:val="002E58F5"/>
    <w:rPr>
      <w:b/>
      <w:bCs/>
      <w:smallCaps/>
      <w:color w:val="0F4761" w:themeColor="accent1" w:themeShade="BF"/>
      <w:spacing w:val="5"/>
    </w:rPr>
  </w:style>
  <w:style w:type="character" w:styleId="Fuerte">
    <w:name w:val="Strong"/>
    <w:basedOn w:val="Fuentedeprrafopredeter"/>
    <w:uiPriority w:val="22"/>
    <w:qFormat/>
    <w:rsid w:val="006804BC"/>
    <w:rPr>
      <w:b/>
      <w:bCs/>
    </w:rPr>
  </w:style>
  <w:style w:type="character" w:styleId="Refdecomentario">
    <w:name w:val="annotation reference"/>
    <w:basedOn w:val="Fuentedeprrafopredeter"/>
    <w:uiPriority w:val="99"/>
    <w:semiHidden/>
    <w:unhideWhenUsed/>
    <w:rsid w:val="00E05FA9"/>
    <w:rPr>
      <w:sz w:val="16"/>
      <w:szCs w:val="16"/>
    </w:rPr>
  </w:style>
  <w:style w:type="paragraph" w:styleId="Textocomentario">
    <w:name w:val="annotation text"/>
    <w:basedOn w:val="Normal"/>
    <w:link w:val="TextocomentarioCar"/>
    <w:uiPriority w:val="99"/>
    <w:semiHidden/>
    <w:unhideWhenUsed/>
    <w:rsid w:val="00E05FA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05FA9"/>
    <w:rPr>
      <w:sz w:val="20"/>
      <w:szCs w:val="20"/>
    </w:rPr>
  </w:style>
  <w:style w:type="paragraph" w:styleId="Asuntodelcomentario">
    <w:name w:val="annotation subject"/>
    <w:basedOn w:val="Textocomentario"/>
    <w:next w:val="Textocomentario"/>
    <w:link w:val="AsuntodelcomentarioCar"/>
    <w:uiPriority w:val="99"/>
    <w:semiHidden/>
    <w:unhideWhenUsed/>
    <w:rsid w:val="00E05FA9"/>
    <w:rPr>
      <w:b/>
      <w:bCs/>
    </w:rPr>
  </w:style>
  <w:style w:type="character" w:customStyle="1" w:styleId="AsuntodelcomentarioCar">
    <w:name w:val="Asunto del comentario Car"/>
    <w:basedOn w:val="TextocomentarioCar"/>
    <w:link w:val="Asuntodelcomentario"/>
    <w:uiPriority w:val="99"/>
    <w:semiHidden/>
    <w:rsid w:val="00E05FA9"/>
    <w:rPr>
      <w:b/>
      <w:bCs/>
      <w:sz w:val="20"/>
      <w:szCs w:val="20"/>
    </w:rPr>
  </w:style>
  <w:style w:type="paragraph" w:styleId="Encabezado">
    <w:name w:val="header"/>
    <w:basedOn w:val="Normal"/>
    <w:link w:val="EncabezadoCar"/>
    <w:uiPriority w:val="99"/>
    <w:unhideWhenUsed/>
    <w:rsid w:val="00E05F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05FA9"/>
  </w:style>
  <w:style w:type="paragraph" w:styleId="Piedepgina">
    <w:name w:val="footer"/>
    <w:basedOn w:val="Normal"/>
    <w:link w:val="PiedepginaCar"/>
    <w:uiPriority w:val="99"/>
    <w:unhideWhenUsed/>
    <w:rsid w:val="00E05F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5FA9"/>
  </w:style>
  <w:style w:type="paragraph" w:styleId="NormalWeb">
    <w:name w:val="Normal (Web)"/>
    <w:basedOn w:val="Normal"/>
    <w:uiPriority w:val="99"/>
    <w:semiHidden/>
    <w:unhideWhenUsed/>
    <w:rsid w:val="0066717B"/>
    <w:rPr>
      <w:rFonts w:ascii="Times New Roman" w:hAnsi="Times New Roman" w:cs="Times New Roman"/>
      <w:sz w:val="24"/>
      <w:szCs w:val="24"/>
    </w:rPr>
  </w:style>
  <w:style w:type="table" w:styleId="Tablaconcuadrcula">
    <w:name w:val="Table Grid"/>
    <w:basedOn w:val="Tablanormal"/>
    <w:uiPriority w:val="39"/>
    <w:rsid w:val="00FC7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7</Pages>
  <Words>520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a71695</dc:creator>
  <cp:keywords/>
  <dc:description/>
  <cp:lastModifiedBy>Calin</cp:lastModifiedBy>
  <cp:revision>227</cp:revision>
  <dcterms:created xsi:type="dcterms:W3CDTF">2026-05-29T06:03:00Z</dcterms:created>
  <dcterms:modified xsi:type="dcterms:W3CDTF">2026-06-04T17:40:00Z</dcterms:modified>
</cp:coreProperties>
</file>