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2" w14:textId="77777777" w:rsidR="00AF61B6" w:rsidRPr="00BD22FF" w:rsidRDefault="00AF61B6">
      <w:pPr>
        <w:rPr>
          <w:rFonts w:ascii="Arial" w:eastAsia="Arial" w:hAnsi="Arial" w:cs="Arial"/>
          <w:sz w:val="21"/>
          <w:szCs w:val="21"/>
        </w:rPr>
      </w:pPr>
    </w:p>
    <w:p w14:paraId="5D54B52E" w14:textId="77777777" w:rsidR="00B668B0" w:rsidRPr="009124EC" w:rsidRDefault="00B668B0" w:rsidP="00B668B0">
      <w:pPr>
        <w:rPr>
          <w:rFonts w:ascii="Arial" w:eastAsia="Arial" w:hAnsi="Arial" w:cs="Arial"/>
          <w:sz w:val="21"/>
          <w:szCs w:val="21"/>
        </w:rPr>
      </w:pPr>
      <w:r w:rsidRPr="00BD22FF">
        <w:rPr>
          <w:rFonts w:ascii="Arial" w:hAnsi="Arial" w:cs="Arial"/>
          <w:sz w:val="22"/>
          <w:szCs w:val="22"/>
          <w:lang w:eastAsia="ko-KR"/>
        </w:rPr>
        <w:t>Lima,</w:t>
      </w:r>
    </w:p>
    <w:p w14:paraId="2B0483F5" w14:textId="77777777" w:rsidR="000B4B6A" w:rsidRPr="009124EC" w:rsidRDefault="000B4B6A">
      <w:pPr>
        <w:rPr>
          <w:rFonts w:ascii="Arial" w:eastAsia="Arial" w:hAnsi="Arial" w:cs="Arial"/>
          <w:b/>
          <w:sz w:val="21"/>
          <w:szCs w:val="21"/>
          <w:u w:val="single"/>
        </w:rPr>
      </w:pPr>
    </w:p>
    <w:p w14:paraId="00000006" w14:textId="21A0A5C7" w:rsidR="00AF61B6" w:rsidRPr="009124EC" w:rsidRDefault="00C03931">
      <w:pPr>
        <w:rPr>
          <w:rFonts w:ascii="Arial" w:eastAsia="Arial" w:hAnsi="Arial" w:cs="Arial"/>
          <w:b/>
          <w:sz w:val="21"/>
          <w:szCs w:val="21"/>
          <w:u w:val="single"/>
        </w:rPr>
      </w:pPr>
      <w:r w:rsidRPr="009124EC">
        <w:rPr>
          <w:rFonts w:ascii="Arial" w:eastAsia="Arial" w:hAnsi="Arial" w:cs="Arial"/>
          <w:b/>
          <w:sz w:val="21"/>
          <w:szCs w:val="21"/>
          <w:u w:val="single"/>
        </w:rPr>
        <w:t xml:space="preserve">OFICIO </w:t>
      </w:r>
      <w:proofErr w:type="spellStart"/>
      <w:r w:rsidRPr="009124EC">
        <w:rPr>
          <w:rFonts w:ascii="Arial" w:eastAsia="Arial" w:hAnsi="Arial" w:cs="Arial"/>
          <w:b/>
          <w:sz w:val="21"/>
          <w:szCs w:val="21"/>
          <w:u w:val="single"/>
        </w:rPr>
        <w:t>Nº</w:t>
      </w:r>
      <w:proofErr w:type="spellEnd"/>
      <w:r w:rsidRPr="009124EC">
        <w:rPr>
          <w:rFonts w:ascii="Arial" w:eastAsia="Arial" w:hAnsi="Arial" w:cs="Arial"/>
          <w:b/>
          <w:sz w:val="21"/>
          <w:szCs w:val="21"/>
          <w:u w:val="single"/>
        </w:rPr>
        <w:t xml:space="preserve">           -2024-MTC/19.03</w:t>
      </w:r>
    </w:p>
    <w:p w14:paraId="44FD8FC1" w14:textId="77777777" w:rsidR="00B668B0" w:rsidRPr="00BD22FF" w:rsidRDefault="00B668B0" w:rsidP="00B668B0">
      <w:pPr>
        <w:rPr>
          <w:rFonts w:ascii="Arial" w:hAnsi="Arial" w:cs="Arial"/>
          <w:sz w:val="22"/>
          <w:szCs w:val="22"/>
          <w:lang w:val="es-PE"/>
        </w:rPr>
      </w:pPr>
    </w:p>
    <w:p w14:paraId="39983699" w14:textId="77777777" w:rsidR="00AC6702" w:rsidRPr="00714EC7" w:rsidRDefault="00AC6702" w:rsidP="00AC6702">
      <w:pPr>
        <w:rPr>
          <w:rFonts w:ascii="Arial" w:hAnsi="Arial" w:cs="Arial"/>
          <w:sz w:val="21"/>
          <w:szCs w:val="21"/>
          <w:highlight w:val="yellow"/>
          <w:lang w:val="es-PE"/>
        </w:rPr>
      </w:pPr>
      <w:r w:rsidRPr="00714EC7">
        <w:rPr>
          <w:rFonts w:ascii="Arial" w:hAnsi="Arial" w:cs="Arial"/>
          <w:sz w:val="21"/>
          <w:szCs w:val="21"/>
          <w:highlight w:val="yellow"/>
          <w:lang w:val="es-PE"/>
        </w:rPr>
        <w:t>Señor. -</w:t>
      </w:r>
    </w:p>
    <w:p w14:paraId="1F735829" w14:textId="77777777" w:rsidR="00AC6702" w:rsidRPr="00714EC7" w:rsidRDefault="00AC6702" w:rsidP="00AC6702">
      <w:pPr>
        <w:jc w:val="both"/>
        <w:rPr>
          <w:rFonts w:ascii="Arial" w:hAnsi="Arial" w:cs="Arial"/>
          <w:b/>
          <w:sz w:val="21"/>
          <w:szCs w:val="21"/>
          <w:highlight w:val="yellow"/>
          <w:lang w:val="es-PE"/>
        </w:rPr>
      </w:pPr>
      <w:bookmarkStart w:id="0" w:name="_Hlk172812857"/>
      <w:r w:rsidRPr="00714EC7">
        <w:rPr>
          <w:rFonts w:ascii="Arial" w:hAnsi="Arial" w:cs="Arial"/>
          <w:b/>
          <w:sz w:val="21"/>
          <w:szCs w:val="21"/>
          <w:highlight w:val="yellow"/>
          <w:lang w:val="es-PE"/>
        </w:rPr>
        <w:t>REGISTRADOR PÚBLICO</w:t>
      </w:r>
    </w:p>
    <w:p w14:paraId="2709E8CC" w14:textId="4749A730" w:rsidR="00AC6702" w:rsidRPr="00714EC7" w:rsidRDefault="00AC6702" w:rsidP="00AC6702">
      <w:pPr>
        <w:jc w:val="both"/>
        <w:rPr>
          <w:rFonts w:ascii="Arial" w:hAnsi="Arial" w:cs="Arial"/>
          <w:bCs/>
          <w:sz w:val="21"/>
          <w:szCs w:val="21"/>
          <w:highlight w:val="yellow"/>
        </w:rPr>
      </w:pPr>
      <w:r w:rsidRPr="00714EC7">
        <w:rPr>
          <w:rFonts w:ascii="Arial" w:hAnsi="Arial" w:cs="Arial"/>
          <w:bCs/>
          <w:sz w:val="21"/>
          <w:szCs w:val="21"/>
          <w:highlight w:val="yellow"/>
        </w:rPr>
        <w:t>Ofici</w:t>
      </w:r>
      <w:r w:rsidR="00561026" w:rsidRPr="00714EC7">
        <w:rPr>
          <w:rFonts w:ascii="Arial" w:hAnsi="Arial" w:cs="Arial"/>
          <w:bCs/>
          <w:sz w:val="21"/>
          <w:szCs w:val="21"/>
          <w:highlight w:val="yellow"/>
        </w:rPr>
        <w:t>n</w:t>
      </w:r>
      <w:r w:rsidRPr="00714EC7">
        <w:rPr>
          <w:rFonts w:ascii="Arial" w:hAnsi="Arial" w:cs="Arial"/>
          <w:bCs/>
          <w:sz w:val="21"/>
          <w:szCs w:val="21"/>
          <w:highlight w:val="yellow"/>
        </w:rPr>
        <w:t xml:space="preserve">a Registral de </w:t>
      </w:r>
      <w:r w:rsidR="003D6808" w:rsidRPr="00714EC7">
        <w:rPr>
          <w:rFonts w:ascii="Arial" w:hAnsi="Arial" w:cs="Arial"/>
          <w:bCs/>
          <w:sz w:val="21"/>
          <w:szCs w:val="21"/>
          <w:highlight w:val="yellow"/>
        </w:rPr>
        <w:t>Cajamarca</w:t>
      </w:r>
    </w:p>
    <w:p w14:paraId="4234B406" w14:textId="33FFDC1D" w:rsidR="00AC6702" w:rsidRPr="00714EC7" w:rsidRDefault="00AC6702" w:rsidP="00AC6702">
      <w:pPr>
        <w:rPr>
          <w:rFonts w:ascii="Arial" w:hAnsi="Arial" w:cs="Arial"/>
          <w:b/>
          <w:sz w:val="21"/>
          <w:szCs w:val="21"/>
          <w:highlight w:val="yellow"/>
        </w:rPr>
      </w:pPr>
      <w:r w:rsidRPr="00714EC7">
        <w:rPr>
          <w:rFonts w:ascii="Arial" w:hAnsi="Arial" w:cs="Arial"/>
          <w:b/>
          <w:sz w:val="21"/>
          <w:szCs w:val="21"/>
          <w:highlight w:val="yellow"/>
        </w:rPr>
        <w:t xml:space="preserve">ZONA REGISTRAL N° </w:t>
      </w:r>
      <w:r w:rsidR="003D6808" w:rsidRPr="00714EC7">
        <w:rPr>
          <w:rFonts w:ascii="Arial" w:hAnsi="Arial" w:cs="Arial"/>
          <w:b/>
          <w:sz w:val="21"/>
          <w:szCs w:val="21"/>
          <w:highlight w:val="yellow"/>
        </w:rPr>
        <w:t>I</w:t>
      </w:r>
      <w:r w:rsidRPr="00714EC7">
        <w:rPr>
          <w:rFonts w:ascii="Arial" w:hAnsi="Arial" w:cs="Arial"/>
          <w:b/>
          <w:sz w:val="21"/>
          <w:szCs w:val="21"/>
          <w:highlight w:val="yellow"/>
        </w:rPr>
        <w:t xml:space="preserve">I – SEDE </w:t>
      </w:r>
      <w:r w:rsidR="003D6808" w:rsidRPr="00714EC7">
        <w:rPr>
          <w:rFonts w:ascii="Arial" w:hAnsi="Arial" w:cs="Arial"/>
          <w:b/>
          <w:sz w:val="21"/>
          <w:szCs w:val="21"/>
          <w:highlight w:val="yellow"/>
        </w:rPr>
        <w:t>CHICLAYO</w:t>
      </w:r>
    </w:p>
    <w:p w14:paraId="7AEB22D1" w14:textId="7B319F67" w:rsidR="00AC6702" w:rsidRPr="00714EC7" w:rsidRDefault="00AC6702" w:rsidP="00AC6702">
      <w:pPr>
        <w:rPr>
          <w:rFonts w:ascii="Arial" w:hAnsi="Arial" w:cs="Arial"/>
          <w:sz w:val="21"/>
          <w:szCs w:val="21"/>
          <w:highlight w:val="yellow"/>
        </w:rPr>
      </w:pPr>
      <w:r w:rsidRPr="00714EC7">
        <w:rPr>
          <w:rFonts w:ascii="Arial" w:hAnsi="Arial" w:cs="Arial"/>
          <w:sz w:val="21"/>
          <w:szCs w:val="21"/>
          <w:highlight w:val="yellow"/>
        </w:rPr>
        <w:t xml:space="preserve">Jr. </w:t>
      </w:r>
      <w:r w:rsidR="009124EC" w:rsidRPr="00714EC7">
        <w:rPr>
          <w:rFonts w:ascii="Arial" w:hAnsi="Arial" w:cs="Arial"/>
          <w:sz w:val="21"/>
          <w:szCs w:val="21"/>
          <w:highlight w:val="yellow"/>
        </w:rPr>
        <w:t>Progreso 150,</w:t>
      </w:r>
    </w:p>
    <w:p w14:paraId="29A3A78F" w14:textId="36309964" w:rsidR="00AC6702" w:rsidRPr="00BD22FF" w:rsidRDefault="003D6808" w:rsidP="00AC6702">
      <w:pPr>
        <w:rPr>
          <w:rFonts w:ascii="Arial" w:hAnsi="Arial" w:cs="Arial"/>
          <w:sz w:val="21"/>
          <w:szCs w:val="21"/>
          <w:lang w:val="es-PE"/>
        </w:rPr>
      </w:pPr>
      <w:proofErr w:type="spellStart"/>
      <w:r w:rsidRPr="00714EC7">
        <w:rPr>
          <w:rFonts w:ascii="Arial" w:hAnsi="Arial" w:cs="Arial"/>
          <w:sz w:val="21"/>
          <w:szCs w:val="21"/>
          <w:highlight w:val="yellow"/>
        </w:rPr>
        <w:t>Mz</w:t>
      </w:r>
      <w:proofErr w:type="spellEnd"/>
      <w:r w:rsidRPr="00714EC7">
        <w:rPr>
          <w:rFonts w:ascii="Arial" w:hAnsi="Arial" w:cs="Arial"/>
          <w:sz w:val="21"/>
          <w:szCs w:val="21"/>
          <w:highlight w:val="yellow"/>
        </w:rPr>
        <w:t xml:space="preserve">. C. Lote 5, </w:t>
      </w:r>
      <w:proofErr w:type="spellStart"/>
      <w:r w:rsidRPr="00714EC7">
        <w:rPr>
          <w:rFonts w:ascii="Arial" w:hAnsi="Arial" w:cs="Arial"/>
          <w:sz w:val="21"/>
          <w:szCs w:val="21"/>
          <w:highlight w:val="yellow"/>
        </w:rPr>
        <w:t>Psje</w:t>
      </w:r>
      <w:proofErr w:type="spellEnd"/>
      <w:r w:rsidRPr="00714EC7">
        <w:rPr>
          <w:rFonts w:ascii="Arial" w:hAnsi="Arial" w:cs="Arial"/>
          <w:sz w:val="21"/>
          <w:szCs w:val="21"/>
          <w:highlight w:val="yellow"/>
        </w:rPr>
        <w:t xml:space="preserve">. 01. </w:t>
      </w:r>
      <w:r w:rsidRPr="00714EC7">
        <w:rPr>
          <w:rFonts w:ascii="Arial" w:hAnsi="Arial" w:cs="Arial"/>
          <w:sz w:val="21"/>
          <w:szCs w:val="21"/>
          <w:highlight w:val="yellow"/>
          <w:lang w:val="es-PE"/>
        </w:rPr>
        <w:t xml:space="preserve">Habilitación Urbana Bellavista. Complejo </w:t>
      </w:r>
      <w:proofErr w:type="spellStart"/>
      <w:r w:rsidRPr="00714EC7">
        <w:rPr>
          <w:rFonts w:ascii="Arial" w:hAnsi="Arial" w:cs="Arial"/>
          <w:sz w:val="21"/>
          <w:szCs w:val="21"/>
          <w:highlight w:val="yellow"/>
          <w:lang w:val="es-PE"/>
        </w:rPr>
        <w:t>Qhapac</w:t>
      </w:r>
      <w:proofErr w:type="spellEnd"/>
      <w:r w:rsidRPr="00714EC7">
        <w:rPr>
          <w:rFonts w:ascii="Arial" w:hAnsi="Arial" w:cs="Arial"/>
          <w:sz w:val="21"/>
          <w:szCs w:val="21"/>
          <w:highlight w:val="yellow"/>
          <w:lang w:val="es-PE"/>
        </w:rPr>
        <w:t xml:space="preserve"> </w:t>
      </w:r>
      <w:proofErr w:type="spellStart"/>
      <w:r w:rsidRPr="00714EC7">
        <w:rPr>
          <w:rFonts w:ascii="Arial" w:hAnsi="Arial" w:cs="Arial"/>
          <w:sz w:val="21"/>
          <w:szCs w:val="21"/>
          <w:highlight w:val="yellow"/>
          <w:lang w:val="es-PE"/>
        </w:rPr>
        <w:t>ñan</w:t>
      </w:r>
      <w:proofErr w:type="spellEnd"/>
      <w:r w:rsidRPr="00714EC7">
        <w:rPr>
          <w:rFonts w:ascii="Arial" w:hAnsi="Arial" w:cs="Arial"/>
          <w:sz w:val="21"/>
          <w:szCs w:val="21"/>
          <w:highlight w:val="yellow"/>
          <w:lang w:val="es-PE"/>
        </w:rPr>
        <w:t>, Cajamarca</w:t>
      </w:r>
      <w:r w:rsidR="00AC6702" w:rsidRPr="00714EC7">
        <w:rPr>
          <w:rFonts w:ascii="Arial" w:hAnsi="Arial" w:cs="Arial"/>
          <w:sz w:val="21"/>
          <w:szCs w:val="21"/>
          <w:highlight w:val="yellow"/>
          <w:lang w:val="es-PE"/>
        </w:rPr>
        <w:t>–</w:t>
      </w:r>
    </w:p>
    <w:bookmarkEnd w:id="0"/>
    <w:p w14:paraId="4C769979" w14:textId="77777777" w:rsidR="000B4B6A" w:rsidRPr="00BD22FF" w:rsidRDefault="000B4B6A">
      <w:pPr>
        <w:tabs>
          <w:tab w:val="left" w:pos="1418"/>
          <w:tab w:val="left" w:pos="1965"/>
        </w:tabs>
        <w:ind w:left="1985" w:hanging="1985"/>
        <w:jc w:val="both"/>
        <w:rPr>
          <w:rFonts w:ascii="Arial" w:eastAsia="Arial" w:hAnsi="Arial" w:cs="Arial"/>
          <w:sz w:val="21"/>
          <w:szCs w:val="21"/>
        </w:rPr>
      </w:pPr>
    </w:p>
    <w:p w14:paraId="2E690B4F" w14:textId="0B2BDE16" w:rsidR="000B4B6A" w:rsidRPr="00BD22FF" w:rsidRDefault="00C03931" w:rsidP="00C36E8D">
      <w:pPr>
        <w:tabs>
          <w:tab w:val="left" w:pos="1418"/>
          <w:tab w:val="left" w:pos="1965"/>
        </w:tabs>
        <w:ind w:left="1985" w:hanging="1985"/>
        <w:jc w:val="both"/>
        <w:rPr>
          <w:rFonts w:ascii="Arial" w:eastAsia="Arial" w:hAnsi="Arial" w:cs="Arial"/>
          <w:sz w:val="21"/>
          <w:szCs w:val="21"/>
        </w:rPr>
      </w:pPr>
      <w:r w:rsidRPr="00BD22FF">
        <w:rPr>
          <w:rFonts w:ascii="Arial" w:eastAsia="Arial" w:hAnsi="Arial" w:cs="Arial"/>
          <w:b/>
          <w:bCs/>
          <w:sz w:val="21"/>
          <w:szCs w:val="21"/>
        </w:rPr>
        <w:t>Asunto</w:t>
      </w:r>
      <w:r w:rsidRPr="00BD22FF">
        <w:rPr>
          <w:rFonts w:ascii="Arial" w:eastAsia="Arial" w:hAnsi="Arial" w:cs="Arial"/>
          <w:sz w:val="21"/>
          <w:szCs w:val="21"/>
        </w:rPr>
        <w:tab/>
        <w:t>:</w:t>
      </w:r>
      <w:r w:rsidRPr="00BD22FF">
        <w:rPr>
          <w:rFonts w:ascii="Arial" w:eastAsia="Arial" w:hAnsi="Arial" w:cs="Arial"/>
          <w:sz w:val="21"/>
          <w:szCs w:val="21"/>
        </w:rPr>
        <w:tab/>
      </w:r>
      <w:r w:rsidR="00271E30" w:rsidRPr="00714EC7">
        <w:rPr>
          <w:rFonts w:ascii="Arial" w:eastAsia="Arial" w:hAnsi="Arial" w:cs="Arial"/>
          <w:sz w:val="21"/>
          <w:szCs w:val="21"/>
          <w:highlight w:val="yellow"/>
        </w:rPr>
        <w:t>Solicito</w:t>
      </w:r>
      <w:bookmarkStart w:id="1" w:name="_Hlk172819848"/>
      <w:bookmarkStart w:id="2" w:name="_Hlk180483892"/>
      <w:bookmarkStart w:id="3" w:name="_Hlk181005706"/>
      <w:r w:rsidR="00A436CD" w:rsidRPr="00714EC7">
        <w:rPr>
          <w:rFonts w:ascii="Arial" w:eastAsia="Arial" w:hAnsi="Arial" w:cs="Arial"/>
          <w:sz w:val="21"/>
          <w:szCs w:val="21"/>
          <w:highlight w:val="yellow"/>
        </w:rPr>
        <w:t xml:space="preserve"> </w:t>
      </w:r>
      <w:bookmarkEnd w:id="1"/>
      <w:r w:rsidR="00D11085" w:rsidRPr="00714EC7">
        <w:rPr>
          <w:rFonts w:ascii="Arial" w:eastAsia="Arial" w:hAnsi="Arial" w:cs="Arial"/>
          <w:sz w:val="21"/>
          <w:szCs w:val="21"/>
          <w:highlight w:val="yellow"/>
        </w:rPr>
        <w:t>inmatriculación</w:t>
      </w:r>
      <w:bookmarkStart w:id="4" w:name="_Hlk180483993"/>
      <w:bookmarkStart w:id="5" w:name="_Hlk180484251"/>
      <w:bookmarkStart w:id="6" w:name="_Hlk181002458"/>
      <w:r w:rsidR="00430D78" w:rsidRPr="00714EC7">
        <w:rPr>
          <w:rFonts w:ascii="Arial" w:eastAsia="Arial" w:hAnsi="Arial" w:cs="Arial"/>
          <w:sz w:val="21"/>
          <w:szCs w:val="21"/>
          <w:highlight w:val="yellow"/>
        </w:rPr>
        <w:t xml:space="preserve"> </w:t>
      </w:r>
      <w:bookmarkEnd w:id="2"/>
      <w:bookmarkEnd w:id="4"/>
      <w:bookmarkEnd w:id="5"/>
      <w:r w:rsidR="00033ADC" w:rsidRPr="00714EC7">
        <w:rPr>
          <w:rFonts w:ascii="Arial" w:eastAsia="Arial" w:hAnsi="Arial" w:cs="Arial"/>
          <w:sz w:val="21"/>
          <w:szCs w:val="21"/>
          <w:highlight w:val="yellow"/>
        </w:rPr>
        <w:t xml:space="preserve">de un área de </w:t>
      </w:r>
      <w:bookmarkStart w:id="7" w:name="_Hlk181002419"/>
      <w:r w:rsidR="00B56E4B" w:rsidRPr="00714EC7">
        <w:rPr>
          <w:rFonts w:ascii="Arial" w:eastAsia="Arial" w:hAnsi="Arial" w:cs="Arial"/>
          <w:sz w:val="21"/>
          <w:szCs w:val="21"/>
          <w:highlight w:val="yellow"/>
        </w:rPr>
        <w:t>217.30</w:t>
      </w:r>
      <w:r w:rsidR="00A07F4F" w:rsidRPr="00714EC7">
        <w:rPr>
          <w:rFonts w:ascii="Arial" w:eastAsia="Arial" w:hAnsi="Arial" w:cs="Arial"/>
          <w:sz w:val="21"/>
          <w:szCs w:val="21"/>
          <w:highlight w:val="yellow"/>
        </w:rPr>
        <w:t xml:space="preserve"> m2</w:t>
      </w:r>
      <w:bookmarkEnd w:id="6"/>
      <w:r w:rsidR="00033ADC" w:rsidRPr="00714EC7">
        <w:rPr>
          <w:rFonts w:ascii="Arial" w:eastAsia="Arial" w:hAnsi="Arial" w:cs="Arial"/>
          <w:sz w:val="21"/>
          <w:szCs w:val="21"/>
          <w:highlight w:val="yellow"/>
        </w:rPr>
        <w:t xml:space="preserve">, </w:t>
      </w:r>
      <w:bookmarkEnd w:id="7"/>
      <w:r w:rsidR="00033ADC" w:rsidRPr="00714EC7">
        <w:rPr>
          <w:rFonts w:ascii="Arial" w:eastAsia="Arial" w:hAnsi="Arial" w:cs="Arial"/>
          <w:sz w:val="21"/>
          <w:szCs w:val="21"/>
          <w:highlight w:val="yellow"/>
        </w:rPr>
        <w:t>con</w:t>
      </w:r>
      <w:r w:rsidR="00271E30" w:rsidRPr="00714EC7">
        <w:rPr>
          <w:rFonts w:ascii="Arial" w:eastAsia="Arial" w:hAnsi="Arial" w:cs="Arial"/>
          <w:sz w:val="21"/>
          <w:szCs w:val="21"/>
          <w:highlight w:val="yellow"/>
        </w:rPr>
        <w:t xml:space="preserve"> </w:t>
      </w:r>
      <w:r w:rsidR="00271E30" w:rsidRPr="00714EC7">
        <w:rPr>
          <w:rFonts w:ascii="Arial" w:eastAsia="Arial" w:hAnsi="Arial" w:cs="Arial"/>
          <w:b/>
          <w:bCs/>
          <w:sz w:val="21"/>
          <w:szCs w:val="21"/>
          <w:highlight w:val="yellow"/>
          <w:lang w:val="es-PE"/>
        </w:rPr>
        <w:t xml:space="preserve">Código de Predio </w:t>
      </w:r>
      <w:proofErr w:type="spellStart"/>
      <w:r w:rsidR="00271E30" w:rsidRPr="00714EC7">
        <w:rPr>
          <w:rFonts w:ascii="Arial" w:eastAsia="Arial" w:hAnsi="Arial" w:cs="Arial"/>
          <w:b/>
          <w:bCs/>
          <w:sz w:val="21"/>
          <w:szCs w:val="21"/>
          <w:highlight w:val="yellow"/>
          <w:lang w:val="es-PE"/>
        </w:rPr>
        <w:t>n.°</w:t>
      </w:r>
      <w:proofErr w:type="spellEnd"/>
      <w:r w:rsidR="00430D78" w:rsidRPr="00714EC7">
        <w:rPr>
          <w:rFonts w:ascii="Arial" w:eastAsia="Arial" w:hAnsi="Arial" w:cs="Arial"/>
          <w:b/>
          <w:bCs/>
          <w:sz w:val="21"/>
          <w:szCs w:val="21"/>
          <w:highlight w:val="yellow"/>
          <w:lang w:val="es-PE"/>
        </w:rPr>
        <w:t xml:space="preserve"> </w:t>
      </w:r>
      <w:r w:rsidR="003D6808" w:rsidRPr="00714EC7">
        <w:rPr>
          <w:rFonts w:ascii="Arial" w:eastAsia="Arial" w:hAnsi="Arial" w:cs="Arial"/>
          <w:b/>
          <w:bCs/>
          <w:sz w:val="21"/>
          <w:szCs w:val="21"/>
          <w:highlight w:val="yellow"/>
          <w:lang w:val="es-PE"/>
        </w:rPr>
        <w:t>PM1G-AERCAJAMARCA-</w:t>
      </w:r>
      <w:r w:rsidR="00A436CD" w:rsidRPr="00714EC7">
        <w:rPr>
          <w:rFonts w:ascii="Arial" w:eastAsia="Arial" w:hAnsi="Arial" w:cs="Arial"/>
          <w:b/>
          <w:bCs/>
          <w:sz w:val="21"/>
          <w:szCs w:val="21"/>
          <w:highlight w:val="yellow"/>
          <w:lang w:val="es-PE"/>
        </w:rPr>
        <w:t>PR-</w:t>
      </w:r>
      <w:r w:rsidR="00CE05CA" w:rsidRPr="00714EC7">
        <w:rPr>
          <w:rFonts w:ascii="Arial" w:eastAsia="Arial" w:hAnsi="Arial" w:cs="Arial"/>
          <w:b/>
          <w:bCs/>
          <w:sz w:val="21"/>
          <w:szCs w:val="21"/>
          <w:highlight w:val="yellow"/>
          <w:lang w:val="es-PE"/>
        </w:rPr>
        <w:t>03</w:t>
      </w:r>
      <w:r w:rsidR="00CC3395" w:rsidRPr="00714EC7">
        <w:rPr>
          <w:rFonts w:ascii="Arial" w:eastAsia="Arial" w:hAnsi="Arial" w:cs="Arial"/>
          <w:b/>
          <w:bCs/>
          <w:sz w:val="21"/>
          <w:szCs w:val="21"/>
          <w:highlight w:val="yellow"/>
          <w:lang w:val="es-PE"/>
        </w:rPr>
        <w:t>6</w:t>
      </w:r>
      <w:r w:rsidR="00091499" w:rsidRPr="00714EC7">
        <w:rPr>
          <w:rFonts w:ascii="Arial" w:eastAsia="Arial" w:hAnsi="Arial" w:cs="Arial"/>
          <w:b/>
          <w:bCs/>
          <w:sz w:val="21"/>
          <w:szCs w:val="21"/>
          <w:highlight w:val="yellow"/>
          <w:lang w:val="es-PE"/>
        </w:rPr>
        <w:t>9</w:t>
      </w:r>
      <w:r w:rsidR="00271E30" w:rsidRPr="00714EC7">
        <w:rPr>
          <w:rFonts w:ascii="Arial" w:eastAsia="Arial" w:hAnsi="Arial" w:cs="Arial"/>
          <w:sz w:val="21"/>
          <w:szCs w:val="21"/>
          <w:highlight w:val="yellow"/>
        </w:rPr>
        <w:t xml:space="preserve">, </w:t>
      </w:r>
      <w:r w:rsidR="002205B7" w:rsidRPr="00714EC7">
        <w:rPr>
          <w:rFonts w:ascii="Arial" w:eastAsia="Arial" w:hAnsi="Arial" w:cs="Arial"/>
          <w:sz w:val="21"/>
          <w:szCs w:val="21"/>
          <w:highlight w:val="yellow"/>
        </w:rPr>
        <w:t>afectado por la obra de infraestructura</w:t>
      </w:r>
      <w:r w:rsidR="00271E30" w:rsidRPr="00714EC7">
        <w:rPr>
          <w:rFonts w:ascii="Arial" w:eastAsia="Arial" w:hAnsi="Arial" w:cs="Arial"/>
          <w:sz w:val="21"/>
          <w:szCs w:val="21"/>
          <w:highlight w:val="yellow"/>
        </w:rPr>
        <w:t xml:space="preserve"> </w:t>
      </w:r>
      <w:bookmarkEnd w:id="3"/>
      <w:r w:rsidR="002205B7" w:rsidRPr="00714EC7">
        <w:rPr>
          <w:rFonts w:ascii="Arial" w:eastAsia="Arial" w:hAnsi="Arial" w:cs="Arial"/>
          <w:sz w:val="21"/>
          <w:szCs w:val="21"/>
          <w:highlight w:val="yellow"/>
        </w:rPr>
        <w:t>Aeropuerto “Mayor General FAP Armando Revoredo Iglesias”.</w:t>
      </w:r>
    </w:p>
    <w:p w14:paraId="4E5FCCAB" w14:textId="77777777" w:rsidR="000B4B6A" w:rsidRPr="00BD22FF" w:rsidRDefault="000B4B6A" w:rsidP="008E2E12">
      <w:pPr>
        <w:ind w:left="1985" w:hanging="1985"/>
        <w:jc w:val="both"/>
        <w:rPr>
          <w:rFonts w:ascii="Arial" w:eastAsia="Arial" w:hAnsi="Arial" w:cs="Arial"/>
          <w:sz w:val="21"/>
          <w:szCs w:val="21"/>
        </w:rPr>
      </w:pPr>
    </w:p>
    <w:p w14:paraId="00000012" w14:textId="21D7FC22" w:rsidR="00AF61B6" w:rsidRPr="009124EC" w:rsidRDefault="00C03931" w:rsidP="003D6808">
      <w:pPr>
        <w:ind w:left="1985" w:hanging="1985"/>
        <w:jc w:val="both"/>
        <w:rPr>
          <w:rFonts w:ascii="Arial" w:eastAsia="Arial" w:hAnsi="Arial" w:cs="Arial"/>
          <w:sz w:val="21"/>
          <w:szCs w:val="21"/>
          <w:lang w:val="es-PE"/>
        </w:rPr>
      </w:pPr>
      <w:r w:rsidRPr="009124EC">
        <w:rPr>
          <w:rFonts w:ascii="Arial" w:eastAsia="Arial" w:hAnsi="Arial" w:cs="Arial"/>
          <w:b/>
          <w:bCs/>
          <w:sz w:val="21"/>
          <w:szCs w:val="21"/>
          <w:lang w:val="es-PE"/>
        </w:rPr>
        <w:t>Referencia</w:t>
      </w:r>
      <w:r w:rsidRPr="009124EC">
        <w:rPr>
          <w:rFonts w:ascii="Arial" w:eastAsia="Arial" w:hAnsi="Arial" w:cs="Arial"/>
          <w:sz w:val="21"/>
          <w:szCs w:val="21"/>
          <w:lang w:val="es-PE"/>
        </w:rPr>
        <w:t xml:space="preserve">    </w:t>
      </w:r>
      <w:proofErr w:type="gramStart"/>
      <w:r w:rsidRPr="009124EC">
        <w:rPr>
          <w:rFonts w:ascii="Arial" w:eastAsia="Arial" w:hAnsi="Arial" w:cs="Arial"/>
          <w:sz w:val="21"/>
          <w:szCs w:val="21"/>
          <w:lang w:val="es-PE"/>
        </w:rPr>
        <w:t xml:space="preserve">  :</w:t>
      </w:r>
      <w:proofErr w:type="gramEnd"/>
      <w:r w:rsidRPr="009124EC">
        <w:rPr>
          <w:rFonts w:ascii="Arial" w:eastAsia="Arial" w:hAnsi="Arial" w:cs="Arial"/>
          <w:sz w:val="21"/>
          <w:szCs w:val="21"/>
          <w:lang w:val="es-PE"/>
        </w:rPr>
        <w:tab/>
      </w:r>
      <w:r w:rsidR="00EA79E2" w:rsidRPr="00714EC7">
        <w:rPr>
          <w:rFonts w:ascii="Arial" w:eastAsia="Arial" w:hAnsi="Arial" w:cs="Arial"/>
          <w:b/>
          <w:bCs/>
          <w:sz w:val="21"/>
          <w:szCs w:val="21"/>
          <w:highlight w:val="yellow"/>
          <w:lang w:val="es-PE"/>
        </w:rPr>
        <w:t xml:space="preserve">Expediente </w:t>
      </w:r>
      <w:proofErr w:type="spellStart"/>
      <w:r w:rsidR="00490351" w:rsidRPr="00714EC7">
        <w:rPr>
          <w:rFonts w:ascii="Arial" w:eastAsia="Arial" w:hAnsi="Arial" w:cs="Arial"/>
          <w:b/>
          <w:bCs/>
          <w:sz w:val="21"/>
          <w:szCs w:val="21"/>
          <w:highlight w:val="yellow"/>
          <w:lang w:val="es-PE"/>
        </w:rPr>
        <w:t>n.°</w:t>
      </w:r>
      <w:proofErr w:type="spellEnd"/>
      <w:r w:rsidR="00EA79E2" w:rsidRPr="00714EC7">
        <w:rPr>
          <w:rFonts w:ascii="Arial" w:eastAsia="Arial" w:hAnsi="Arial" w:cs="Arial"/>
          <w:b/>
          <w:bCs/>
          <w:sz w:val="21"/>
          <w:szCs w:val="21"/>
          <w:highlight w:val="yellow"/>
          <w:lang w:val="es-PE"/>
        </w:rPr>
        <w:t xml:space="preserve"> </w:t>
      </w:r>
      <w:r w:rsidR="00B56E4B" w:rsidRPr="00714EC7">
        <w:rPr>
          <w:rFonts w:ascii="Arial" w:eastAsia="Arial" w:hAnsi="Arial" w:cs="Arial"/>
          <w:b/>
          <w:bCs/>
          <w:sz w:val="21"/>
          <w:szCs w:val="21"/>
          <w:highlight w:val="yellow"/>
          <w:lang w:val="es-PE"/>
        </w:rPr>
        <w:t>167</w:t>
      </w:r>
      <w:r w:rsidR="00347062" w:rsidRPr="00714EC7">
        <w:rPr>
          <w:rFonts w:ascii="Arial" w:eastAsia="Arial" w:hAnsi="Arial" w:cs="Arial"/>
          <w:b/>
          <w:bCs/>
          <w:sz w:val="21"/>
          <w:szCs w:val="21"/>
          <w:highlight w:val="yellow"/>
          <w:lang w:val="es-PE"/>
        </w:rPr>
        <w:t>4</w:t>
      </w:r>
      <w:r w:rsidR="00CC3395" w:rsidRPr="00714EC7">
        <w:rPr>
          <w:rFonts w:ascii="Arial" w:eastAsia="Arial" w:hAnsi="Arial" w:cs="Arial"/>
          <w:b/>
          <w:bCs/>
          <w:sz w:val="21"/>
          <w:szCs w:val="21"/>
          <w:highlight w:val="yellow"/>
          <w:lang w:val="es-PE"/>
        </w:rPr>
        <w:t>-202</w:t>
      </w:r>
      <w:r w:rsidR="00B56E4B" w:rsidRPr="00714EC7">
        <w:rPr>
          <w:rFonts w:ascii="Arial" w:eastAsia="Arial" w:hAnsi="Arial" w:cs="Arial"/>
          <w:b/>
          <w:bCs/>
          <w:sz w:val="21"/>
          <w:szCs w:val="21"/>
          <w:highlight w:val="yellow"/>
          <w:lang w:val="es-PE"/>
        </w:rPr>
        <w:t>1</w:t>
      </w:r>
      <w:r w:rsidR="00CC3395" w:rsidRPr="00714EC7">
        <w:rPr>
          <w:rFonts w:ascii="Arial" w:eastAsia="Arial" w:hAnsi="Arial" w:cs="Arial"/>
          <w:b/>
          <w:bCs/>
          <w:sz w:val="21"/>
          <w:szCs w:val="21"/>
          <w:highlight w:val="yellow"/>
          <w:lang w:val="es-PE"/>
        </w:rPr>
        <w:t>-MTC/DDP</w:t>
      </w:r>
    </w:p>
    <w:p w14:paraId="256D8A9C" w14:textId="77777777" w:rsidR="000B4B6A" w:rsidRPr="009124EC" w:rsidRDefault="000B4B6A" w:rsidP="00012766">
      <w:pPr>
        <w:pBdr>
          <w:top w:val="nil"/>
          <w:left w:val="nil"/>
          <w:bottom w:val="nil"/>
          <w:right w:val="nil"/>
          <w:between w:val="nil"/>
        </w:pBdr>
        <w:jc w:val="both"/>
        <w:rPr>
          <w:rFonts w:ascii="Arial" w:eastAsia="Arial" w:hAnsi="Arial" w:cs="Arial"/>
          <w:b/>
          <w:color w:val="FF0000"/>
          <w:sz w:val="21"/>
          <w:szCs w:val="21"/>
          <w:lang w:val="es-PE"/>
        </w:rPr>
      </w:pPr>
      <w:bookmarkStart w:id="8" w:name="_heading=h.gjdgxs" w:colFirst="0" w:colLast="0"/>
      <w:bookmarkStart w:id="9" w:name="_heading=h.30j0zll" w:colFirst="0" w:colLast="0"/>
      <w:bookmarkEnd w:id="8"/>
      <w:bookmarkEnd w:id="9"/>
    </w:p>
    <w:p w14:paraId="21C01B02" w14:textId="633EB747" w:rsidR="00271E30" w:rsidRPr="006423BE" w:rsidRDefault="00271E30" w:rsidP="008117A2">
      <w:pPr>
        <w:pBdr>
          <w:top w:val="nil"/>
          <w:left w:val="nil"/>
          <w:bottom w:val="nil"/>
          <w:right w:val="nil"/>
          <w:between w:val="nil"/>
        </w:pBdr>
        <w:jc w:val="both"/>
        <w:rPr>
          <w:rFonts w:ascii="Arial" w:eastAsia="Arial" w:hAnsi="Arial" w:cs="Arial"/>
          <w:sz w:val="21"/>
          <w:szCs w:val="21"/>
        </w:rPr>
      </w:pPr>
      <w:bookmarkStart w:id="10" w:name="_Hlk172818944"/>
      <w:r w:rsidRPr="006423BE">
        <w:rPr>
          <w:rFonts w:ascii="Arial" w:eastAsia="Arial" w:hAnsi="Arial" w:cs="Arial"/>
          <w:sz w:val="21"/>
          <w:szCs w:val="21"/>
        </w:rPr>
        <w:t>Me dirijo a usted en mi calidad</w:t>
      </w:r>
      <w:r w:rsidR="00561026">
        <w:rPr>
          <w:rFonts w:ascii="Arial" w:eastAsia="Arial" w:hAnsi="Arial" w:cs="Arial"/>
          <w:sz w:val="21"/>
          <w:szCs w:val="21"/>
        </w:rPr>
        <w:t xml:space="preserve"> de </w:t>
      </w:r>
      <w:proofErr w:type="gramStart"/>
      <w:r w:rsidR="00561026">
        <w:rPr>
          <w:rFonts w:ascii="Arial" w:eastAsia="Arial" w:hAnsi="Arial" w:cs="Arial"/>
          <w:sz w:val="21"/>
          <w:szCs w:val="21"/>
        </w:rPr>
        <w:t>Directora</w:t>
      </w:r>
      <w:proofErr w:type="gramEnd"/>
      <w:r w:rsidR="00561026">
        <w:rPr>
          <w:rFonts w:ascii="Arial" w:eastAsia="Arial" w:hAnsi="Arial" w:cs="Arial"/>
          <w:sz w:val="21"/>
          <w:szCs w:val="21"/>
        </w:rPr>
        <w:t xml:space="preserve"> </w:t>
      </w:r>
      <w:r w:rsidRPr="006423BE">
        <w:rPr>
          <w:rFonts w:ascii="Arial" w:eastAsia="Arial" w:hAnsi="Arial" w:cs="Arial"/>
          <w:sz w:val="21"/>
          <w:szCs w:val="21"/>
        </w:rPr>
        <w:t xml:space="preserve">de la Dirección de Disponibilidad de Predios del Ministerio de Transportes y Comunicaciones (en adelante, “el MTC”), designado mediante la Resolución </w:t>
      </w:r>
      <w:r w:rsidR="00561026">
        <w:rPr>
          <w:rFonts w:ascii="Arial" w:eastAsia="Arial" w:hAnsi="Arial" w:cs="Arial"/>
          <w:sz w:val="21"/>
          <w:szCs w:val="21"/>
        </w:rPr>
        <w:t>Ministerial</w:t>
      </w:r>
      <w:r w:rsidRPr="006423BE">
        <w:rPr>
          <w:rFonts w:ascii="Arial" w:eastAsia="Arial" w:hAnsi="Arial" w:cs="Arial"/>
          <w:sz w:val="21"/>
          <w:szCs w:val="21"/>
        </w:rPr>
        <w:t xml:space="preserve"> </w:t>
      </w:r>
      <w:r w:rsidR="00561026">
        <w:rPr>
          <w:rFonts w:ascii="Arial" w:eastAsia="Arial" w:hAnsi="Arial" w:cs="Arial"/>
          <w:sz w:val="21"/>
          <w:szCs w:val="21"/>
        </w:rPr>
        <w:t>N</w:t>
      </w:r>
      <w:r w:rsidRPr="006423BE">
        <w:rPr>
          <w:rFonts w:ascii="Arial" w:eastAsia="Arial" w:hAnsi="Arial" w:cs="Arial"/>
          <w:sz w:val="21"/>
          <w:szCs w:val="21"/>
        </w:rPr>
        <w:t xml:space="preserve">° </w:t>
      </w:r>
      <w:r w:rsidR="00561026">
        <w:rPr>
          <w:rFonts w:ascii="Arial" w:eastAsia="Arial" w:hAnsi="Arial" w:cs="Arial"/>
          <w:sz w:val="21"/>
          <w:szCs w:val="21"/>
        </w:rPr>
        <w:t>018</w:t>
      </w:r>
      <w:r w:rsidRPr="006423BE">
        <w:rPr>
          <w:rFonts w:ascii="Arial" w:eastAsia="Arial" w:hAnsi="Arial" w:cs="Arial"/>
          <w:sz w:val="21"/>
          <w:szCs w:val="21"/>
        </w:rPr>
        <w:t>-202</w:t>
      </w:r>
      <w:r w:rsidR="00561026">
        <w:rPr>
          <w:rFonts w:ascii="Arial" w:eastAsia="Arial" w:hAnsi="Arial" w:cs="Arial"/>
          <w:sz w:val="21"/>
          <w:szCs w:val="21"/>
        </w:rPr>
        <w:t>5</w:t>
      </w:r>
      <w:r w:rsidRPr="006423BE">
        <w:rPr>
          <w:rFonts w:ascii="Arial" w:eastAsia="Arial" w:hAnsi="Arial" w:cs="Arial"/>
          <w:sz w:val="21"/>
          <w:szCs w:val="21"/>
        </w:rPr>
        <w:t>-MTC</w:t>
      </w:r>
      <w:r w:rsidR="00561026">
        <w:rPr>
          <w:rFonts w:ascii="Arial" w:eastAsia="Arial" w:hAnsi="Arial" w:cs="Arial"/>
          <w:sz w:val="21"/>
          <w:szCs w:val="21"/>
        </w:rPr>
        <w:t>/0</w:t>
      </w:r>
      <w:r w:rsidRPr="006423BE">
        <w:rPr>
          <w:rFonts w:ascii="Arial" w:eastAsia="Arial" w:hAnsi="Arial" w:cs="Arial"/>
          <w:sz w:val="21"/>
          <w:szCs w:val="21"/>
        </w:rPr>
        <w:t>1, conforme a lo establecido en el literal a) del artículo 124° del Título II del Texto Integrado del Reglamento de Organización y Funciones del MTC.</w:t>
      </w:r>
    </w:p>
    <w:p w14:paraId="61D8D2CC" w14:textId="77777777" w:rsidR="00271E30" w:rsidRPr="00BD22FF" w:rsidRDefault="00271E30" w:rsidP="00271E30">
      <w:pPr>
        <w:pBdr>
          <w:top w:val="nil"/>
          <w:left w:val="nil"/>
          <w:bottom w:val="nil"/>
          <w:right w:val="nil"/>
          <w:between w:val="nil"/>
        </w:pBdr>
        <w:jc w:val="both"/>
        <w:rPr>
          <w:rFonts w:ascii="Arial" w:eastAsia="Arial" w:hAnsi="Arial" w:cs="Arial"/>
          <w:sz w:val="21"/>
          <w:szCs w:val="21"/>
        </w:rPr>
      </w:pPr>
      <w:r w:rsidRPr="00BD22FF">
        <w:rPr>
          <w:rFonts w:ascii="Arial" w:eastAsia="Arial" w:hAnsi="Arial" w:cs="Arial"/>
          <w:sz w:val="21"/>
          <w:szCs w:val="21"/>
        </w:rPr>
        <w:t xml:space="preserve">                                                                                                                                                                                                                                                                   </w:t>
      </w:r>
    </w:p>
    <w:p w14:paraId="1833F762" w14:textId="1CE89E32" w:rsidR="00AC6702" w:rsidRPr="00BD22FF" w:rsidRDefault="00271E30" w:rsidP="00271E30">
      <w:pPr>
        <w:pBdr>
          <w:top w:val="nil"/>
          <w:left w:val="nil"/>
          <w:bottom w:val="nil"/>
          <w:right w:val="nil"/>
          <w:between w:val="nil"/>
        </w:pBdr>
        <w:jc w:val="both"/>
        <w:rPr>
          <w:rFonts w:ascii="Arial" w:eastAsia="Arial" w:hAnsi="Arial" w:cs="Arial"/>
          <w:sz w:val="21"/>
          <w:szCs w:val="21"/>
        </w:rPr>
      </w:pPr>
      <w:bookmarkStart w:id="11" w:name="_Hlk172811605"/>
      <w:r w:rsidRPr="006423BE">
        <w:rPr>
          <w:rFonts w:ascii="Arial" w:eastAsia="Arial" w:hAnsi="Arial" w:cs="Arial"/>
          <w:sz w:val="21"/>
          <w:szCs w:val="21"/>
        </w:rPr>
        <w:t>Al respecto, en virtud a lo establecido en el artículo 22</w:t>
      </w:r>
      <w:r w:rsidRPr="006423BE">
        <w:rPr>
          <w:rStyle w:val="FootnoteReference"/>
          <w:rFonts w:ascii="Arial" w:eastAsia="Arial" w:hAnsi="Arial" w:cs="Arial"/>
          <w:sz w:val="21"/>
          <w:szCs w:val="21"/>
        </w:rPr>
        <w:footnoteReference w:id="1"/>
      </w:r>
      <w:r w:rsidRPr="006423BE">
        <w:rPr>
          <w:rFonts w:ascii="Arial" w:eastAsia="Arial" w:hAnsi="Arial" w:cs="Arial"/>
          <w:sz w:val="21"/>
          <w:szCs w:val="21"/>
          <w:vertAlign w:val="superscript"/>
        </w:rPr>
        <w:t xml:space="preserve"> </w:t>
      </w:r>
      <w:r w:rsidRPr="006423BE">
        <w:rPr>
          <w:rFonts w:ascii="Arial" w:eastAsia="Arial" w:hAnsi="Arial" w:cs="Arial"/>
          <w:sz w:val="21"/>
          <w:szCs w:val="21"/>
        </w:rPr>
        <w:t xml:space="preserve">del Decreto Legislativo </w:t>
      </w:r>
      <w:proofErr w:type="spellStart"/>
      <w:r w:rsidRPr="006423BE">
        <w:rPr>
          <w:rFonts w:ascii="Arial" w:eastAsia="Arial" w:hAnsi="Arial" w:cs="Arial"/>
          <w:sz w:val="21"/>
          <w:szCs w:val="21"/>
        </w:rPr>
        <w:t>n.°</w:t>
      </w:r>
      <w:proofErr w:type="spellEnd"/>
      <w:r w:rsidRPr="006423BE">
        <w:rPr>
          <w:rFonts w:ascii="Arial" w:eastAsia="Arial" w:hAnsi="Arial" w:cs="Arial"/>
          <w:sz w:val="21"/>
          <w:szCs w:val="21"/>
        </w:rPr>
        <w:t xml:space="preserve"> 1192, Decreto Legislativo que aprueba la </w:t>
      </w:r>
      <w:r w:rsidRPr="006423BE">
        <w:rPr>
          <w:rFonts w:ascii="Arial" w:eastAsia="Arial" w:hAnsi="Arial" w:cs="Arial"/>
          <w:iCs/>
          <w:sz w:val="21"/>
          <w:szCs w:val="21"/>
        </w:rPr>
        <w:t>Ley Marco de Adquisición y Expropiación de Inmuebles, Transferencia de Inmuebles de Propiedad del Estado, Liberación de Interferencias y dicta otras medidas para la ejecución de obras de infraestructura</w:t>
      </w:r>
      <w:r w:rsidRPr="00BD22FF">
        <w:rPr>
          <w:rFonts w:ascii="Arial" w:eastAsia="Arial" w:hAnsi="Arial" w:cs="Arial"/>
          <w:sz w:val="21"/>
          <w:szCs w:val="21"/>
        </w:rPr>
        <w:t xml:space="preserve"> (en adelante, “D. </w:t>
      </w:r>
      <w:proofErr w:type="spellStart"/>
      <w:r w:rsidRPr="00BD22FF">
        <w:rPr>
          <w:rFonts w:ascii="Arial" w:eastAsia="Arial" w:hAnsi="Arial" w:cs="Arial"/>
          <w:sz w:val="21"/>
          <w:szCs w:val="21"/>
        </w:rPr>
        <w:t>Leg</w:t>
      </w:r>
      <w:proofErr w:type="spellEnd"/>
      <w:r w:rsidRPr="00BD22FF">
        <w:rPr>
          <w:rFonts w:ascii="Arial" w:eastAsia="Arial" w:hAnsi="Arial" w:cs="Arial"/>
          <w:sz w:val="21"/>
          <w:szCs w:val="21"/>
        </w:rPr>
        <w:t xml:space="preserve">. </w:t>
      </w:r>
      <w:proofErr w:type="spellStart"/>
      <w:r>
        <w:rPr>
          <w:rFonts w:ascii="Arial" w:eastAsia="Arial" w:hAnsi="Arial" w:cs="Arial"/>
          <w:sz w:val="21"/>
          <w:szCs w:val="21"/>
        </w:rPr>
        <w:t>n.°</w:t>
      </w:r>
      <w:proofErr w:type="spellEnd"/>
      <w:r>
        <w:rPr>
          <w:rFonts w:ascii="Arial" w:eastAsia="Arial" w:hAnsi="Arial" w:cs="Arial"/>
          <w:sz w:val="21"/>
          <w:szCs w:val="21"/>
        </w:rPr>
        <w:t xml:space="preserve"> </w:t>
      </w:r>
      <w:r w:rsidRPr="00BD22FF">
        <w:rPr>
          <w:rFonts w:ascii="Arial" w:eastAsia="Arial" w:hAnsi="Arial" w:cs="Arial"/>
          <w:sz w:val="21"/>
          <w:szCs w:val="21"/>
        </w:rPr>
        <w:t>1192</w:t>
      </w:r>
      <w:r>
        <w:rPr>
          <w:rFonts w:ascii="Arial" w:eastAsia="Arial" w:hAnsi="Arial" w:cs="Arial"/>
          <w:sz w:val="21"/>
          <w:szCs w:val="21"/>
        </w:rPr>
        <w:t xml:space="preserve"> y sus modificatorias</w:t>
      </w:r>
      <w:r w:rsidRPr="00BD22FF">
        <w:rPr>
          <w:rFonts w:ascii="Arial" w:eastAsia="Arial" w:hAnsi="Arial" w:cs="Arial"/>
          <w:sz w:val="21"/>
          <w:szCs w:val="21"/>
        </w:rPr>
        <w:t xml:space="preserve">”) </w:t>
      </w:r>
      <w:bookmarkEnd w:id="11"/>
      <w:r w:rsidR="00AC6702" w:rsidRPr="00714EC7">
        <w:rPr>
          <w:rFonts w:ascii="Arial" w:eastAsia="Arial" w:hAnsi="Arial" w:cs="Arial"/>
          <w:b/>
          <w:bCs/>
          <w:sz w:val="21"/>
          <w:szCs w:val="21"/>
          <w:highlight w:val="yellow"/>
        </w:rPr>
        <w:t xml:space="preserve">solicito </w:t>
      </w:r>
      <w:bookmarkStart w:id="12" w:name="_Hlk172818954"/>
      <w:bookmarkEnd w:id="10"/>
      <w:r w:rsidR="00B048E4" w:rsidRPr="00714EC7">
        <w:rPr>
          <w:rFonts w:ascii="Arial" w:eastAsia="Arial" w:hAnsi="Arial" w:cs="Arial"/>
          <w:b/>
          <w:bCs/>
          <w:sz w:val="21"/>
          <w:szCs w:val="21"/>
          <w:highlight w:val="yellow"/>
        </w:rPr>
        <w:t xml:space="preserve">la inmatriculación de un área de </w:t>
      </w:r>
      <w:r w:rsidR="00B56E4B" w:rsidRPr="00714EC7">
        <w:rPr>
          <w:rFonts w:ascii="Arial" w:eastAsia="Arial" w:hAnsi="Arial" w:cs="Arial"/>
          <w:b/>
          <w:bCs/>
          <w:sz w:val="21"/>
          <w:szCs w:val="21"/>
          <w:highlight w:val="yellow"/>
        </w:rPr>
        <w:t>217.30</w:t>
      </w:r>
      <w:r w:rsidR="00B048E4" w:rsidRPr="00714EC7">
        <w:rPr>
          <w:rFonts w:ascii="Arial" w:eastAsia="Arial" w:hAnsi="Arial" w:cs="Arial"/>
          <w:b/>
          <w:bCs/>
          <w:sz w:val="21"/>
          <w:szCs w:val="21"/>
          <w:highlight w:val="yellow"/>
        </w:rPr>
        <w:t xml:space="preserve"> m2 en el Registro de Predios Oficina Registral de Cajamarca, a favor de “el MTC</w:t>
      </w:r>
      <w:r w:rsidRPr="00714EC7">
        <w:rPr>
          <w:rFonts w:ascii="Arial" w:eastAsia="Arial" w:hAnsi="Arial" w:cs="Arial"/>
          <w:b/>
          <w:bCs/>
          <w:sz w:val="21"/>
          <w:szCs w:val="21"/>
          <w:highlight w:val="yellow"/>
        </w:rPr>
        <w:t>”</w:t>
      </w:r>
      <w:r w:rsidRPr="00714EC7">
        <w:rPr>
          <w:rFonts w:ascii="Arial" w:eastAsia="Arial" w:hAnsi="Arial" w:cs="Arial"/>
          <w:sz w:val="21"/>
          <w:szCs w:val="21"/>
          <w:highlight w:val="yellow"/>
        </w:rPr>
        <w:t>,</w:t>
      </w:r>
      <w:r w:rsidRPr="00BD22FF">
        <w:rPr>
          <w:rFonts w:ascii="Arial" w:eastAsia="Arial" w:hAnsi="Arial" w:cs="Arial"/>
          <w:sz w:val="21"/>
          <w:szCs w:val="21"/>
        </w:rPr>
        <w:t xml:space="preserve"> </w:t>
      </w:r>
      <w:bookmarkEnd w:id="12"/>
      <w:r w:rsidRPr="00BD22FF">
        <w:rPr>
          <w:rFonts w:ascii="Arial" w:eastAsia="Arial" w:hAnsi="Arial" w:cs="Arial"/>
          <w:sz w:val="21"/>
          <w:szCs w:val="21"/>
        </w:rPr>
        <w:t>conforme al siguiente detalle:</w:t>
      </w:r>
    </w:p>
    <w:p w14:paraId="0842CBE7" w14:textId="77777777" w:rsidR="00AC6702" w:rsidRPr="00BD22FF" w:rsidRDefault="00AC6702" w:rsidP="00AC6702">
      <w:pPr>
        <w:pBdr>
          <w:top w:val="nil"/>
          <w:left w:val="nil"/>
          <w:bottom w:val="nil"/>
          <w:right w:val="nil"/>
          <w:between w:val="nil"/>
        </w:pBdr>
        <w:jc w:val="both"/>
        <w:rPr>
          <w:rFonts w:ascii="Arial" w:eastAsia="Arial" w:hAnsi="Arial" w:cs="Arial"/>
          <w:sz w:val="21"/>
          <w:szCs w:val="21"/>
        </w:rPr>
      </w:pPr>
    </w:p>
    <w:p w14:paraId="5EF4C6D6" w14:textId="5AE8271D" w:rsidR="002F4F01" w:rsidRDefault="003D6808" w:rsidP="00AC6702">
      <w:pPr>
        <w:numPr>
          <w:ilvl w:val="0"/>
          <w:numId w:val="1"/>
        </w:numPr>
        <w:pBdr>
          <w:top w:val="nil"/>
          <w:left w:val="nil"/>
          <w:bottom w:val="nil"/>
          <w:right w:val="nil"/>
          <w:between w:val="nil"/>
        </w:pBdr>
        <w:jc w:val="both"/>
        <w:rPr>
          <w:rFonts w:ascii="Arial" w:eastAsia="Arial" w:hAnsi="Arial" w:cs="Arial"/>
          <w:sz w:val="21"/>
          <w:szCs w:val="21"/>
        </w:rPr>
      </w:pPr>
      <w:bookmarkStart w:id="13" w:name="_Hlk172818984"/>
      <w:bookmarkStart w:id="14" w:name="_Hlk172811738"/>
      <w:r w:rsidRPr="003D6808">
        <w:rPr>
          <w:rFonts w:ascii="Arial" w:eastAsia="Arial" w:hAnsi="Arial" w:cs="Arial"/>
          <w:sz w:val="21"/>
          <w:szCs w:val="21"/>
        </w:rPr>
        <w:t>El Estado Peruano, a través del MTC, celebró el Contrato de Concesión del Primer Grupo de Aeropuertos de la Republica del Perú con la empresa Aeropuertos del Perú S.A -ADP, en el cual se incluye, entre otros, el Aeropuerto de Cajamarca, “Mayor General FAP Armando Revoredo Iglesias”, ubicado en el distrito de Los Baños del Inca, provincia y</w:t>
      </w:r>
      <w:r w:rsidRPr="003D6808">
        <w:t xml:space="preserve"> </w:t>
      </w:r>
      <w:r w:rsidRPr="003D6808">
        <w:rPr>
          <w:rFonts w:ascii="Arial" w:eastAsia="Arial" w:hAnsi="Arial" w:cs="Arial"/>
          <w:sz w:val="21"/>
          <w:szCs w:val="21"/>
        </w:rPr>
        <w:t>departamento de Cajamarca, con la finalidad de atender la demanda creciente que se viene presentando en la región y promover el desarrollo comercial y turístico a nivel nacional</w:t>
      </w:r>
      <w:r w:rsidR="002F4F01" w:rsidRPr="002F4F01">
        <w:rPr>
          <w:rFonts w:ascii="Arial" w:eastAsia="Arial" w:hAnsi="Arial" w:cs="Arial"/>
          <w:sz w:val="21"/>
          <w:szCs w:val="21"/>
        </w:rPr>
        <w:t>.</w:t>
      </w:r>
      <w:bookmarkStart w:id="15" w:name="_Hlk172819031"/>
      <w:bookmarkEnd w:id="13"/>
      <w:bookmarkEnd w:id="14"/>
    </w:p>
    <w:p w14:paraId="27B34CC3" w14:textId="77777777" w:rsidR="002F4F01" w:rsidRDefault="002F4F01" w:rsidP="002F4F01">
      <w:pPr>
        <w:pBdr>
          <w:top w:val="nil"/>
          <w:left w:val="nil"/>
          <w:bottom w:val="nil"/>
          <w:right w:val="nil"/>
          <w:between w:val="nil"/>
        </w:pBdr>
        <w:ind w:left="360"/>
        <w:jc w:val="both"/>
        <w:rPr>
          <w:rFonts w:ascii="Arial" w:eastAsia="Arial" w:hAnsi="Arial" w:cs="Arial"/>
          <w:sz w:val="21"/>
          <w:szCs w:val="21"/>
        </w:rPr>
      </w:pPr>
    </w:p>
    <w:p w14:paraId="512FC0DF" w14:textId="7345A3E1" w:rsidR="00AC6702" w:rsidRDefault="00E77DF1" w:rsidP="00AC6702">
      <w:pPr>
        <w:numPr>
          <w:ilvl w:val="0"/>
          <w:numId w:val="1"/>
        </w:numPr>
        <w:pBdr>
          <w:top w:val="nil"/>
          <w:left w:val="nil"/>
          <w:bottom w:val="nil"/>
          <w:right w:val="nil"/>
          <w:between w:val="nil"/>
        </w:pBdr>
        <w:jc w:val="both"/>
        <w:rPr>
          <w:rFonts w:ascii="Arial" w:eastAsia="Arial" w:hAnsi="Arial" w:cs="Arial"/>
          <w:sz w:val="21"/>
          <w:szCs w:val="21"/>
        </w:rPr>
      </w:pPr>
      <w:r w:rsidRPr="00E77DF1">
        <w:rPr>
          <w:rFonts w:ascii="Arial" w:eastAsia="Arial" w:hAnsi="Arial" w:cs="Arial"/>
          <w:sz w:val="21"/>
          <w:szCs w:val="21"/>
        </w:rPr>
        <w:t xml:space="preserve">Mediante la Resolución Directoral </w:t>
      </w:r>
      <w:proofErr w:type="spellStart"/>
      <w:r w:rsidRPr="00E77DF1">
        <w:rPr>
          <w:rFonts w:ascii="Arial" w:eastAsia="Arial" w:hAnsi="Arial" w:cs="Arial"/>
          <w:sz w:val="21"/>
          <w:szCs w:val="21"/>
        </w:rPr>
        <w:t>n.°</w:t>
      </w:r>
      <w:proofErr w:type="spellEnd"/>
      <w:r w:rsidRPr="00E77DF1">
        <w:rPr>
          <w:rFonts w:ascii="Arial" w:eastAsia="Arial" w:hAnsi="Arial" w:cs="Arial"/>
          <w:sz w:val="21"/>
          <w:szCs w:val="21"/>
        </w:rPr>
        <w:t xml:space="preserve"> 468-2013-MTC/12, del 16 de setiembre de 2013, en cumplimiento del artículo 491 del Reglamento de la Ley </w:t>
      </w:r>
      <w:proofErr w:type="spellStart"/>
      <w:r w:rsidRPr="00E77DF1">
        <w:rPr>
          <w:rFonts w:ascii="Arial" w:eastAsia="Arial" w:hAnsi="Arial" w:cs="Arial"/>
          <w:sz w:val="21"/>
          <w:szCs w:val="21"/>
        </w:rPr>
        <w:t>n.°</w:t>
      </w:r>
      <w:proofErr w:type="spellEnd"/>
      <w:r w:rsidRPr="00E77DF1">
        <w:rPr>
          <w:rFonts w:ascii="Arial" w:eastAsia="Arial" w:hAnsi="Arial" w:cs="Arial"/>
          <w:sz w:val="21"/>
          <w:szCs w:val="21"/>
        </w:rPr>
        <w:t xml:space="preserve"> 27261, Ley de la Aeronáutica Civil del Perú, se aprobó el Plan Maestro de Desarrollo del Aeropuerto “Mayor General FAP Armando Revoredo Iglesias” de la ciudad de Cajamarca, actualizado mediante la Resolución Directoral </w:t>
      </w:r>
      <w:proofErr w:type="spellStart"/>
      <w:r w:rsidRPr="00E77DF1">
        <w:rPr>
          <w:rFonts w:ascii="Arial" w:eastAsia="Arial" w:hAnsi="Arial" w:cs="Arial"/>
          <w:sz w:val="21"/>
          <w:szCs w:val="21"/>
        </w:rPr>
        <w:t>n.°</w:t>
      </w:r>
      <w:proofErr w:type="spellEnd"/>
      <w:r w:rsidRPr="00E77DF1">
        <w:rPr>
          <w:rFonts w:ascii="Arial" w:eastAsia="Arial" w:hAnsi="Arial" w:cs="Arial"/>
          <w:sz w:val="21"/>
          <w:szCs w:val="21"/>
        </w:rPr>
        <w:t xml:space="preserve"> 315-2019-MTC/12 del 24 de abril de 2019, el cual delimita las áreas necesarias para la ampliación y ejecución de obras de </w:t>
      </w:r>
      <w:r w:rsidRPr="00E77DF1">
        <w:rPr>
          <w:rFonts w:ascii="Arial" w:eastAsia="Arial" w:hAnsi="Arial" w:cs="Arial"/>
          <w:sz w:val="21"/>
          <w:szCs w:val="21"/>
        </w:rPr>
        <w:lastRenderedPageBreak/>
        <w:t>infraestructura del mencionado aeropuerto que comprende propiedad privada y propiedad pública</w:t>
      </w:r>
      <w:r w:rsidR="002F4F01" w:rsidRPr="002F4F01">
        <w:rPr>
          <w:rFonts w:ascii="Arial" w:eastAsia="Arial" w:hAnsi="Arial" w:cs="Arial"/>
          <w:sz w:val="21"/>
          <w:szCs w:val="21"/>
        </w:rPr>
        <w:t>.</w:t>
      </w:r>
    </w:p>
    <w:p w14:paraId="6D97B3BE" w14:textId="77777777" w:rsidR="002F4F01" w:rsidRDefault="002F4F01" w:rsidP="002F4F01">
      <w:pPr>
        <w:pStyle w:val="ListParagraph"/>
        <w:rPr>
          <w:rFonts w:ascii="Arial" w:eastAsia="Arial" w:hAnsi="Arial" w:cs="Arial"/>
          <w:sz w:val="21"/>
          <w:szCs w:val="21"/>
        </w:rPr>
      </w:pPr>
    </w:p>
    <w:p w14:paraId="30070E5E" w14:textId="2826983C" w:rsidR="00AC6702" w:rsidRPr="00BD22FF" w:rsidRDefault="00E77DF1" w:rsidP="00AC6702">
      <w:pPr>
        <w:numPr>
          <w:ilvl w:val="0"/>
          <w:numId w:val="1"/>
        </w:numPr>
        <w:pBdr>
          <w:top w:val="nil"/>
          <w:left w:val="nil"/>
          <w:bottom w:val="nil"/>
          <w:right w:val="nil"/>
          <w:between w:val="nil"/>
        </w:pBdr>
        <w:jc w:val="both"/>
        <w:rPr>
          <w:rFonts w:ascii="Arial" w:eastAsia="Arial" w:hAnsi="Arial" w:cs="Arial"/>
          <w:sz w:val="21"/>
          <w:szCs w:val="21"/>
        </w:rPr>
      </w:pPr>
      <w:bookmarkStart w:id="16" w:name="_Hlk172813263"/>
      <w:bookmarkStart w:id="17" w:name="_Hlk172811785"/>
      <w:r w:rsidRPr="00E77DF1">
        <w:rPr>
          <w:rFonts w:ascii="Arial" w:eastAsia="Arial" w:hAnsi="Arial" w:cs="Arial"/>
          <w:sz w:val="21"/>
          <w:szCs w:val="21"/>
        </w:rPr>
        <w:t xml:space="preserve">La Quinta Disposición Complementaria Final de la Ley </w:t>
      </w:r>
      <w:proofErr w:type="spellStart"/>
      <w:r w:rsidRPr="00E77DF1">
        <w:rPr>
          <w:rFonts w:ascii="Arial" w:eastAsia="Arial" w:hAnsi="Arial" w:cs="Arial"/>
          <w:sz w:val="21"/>
          <w:szCs w:val="21"/>
        </w:rPr>
        <w:t>n.°</w:t>
      </w:r>
      <w:proofErr w:type="spellEnd"/>
      <w:r w:rsidRPr="00E77DF1">
        <w:rPr>
          <w:rFonts w:ascii="Arial" w:eastAsia="Arial" w:hAnsi="Arial" w:cs="Arial"/>
          <w:sz w:val="21"/>
          <w:szCs w:val="21"/>
        </w:rPr>
        <w:t xml:space="preserve"> 30025 “Ley que facilita la adquisición, expropiación y posesión de bienes inmuebles para obras de infraestructura y declara de necesidad pública la adquisición o expropiación de bienes inmuebles afectados para la ejecución de diversas obras de infraestructura”, declaró de interés nacional y de gran envergadura, el Aeropuerto “Mayor General FAP Armando Revoredo Iglesias”, ubicado en el distrito de Baños del Inca, provincia y departamento de Cajamarca (sic), autorizándose la expropiación de los bienes inmuebles que resulten necesarios para tales fines</w:t>
      </w:r>
      <w:r w:rsidR="002F4F01" w:rsidRPr="002F4F01">
        <w:rPr>
          <w:rFonts w:ascii="Arial" w:eastAsia="Arial" w:hAnsi="Arial" w:cs="Arial"/>
          <w:sz w:val="21"/>
          <w:szCs w:val="21"/>
        </w:rPr>
        <w:t>.</w:t>
      </w:r>
    </w:p>
    <w:bookmarkEnd w:id="16"/>
    <w:bookmarkEnd w:id="17"/>
    <w:p w14:paraId="19BF0BE9" w14:textId="77777777" w:rsidR="00AC6702" w:rsidRPr="00BD22FF" w:rsidRDefault="00AC6702" w:rsidP="00AC6702">
      <w:pPr>
        <w:pBdr>
          <w:top w:val="nil"/>
          <w:left w:val="nil"/>
          <w:bottom w:val="nil"/>
          <w:right w:val="nil"/>
          <w:between w:val="nil"/>
        </w:pBdr>
        <w:rPr>
          <w:rFonts w:ascii="Arial" w:eastAsia="Arial" w:hAnsi="Arial" w:cs="Arial"/>
          <w:sz w:val="21"/>
          <w:szCs w:val="21"/>
        </w:rPr>
      </w:pPr>
    </w:p>
    <w:p w14:paraId="35F9FB84" w14:textId="77777777" w:rsidR="00271E30" w:rsidRPr="00BD22FF" w:rsidRDefault="00271E30" w:rsidP="00271E30">
      <w:pPr>
        <w:numPr>
          <w:ilvl w:val="0"/>
          <w:numId w:val="1"/>
        </w:numPr>
        <w:pBdr>
          <w:top w:val="nil"/>
          <w:left w:val="nil"/>
          <w:bottom w:val="nil"/>
          <w:right w:val="nil"/>
          <w:between w:val="nil"/>
        </w:pBdr>
        <w:jc w:val="both"/>
        <w:rPr>
          <w:rFonts w:ascii="Arial" w:eastAsia="Arial" w:hAnsi="Arial" w:cs="Arial"/>
          <w:sz w:val="21"/>
          <w:szCs w:val="21"/>
        </w:rPr>
      </w:pPr>
      <w:bookmarkStart w:id="18" w:name="_Hlk172811806"/>
      <w:bookmarkEnd w:id="15"/>
      <w:r>
        <w:rPr>
          <w:rFonts w:ascii="Arial" w:eastAsia="Arial" w:hAnsi="Arial" w:cs="Arial"/>
          <w:sz w:val="21"/>
          <w:szCs w:val="21"/>
        </w:rPr>
        <w:t xml:space="preserve">El </w:t>
      </w:r>
      <w:r w:rsidRPr="00BD22FF">
        <w:rPr>
          <w:rFonts w:ascii="Arial" w:eastAsia="Arial" w:hAnsi="Arial" w:cs="Arial"/>
          <w:sz w:val="21"/>
          <w:szCs w:val="21"/>
        </w:rPr>
        <w:t xml:space="preserve">“D. </w:t>
      </w:r>
      <w:proofErr w:type="spellStart"/>
      <w:r w:rsidRPr="00BD22FF">
        <w:rPr>
          <w:rFonts w:ascii="Arial" w:eastAsia="Arial" w:hAnsi="Arial" w:cs="Arial"/>
          <w:sz w:val="21"/>
          <w:szCs w:val="21"/>
        </w:rPr>
        <w:t>Leg</w:t>
      </w:r>
      <w:proofErr w:type="spellEnd"/>
      <w:r w:rsidRPr="00BD22FF">
        <w:rPr>
          <w:rFonts w:ascii="Arial" w:eastAsia="Arial" w:hAnsi="Arial" w:cs="Arial"/>
          <w:sz w:val="21"/>
          <w:szCs w:val="21"/>
        </w:rPr>
        <w:t xml:space="preserve">. </w:t>
      </w:r>
      <w:proofErr w:type="spellStart"/>
      <w:r>
        <w:rPr>
          <w:rFonts w:ascii="Arial" w:eastAsia="Arial" w:hAnsi="Arial" w:cs="Arial"/>
          <w:sz w:val="21"/>
          <w:szCs w:val="21"/>
        </w:rPr>
        <w:t>n.°</w:t>
      </w:r>
      <w:proofErr w:type="spellEnd"/>
      <w:r w:rsidRPr="00BD22FF">
        <w:rPr>
          <w:rFonts w:ascii="Arial" w:eastAsia="Arial" w:hAnsi="Arial" w:cs="Arial"/>
          <w:sz w:val="21"/>
          <w:szCs w:val="21"/>
        </w:rPr>
        <w:t xml:space="preserve"> 1192</w:t>
      </w:r>
      <w:r>
        <w:rPr>
          <w:rFonts w:ascii="Arial" w:eastAsia="Arial" w:hAnsi="Arial" w:cs="Arial"/>
          <w:sz w:val="21"/>
          <w:szCs w:val="21"/>
        </w:rPr>
        <w:t xml:space="preserve"> y modificatorias</w:t>
      </w:r>
      <w:r w:rsidRPr="00BD22FF">
        <w:rPr>
          <w:rFonts w:ascii="Arial" w:eastAsia="Arial" w:hAnsi="Arial" w:cs="Arial"/>
          <w:sz w:val="21"/>
          <w:szCs w:val="21"/>
        </w:rPr>
        <w:t xml:space="preserve">”, faculta a “el MTC” a adquirir las áreas necesarias para la </w:t>
      </w:r>
      <w:r>
        <w:rPr>
          <w:rFonts w:ascii="Arial" w:eastAsia="Arial" w:hAnsi="Arial" w:cs="Arial"/>
          <w:sz w:val="21"/>
          <w:szCs w:val="21"/>
        </w:rPr>
        <w:t>ejecución del mencionado proyecto aeroportuario</w:t>
      </w:r>
      <w:r w:rsidRPr="00BD22FF">
        <w:rPr>
          <w:rFonts w:ascii="Arial" w:eastAsia="Arial" w:hAnsi="Arial" w:cs="Arial"/>
          <w:sz w:val="21"/>
          <w:szCs w:val="21"/>
        </w:rPr>
        <w:t xml:space="preserve"> mediante trato directo o expropiación.</w:t>
      </w:r>
      <w:bookmarkEnd w:id="18"/>
    </w:p>
    <w:p w14:paraId="0000001F" w14:textId="77777777" w:rsidR="00AF61B6" w:rsidRPr="00BD22FF" w:rsidRDefault="00AF61B6">
      <w:pPr>
        <w:rPr>
          <w:rFonts w:ascii="Arial" w:eastAsia="Arial" w:hAnsi="Arial" w:cs="Arial"/>
          <w:color w:val="FF0000"/>
          <w:sz w:val="21"/>
          <w:szCs w:val="21"/>
        </w:rPr>
      </w:pPr>
    </w:p>
    <w:p w14:paraId="4B232365" w14:textId="68DA02A4" w:rsidR="000B4B6A" w:rsidRPr="00714EC7" w:rsidRDefault="00E857A8" w:rsidP="00271E30">
      <w:pPr>
        <w:numPr>
          <w:ilvl w:val="0"/>
          <w:numId w:val="1"/>
        </w:numPr>
        <w:pBdr>
          <w:top w:val="nil"/>
          <w:left w:val="nil"/>
          <w:bottom w:val="nil"/>
          <w:right w:val="nil"/>
          <w:between w:val="nil"/>
        </w:pBdr>
        <w:jc w:val="both"/>
        <w:rPr>
          <w:rFonts w:ascii="Arial" w:eastAsia="Arial" w:hAnsi="Arial" w:cs="Arial"/>
          <w:sz w:val="21"/>
          <w:szCs w:val="21"/>
          <w:highlight w:val="yellow"/>
        </w:rPr>
      </w:pPr>
      <w:r w:rsidRPr="00B52B05">
        <w:rPr>
          <w:rFonts w:ascii="Arial" w:eastAsia="Arial" w:hAnsi="Arial" w:cs="Arial"/>
          <w:sz w:val="21"/>
          <w:szCs w:val="21"/>
        </w:rPr>
        <w:t>Conforme a</w:t>
      </w:r>
      <w:r w:rsidR="00AC6702" w:rsidRPr="00B52B05">
        <w:rPr>
          <w:rFonts w:ascii="Arial" w:eastAsia="Arial" w:hAnsi="Arial" w:cs="Arial"/>
          <w:sz w:val="21"/>
          <w:szCs w:val="21"/>
        </w:rPr>
        <w:t xml:space="preserve"> la </w:t>
      </w:r>
      <w:r w:rsidR="00242722" w:rsidRPr="00714EC7">
        <w:rPr>
          <w:rFonts w:ascii="Arial" w:eastAsia="Arial" w:hAnsi="Arial" w:cs="Arial"/>
          <w:sz w:val="21"/>
          <w:szCs w:val="21"/>
          <w:highlight w:val="yellow"/>
        </w:rPr>
        <w:t>Resolución</w:t>
      </w:r>
      <w:r w:rsidR="002F4F01" w:rsidRPr="00714EC7">
        <w:rPr>
          <w:rFonts w:ascii="Arial" w:eastAsia="Arial" w:hAnsi="Arial" w:cs="Arial"/>
          <w:sz w:val="21"/>
          <w:szCs w:val="21"/>
          <w:highlight w:val="yellow"/>
        </w:rPr>
        <w:t xml:space="preserve"> </w:t>
      </w:r>
      <w:r w:rsidR="00E77DF1" w:rsidRPr="00714EC7">
        <w:rPr>
          <w:rFonts w:ascii="Arial" w:eastAsia="Arial" w:hAnsi="Arial" w:cs="Arial"/>
          <w:sz w:val="21"/>
          <w:szCs w:val="21"/>
          <w:highlight w:val="yellow"/>
        </w:rPr>
        <w:t>Ministerial</w:t>
      </w:r>
      <w:r w:rsidR="002F4F01" w:rsidRPr="00714EC7">
        <w:rPr>
          <w:rFonts w:ascii="Arial" w:eastAsia="Arial" w:hAnsi="Arial" w:cs="Arial"/>
          <w:sz w:val="21"/>
          <w:szCs w:val="21"/>
          <w:highlight w:val="yellow"/>
        </w:rPr>
        <w:t xml:space="preserve"> </w:t>
      </w:r>
      <w:proofErr w:type="spellStart"/>
      <w:r w:rsidR="002F4F01" w:rsidRPr="00714EC7">
        <w:rPr>
          <w:rFonts w:ascii="Arial" w:eastAsia="Arial" w:hAnsi="Arial" w:cs="Arial"/>
          <w:sz w:val="21"/>
          <w:szCs w:val="21"/>
          <w:highlight w:val="yellow"/>
        </w:rPr>
        <w:t>n°</w:t>
      </w:r>
      <w:proofErr w:type="spellEnd"/>
      <w:r w:rsidR="002F4F01" w:rsidRPr="00714EC7">
        <w:rPr>
          <w:rFonts w:ascii="Arial" w:eastAsia="Arial" w:hAnsi="Arial" w:cs="Arial"/>
          <w:sz w:val="21"/>
          <w:szCs w:val="21"/>
          <w:highlight w:val="yellow"/>
        </w:rPr>
        <w:t xml:space="preserve"> </w:t>
      </w:r>
      <w:r w:rsidR="00B56E4B" w:rsidRPr="00714EC7">
        <w:rPr>
          <w:rFonts w:ascii="Arial" w:eastAsia="Arial" w:hAnsi="Arial" w:cs="Arial"/>
          <w:sz w:val="21"/>
          <w:szCs w:val="21"/>
          <w:highlight w:val="yellow"/>
        </w:rPr>
        <w:t>0334</w:t>
      </w:r>
      <w:r w:rsidR="002F4F01" w:rsidRPr="00714EC7">
        <w:rPr>
          <w:rFonts w:ascii="Arial" w:eastAsia="Arial" w:hAnsi="Arial" w:cs="Arial"/>
          <w:sz w:val="21"/>
          <w:szCs w:val="21"/>
          <w:highlight w:val="yellow"/>
        </w:rPr>
        <w:t>-202</w:t>
      </w:r>
      <w:r w:rsidR="00CC3395" w:rsidRPr="00714EC7">
        <w:rPr>
          <w:rFonts w:ascii="Arial" w:eastAsia="Arial" w:hAnsi="Arial" w:cs="Arial"/>
          <w:sz w:val="21"/>
          <w:szCs w:val="21"/>
          <w:highlight w:val="yellow"/>
        </w:rPr>
        <w:t>3</w:t>
      </w:r>
      <w:r w:rsidR="002F4F01" w:rsidRPr="00714EC7">
        <w:rPr>
          <w:rFonts w:ascii="Arial" w:eastAsia="Arial" w:hAnsi="Arial" w:cs="Arial"/>
          <w:sz w:val="21"/>
          <w:szCs w:val="21"/>
          <w:highlight w:val="yellow"/>
        </w:rPr>
        <w:t>-MTC/</w:t>
      </w:r>
      <w:r w:rsidR="00E77DF1" w:rsidRPr="00714EC7">
        <w:rPr>
          <w:rFonts w:ascii="Arial" w:eastAsia="Arial" w:hAnsi="Arial" w:cs="Arial"/>
          <w:sz w:val="21"/>
          <w:szCs w:val="21"/>
          <w:highlight w:val="yellow"/>
        </w:rPr>
        <w:t>01.02</w:t>
      </w:r>
      <w:r w:rsidR="00AC6702" w:rsidRPr="00B52B05">
        <w:rPr>
          <w:rFonts w:ascii="Arial" w:eastAsia="Arial" w:hAnsi="Arial" w:cs="Arial"/>
          <w:sz w:val="21"/>
          <w:szCs w:val="21"/>
        </w:rPr>
        <w:t xml:space="preserve">, se aprobó el valor total de tasación que </w:t>
      </w:r>
      <w:r w:rsidRPr="00B52B05">
        <w:rPr>
          <w:rFonts w:ascii="Arial" w:eastAsia="Arial" w:hAnsi="Arial" w:cs="Arial"/>
          <w:sz w:val="21"/>
          <w:szCs w:val="21"/>
        </w:rPr>
        <w:t>incluyendo un incentivo del 20% sobre el valor comercial para el</w:t>
      </w:r>
      <w:r w:rsidR="00AC6702" w:rsidRPr="00B52B05">
        <w:rPr>
          <w:rFonts w:ascii="Arial" w:eastAsia="Arial" w:hAnsi="Arial" w:cs="Arial"/>
          <w:sz w:val="21"/>
          <w:szCs w:val="21"/>
        </w:rPr>
        <w:t xml:space="preserve"> inmueble con </w:t>
      </w:r>
      <w:r w:rsidR="00AC6702" w:rsidRPr="00B52B05">
        <w:rPr>
          <w:rFonts w:ascii="Arial" w:eastAsia="Arial" w:hAnsi="Arial" w:cs="Arial"/>
          <w:b/>
          <w:bCs/>
          <w:sz w:val="21"/>
          <w:szCs w:val="21"/>
        </w:rPr>
        <w:t xml:space="preserve">Código de Predio </w:t>
      </w:r>
      <w:proofErr w:type="spellStart"/>
      <w:r w:rsidR="00271E30" w:rsidRPr="00B52B05">
        <w:rPr>
          <w:rFonts w:ascii="Arial" w:eastAsia="Arial" w:hAnsi="Arial" w:cs="Arial"/>
          <w:b/>
          <w:bCs/>
          <w:sz w:val="21"/>
          <w:szCs w:val="21"/>
        </w:rPr>
        <w:t>n.°</w:t>
      </w:r>
      <w:proofErr w:type="spellEnd"/>
      <w:r w:rsidR="00AC6702" w:rsidRPr="00B52B05">
        <w:rPr>
          <w:rFonts w:ascii="Arial" w:eastAsia="Arial" w:hAnsi="Arial" w:cs="Arial"/>
          <w:sz w:val="21"/>
          <w:szCs w:val="21"/>
        </w:rPr>
        <w:t xml:space="preserve"> </w:t>
      </w:r>
      <w:r w:rsidR="003D6808" w:rsidRPr="00714EC7">
        <w:rPr>
          <w:rFonts w:ascii="Arial" w:eastAsia="Arial" w:hAnsi="Arial" w:cs="Arial"/>
          <w:b/>
          <w:bCs/>
          <w:sz w:val="21"/>
          <w:szCs w:val="21"/>
          <w:highlight w:val="yellow"/>
        </w:rPr>
        <w:t>PM1G-AERCAJAMARCA-</w:t>
      </w:r>
      <w:r w:rsidR="00A436CD" w:rsidRPr="00714EC7">
        <w:rPr>
          <w:rFonts w:ascii="Arial" w:eastAsia="Arial" w:hAnsi="Arial" w:cs="Arial"/>
          <w:b/>
          <w:bCs/>
          <w:sz w:val="21"/>
          <w:szCs w:val="21"/>
          <w:highlight w:val="yellow"/>
        </w:rPr>
        <w:t>PR-</w:t>
      </w:r>
      <w:r w:rsidR="00D11085" w:rsidRPr="00714EC7">
        <w:rPr>
          <w:rFonts w:ascii="Arial" w:eastAsia="Arial" w:hAnsi="Arial" w:cs="Arial"/>
          <w:b/>
          <w:bCs/>
          <w:sz w:val="21"/>
          <w:szCs w:val="21"/>
          <w:highlight w:val="yellow"/>
        </w:rPr>
        <w:t>03</w:t>
      </w:r>
      <w:r w:rsidR="00CC3395" w:rsidRPr="00714EC7">
        <w:rPr>
          <w:rFonts w:ascii="Arial" w:eastAsia="Arial" w:hAnsi="Arial" w:cs="Arial"/>
          <w:b/>
          <w:bCs/>
          <w:sz w:val="21"/>
          <w:szCs w:val="21"/>
          <w:highlight w:val="yellow"/>
        </w:rPr>
        <w:t>6</w:t>
      </w:r>
      <w:r w:rsidR="00091499" w:rsidRPr="00714EC7">
        <w:rPr>
          <w:rFonts w:ascii="Arial" w:eastAsia="Arial" w:hAnsi="Arial" w:cs="Arial"/>
          <w:b/>
          <w:bCs/>
          <w:sz w:val="21"/>
          <w:szCs w:val="21"/>
          <w:highlight w:val="yellow"/>
        </w:rPr>
        <w:t>9</w:t>
      </w:r>
      <w:r w:rsidR="00AC6702" w:rsidRPr="00714EC7">
        <w:rPr>
          <w:rFonts w:ascii="Arial" w:eastAsia="Arial" w:hAnsi="Arial" w:cs="Arial"/>
          <w:sz w:val="21"/>
          <w:szCs w:val="21"/>
          <w:highlight w:val="yellow"/>
        </w:rPr>
        <w:t xml:space="preserve">, </w:t>
      </w:r>
      <w:r w:rsidR="00B52B05" w:rsidRPr="00714EC7">
        <w:rPr>
          <w:rFonts w:ascii="Arial" w:eastAsia="Arial" w:hAnsi="Arial" w:cs="Arial"/>
          <w:sz w:val="21"/>
          <w:szCs w:val="21"/>
          <w:highlight w:val="yellow"/>
        </w:rPr>
        <w:t xml:space="preserve">que corresponde al </w:t>
      </w:r>
      <w:r w:rsidR="00033ADC" w:rsidRPr="00714EC7">
        <w:rPr>
          <w:rFonts w:ascii="Arial" w:eastAsia="Arial" w:hAnsi="Arial" w:cs="Arial"/>
          <w:sz w:val="21"/>
          <w:szCs w:val="21"/>
          <w:highlight w:val="yellow"/>
        </w:rPr>
        <w:t xml:space="preserve">predio </w:t>
      </w:r>
      <w:r w:rsidR="00B048E4" w:rsidRPr="00714EC7">
        <w:rPr>
          <w:rFonts w:ascii="Arial" w:eastAsia="Arial" w:hAnsi="Arial" w:cs="Arial"/>
          <w:sz w:val="21"/>
          <w:szCs w:val="21"/>
          <w:highlight w:val="yellow"/>
        </w:rPr>
        <w:t>no inmatriculado de un</w:t>
      </w:r>
      <w:r w:rsidR="00033ADC" w:rsidRPr="00714EC7">
        <w:rPr>
          <w:rFonts w:ascii="Arial" w:eastAsia="Arial" w:hAnsi="Arial" w:cs="Arial"/>
          <w:sz w:val="21"/>
          <w:szCs w:val="21"/>
          <w:highlight w:val="yellow"/>
        </w:rPr>
        <w:t xml:space="preserve"> área de </w:t>
      </w:r>
      <w:r w:rsidR="00B56E4B" w:rsidRPr="00714EC7">
        <w:rPr>
          <w:rFonts w:ascii="Arial" w:eastAsia="Arial" w:hAnsi="Arial" w:cs="Arial"/>
          <w:sz w:val="21"/>
          <w:szCs w:val="21"/>
          <w:highlight w:val="yellow"/>
        </w:rPr>
        <w:t>217.30</w:t>
      </w:r>
      <w:r w:rsidR="00A07F4F" w:rsidRPr="00714EC7">
        <w:rPr>
          <w:rFonts w:ascii="Arial" w:eastAsia="Arial" w:hAnsi="Arial" w:cs="Arial"/>
          <w:sz w:val="21"/>
          <w:szCs w:val="21"/>
          <w:highlight w:val="yellow"/>
        </w:rPr>
        <w:t xml:space="preserve"> m2</w:t>
      </w:r>
      <w:r w:rsidR="00B52B05" w:rsidRPr="00714EC7">
        <w:rPr>
          <w:rFonts w:ascii="Arial" w:eastAsia="Arial" w:hAnsi="Arial" w:cs="Arial"/>
          <w:sz w:val="21"/>
          <w:szCs w:val="21"/>
          <w:highlight w:val="yellow"/>
        </w:rPr>
        <w:t>.</w:t>
      </w:r>
    </w:p>
    <w:p w14:paraId="26C49B9F" w14:textId="77777777" w:rsidR="00B52B05" w:rsidRDefault="00B52B05" w:rsidP="00B52B05">
      <w:pPr>
        <w:pStyle w:val="ListParagraph"/>
        <w:rPr>
          <w:rFonts w:ascii="Arial" w:eastAsia="Arial" w:hAnsi="Arial" w:cs="Arial"/>
          <w:sz w:val="21"/>
          <w:szCs w:val="21"/>
        </w:rPr>
      </w:pPr>
    </w:p>
    <w:p w14:paraId="6AF4F41F" w14:textId="77777777" w:rsidR="00CA4F3A" w:rsidRDefault="00271E30" w:rsidP="00271E30">
      <w:pPr>
        <w:numPr>
          <w:ilvl w:val="0"/>
          <w:numId w:val="1"/>
        </w:numPr>
        <w:pBdr>
          <w:top w:val="nil"/>
          <w:left w:val="nil"/>
          <w:bottom w:val="nil"/>
          <w:right w:val="nil"/>
          <w:between w:val="nil"/>
        </w:pBdr>
        <w:jc w:val="both"/>
        <w:rPr>
          <w:rFonts w:ascii="Arial" w:eastAsia="Arial" w:hAnsi="Arial" w:cs="Arial"/>
          <w:sz w:val="21"/>
          <w:szCs w:val="21"/>
        </w:rPr>
      </w:pPr>
      <w:bookmarkStart w:id="19" w:name="_Hlk172819159"/>
      <w:r w:rsidRPr="006423BE">
        <w:rPr>
          <w:rFonts w:ascii="Arial" w:eastAsia="Arial" w:hAnsi="Arial" w:cs="Arial"/>
          <w:sz w:val="21"/>
          <w:szCs w:val="21"/>
        </w:rPr>
        <w:t xml:space="preserve">Aunado a ello, </w:t>
      </w:r>
      <w:r>
        <w:rPr>
          <w:rFonts w:ascii="Arial" w:eastAsia="Arial" w:hAnsi="Arial" w:cs="Arial"/>
          <w:sz w:val="21"/>
          <w:szCs w:val="21"/>
        </w:rPr>
        <w:t>para</w:t>
      </w:r>
      <w:r w:rsidRPr="006423BE">
        <w:rPr>
          <w:rFonts w:ascii="Arial" w:eastAsia="Arial" w:hAnsi="Arial" w:cs="Arial"/>
          <w:sz w:val="21"/>
          <w:szCs w:val="21"/>
        </w:rPr>
        <w:t xml:space="preserve"> acreditar la adquisición vía trato directo, en aplicación a lo dispuesto en el artículo 2</w:t>
      </w:r>
      <w:r w:rsidR="0082603B">
        <w:rPr>
          <w:rFonts w:ascii="Arial" w:eastAsia="Arial" w:hAnsi="Arial" w:cs="Arial"/>
          <w:sz w:val="21"/>
          <w:szCs w:val="21"/>
        </w:rPr>
        <w:t>2</w:t>
      </w:r>
      <w:r w:rsidRPr="006423BE">
        <w:rPr>
          <w:rFonts w:ascii="Arial" w:eastAsia="Arial" w:hAnsi="Arial" w:cs="Arial"/>
          <w:sz w:val="21"/>
          <w:szCs w:val="21"/>
        </w:rPr>
        <w:t xml:space="preserve">° del “D. </w:t>
      </w:r>
      <w:proofErr w:type="spellStart"/>
      <w:r w:rsidRPr="006423BE">
        <w:rPr>
          <w:rFonts w:ascii="Arial" w:eastAsia="Arial" w:hAnsi="Arial" w:cs="Arial"/>
          <w:sz w:val="21"/>
          <w:szCs w:val="21"/>
        </w:rPr>
        <w:t>Leg</w:t>
      </w:r>
      <w:proofErr w:type="spellEnd"/>
      <w:r w:rsidRPr="006423BE">
        <w:rPr>
          <w:rFonts w:ascii="Arial" w:eastAsia="Arial" w:hAnsi="Arial" w:cs="Arial"/>
          <w:sz w:val="21"/>
          <w:szCs w:val="21"/>
        </w:rPr>
        <w:t xml:space="preserve">. </w:t>
      </w:r>
      <w:proofErr w:type="spellStart"/>
      <w:r w:rsidRPr="006423BE">
        <w:rPr>
          <w:rFonts w:ascii="Arial" w:eastAsia="Arial" w:hAnsi="Arial" w:cs="Arial"/>
          <w:sz w:val="21"/>
          <w:szCs w:val="21"/>
        </w:rPr>
        <w:t>n</w:t>
      </w:r>
      <w:r>
        <w:rPr>
          <w:rFonts w:ascii="Arial" w:eastAsia="Arial" w:hAnsi="Arial" w:cs="Arial"/>
          <w:sz w:val="21"/>
          <w:szCs w:val="21"/>
        </w:rPr>
        <w:t>.</w:t>
      </w:r>
      <w:r w:rsidRPr="006423BE">
        <w:rPr>
          <w:rFonts w:ascii="Arial" w:eastAsia="Arial" w:hAnsi="Arial" w:cs="Arial"/>
          <w:sz w:val="21"/>
          <w:szCs w:val="21"/>
        </w:rPr>
        <w:t>°</w:t>
      </w:r>
      <w:proofErr w:type="spellEnd"/>
      <w:r w:rsidRPr="006423BE">
        <w:rPr>
          <w:rFonts w:ascii="Arial" w:eastAsia="Arial" w:hAnsi="Arial" w:cs="Arial"/>
          <w:sz w:val="21"/>
          <w:szCs w:val="21"/>
        </w:rPr>
        <w:t xml:space="preserve"> 1192 y sus modificatorias”, se adjunta el </w:t>
      </w:r>
      <w:r w:rsidRPr="006423BE">
        <w:rPr>
          <w:rFonts w:ascii="Arial" w:eastAsia="Arial" w:hAnsi="Arial" w:cs="Arial"/>
          <w:b/>
          <w:sz w:val="21"/>
          <w:szCs w:val="21"/>
        </w:rPr>
        <w:t>formulario registral</w:t>
      </w:r>
      <w:r w:rsidRPr="006423BE">
        <w:rPr>
          <w:rFonts w:ascii="Arial" w:eastAsia="Arial" w:hAnsi="Arial" w:cs="Arial"/>
          <w:sz w:val="21"/>
          <w:szCs w:val="21"/>
        </w:rPr>
        <w:t xml:space="preserve"> y </w:t>
      </w:r>
      <w:r w:rsidR="0082603B">
        <w:rPr>
          <w:rFonts w:ascii="Arial" w:eastAsia="Arial" w:hAnsi="Arial" w:cs="Arial"/>
          <w:b/>
          <w:sz w:val="21"/>
          <w:szCs w:val="21"/>
        </w:rPr>
        <w:t>original</w:t>
      </w:r>
      <w:r w:rsidRPr="006423BE">
        <w:rPr>
          <w:rFonts w:ascii="Arial" w:eastAsia="Arial" w:hAnsi="Arial" w:cs="Arial"/>
          <w:b/>
          <w:sz w:val="21"/>
          <w:szCs w:val="21"/>
        </w:rPr>
        <w:t xml:space="preserve"> del documento que acredita el pago del monto del valor total de tasación</w:t>
      </w:r>
      <w:r w:rsidRPr="006423BE">
        <w:rPr>
          <w:rFonts w:ascii="Arial" w:eastAsia="Arial" w:hAnsi="Arial" w:cs="Arial"/>
          <w:sz w:val="21"/>
          <w:szCs w:val="21"/>
        </w:rPr>
        <w:t xml:space="preserve"> incluyendo el incentivo del 20%</w:t>
      </w:r>
    </w:p>
    <w:p w14:paraId="5246365B" w14:textId="77777777" w:rsidR="00CA4F3A" w:rsidRDefault="00CA4F3A" w:rsidP="00CA4F3A">
      <w:pPr>
        <w:pStyle w:val="ListParagraph"/>
        <w:rPr>
          <w:rFonts w:ascii="Arial" w:eastAsia="Arial" w:hAnsi="Arial" w:cs="Arial"/>
          <w:sz w:val="21"/>
          <w:szCs w:val="21"/>
        </w:rPr>
      </w:pPr>
    </w:p>
    <w:p w14:paraId="0126ACE4" w14:textId="1436AB3C" w:rsidR="00271E30" w:rsidRDefault="00CA4F3A" w:rsidP="00271E30">
      <w:pPr>
        <w:numPr>
          <w:ilvl w:val="0"/>
          <w:numId w:val="1"/>
        </w:numPr>
        <w:pBdr>
          <w:top w:val="nil"/>
          <w:left w:val="nil"/>
          <w:bottom w:val="nil"/>
          <w:right w:val="nil"/>
          <w:between w:val="nil"/>
        </w:pBdr>
        <w:jc w:val="both"/>
        <w:rPr>
          <w:rFonts w:ascii="Arial" w:eastAsia="Arial" w:hAnsi="Arial" w:cs="Arial"/>
          <w:sz w:val="21"/>
          <w:szCs w:val="21"/>
        </w:rPr>
      </w:pPr>
      <w:r>
        <w:rPr>
          <w:rFonts w:ascii="Arial" w:eastAsia="Arial" w:hAnsi="Arial" w:cs="Arial"/>
          <w:sz w:val="21"/>
          <w:szCs w:val="21"/>
        </w:rPr>
        <w:t>Para fines de inscripción, se adjunta la documentación señalada</w:t>
      </w:r>
      <w:r w:rsidR="00B048E4">
        <w:rPr>
          <w:rFonts w:ascii="Arial" w:eastAsia="Arial" w:hAnsi="Arial" w:cs="Arial"/>
          <w:sz w:val="21"/>
          <w:szCs w:val="21"/>
        </w:rPr>
        <w:t xml:space="preserve"> en el artículo 6.1.7 de la Directiva N° 09-2015-SUNARP-SN.</w:t>
      </w:r>
    </w:p>
    <w:bookmarkEnd w:id="19"/>
    <w:p w14:paraId="2AA3AD36" w14:textId="77777777" w:rsidR="000B4B6A" w:rsidRPr="00156D73" w:rsidRDefault="000B4B6A" w:rsidP="00242722">
      <w:pPr>
        <w:pBdr>
          <w:top w:val="nil"/>
          <w:left w:val="nil"/>
          <w:bottom w:val="nil"/>
          <w:right w:val="nil"/>
          <w:between w:val="nil"/>
        </w:pBdr>
        <w:ind w:left="360"/>
        <w:jc w:val="both"/>
        <w:rPr>
          <w:rFonts w:ascii="Arial" w:eastAsia="Arial" w:hAnsi="Arial" w:cs="Arial"/>
          <w:sz w:val="21"/>
          <w:szCs w:val="21"/>
          <w:u w:val="single"/>
        </w:rPr>
      </w:pPr>
    </w:p>
    <w:p w14:paraId="3B8176D1" w14:textId="7696B04F" w:rsidR="00B17267" w:rsidRPr="00714EC7" w:rsidRDefault="00887F30" w:rsidP="000F1A97">
      <w:pPr>
        <w:numPr>
          <w:ilvl w:val="0"/>
          <w:numId w:val="1"/>
        </w:numPr>
        <w:pBdr>
          <w:top w:val="nil"/>
          <w:left w:val="nil"/>
          <w:bottom w:val="nil"/>
          <w:right w:val="nil"/>
          <w:between w:val="nil"/>
        </w:pBdr>
        <w:jc w:val="both"/>
        <w:rPr>
          <w:rFonts w:ascii="Arial" w:eastAsia="Arial" w:hAnsi="Arial" w:cs="Arial"/>
          <w:sz w:val="21"/>
          <w:szCs w:val="21"/>
          <w:highlight w:val="yellow"/>
        </w:rPr>
      </w:pPr>
      <w:bookmarkStart w:id="20" w:name="_Hlk172812242"/>
      <w:r w:rsidRPr="00B17267">
        <w:rPr>
          <w:rFonts w:ascii="Arial" w:eastAsia="Arial" w:hAnsi="Arial" w:cs="Arial"/>
          <w:sz w:val="21"/>
          <w:szCs w:val="21"/>
        </w:rPr>
        <w:t>El</w:t>
      </w:r>
      <w:r w:rsidR="00AC6702" w:rsidRPr="00B17267">
        <w:rPr>
          <w:rFonts w:ascii="Arial" w:eastAsia="Arial" w:hAnsi="Arial" w:cs="Arial"/>
          <w:sz w:val="21"/>
          <w:szCs w:val="21"/>
        </w:rPr>
        <w:t xml:space="preserve"> sujeto activo y beneficiario en el presente procedimiento </w:t>
      </w:r>
      <w:r w:rsidR="00271E30" w:rsidRPr="00B17267">
        <w:rPr>
          <w:rFonts w:ascii="Arial" w:eastAsia="Arial" w:hAnsi="Arial" w:cs="Arial"/>
          <w:sz w:val="21"/>
          <w:szCs w:val="21"/>
        </w:rPr>
        <w:t xml:space="preserve">es </w:t>
      </w:r>
      <w:r w:rsidR="00271E30" w:rsidRPr="00B17267">
        <w:rPr>
          <w:rFonts w:ascii="Arial" w:eastAsia="Arial" w:hAnsi="Arial" w:cs="Arial"/>
          <w:b/>
          <w:bCs/>
          <w:sz w:val="21"/>
          <w:szCs w:val="21"/>
        </w:rPr>
        <w:t>“</w:t>
      </w:r>
      <w:r w:rsidR="00271E30" w:rsidRPr="00714EC7">
        <w:rPr>
          <w:rFonts w:ascii="Arial" w:eastAsia="Arial" w:hAnsi="Arial" w:cs="Arial"/>
          <w:b/>
          <w:bCs/>
          <w:sz w:val="21"/>
          <w:szCs w:val="21"/>
          <w:highlight w:val="yellow"/>
        </w:rPr>
        <w:t>el MTC”</w:t>
      </w:r>
      <w:r w:rsidR="00271E30" w:rsidRPr="00714EC7">
        <w:rPr>
          <w:rFonts w:ascii="Arial" w:eastAsia="Arial" w:hAnsi="Arial" w:cs="Arial"/>
          <w:sz w:val="21"/>
          <w:szCs w:val="21"/>
          <w:highlight w:val="yellow"/>
        </w:rPr>
        <w:t xml:space="preserve"> </w:t>
      </w:r>
      <w:r w:rsidRPr="00714EC7">
        <w:rPr>
          <w:rFonts w:ascii="Arial" w:eastAsia="Arial" w:hAnsi="Arial" w:cs="Arial"/>
          <w:sz w:val="21"/>
          <w:szCs w:val="21"/>
          <w:highlight w:val="yellow"/>
        </w:rPr>
        <w:t xml:space="preserve">y </w:t>
      </w:r>
      <w:r w:rsidR="00D11085" w:rsidRPr="00714EC7">
        <w:rPr>
          <w:rFonts w:ascii="Arial" w:eastAsia="Arial" w:hAnsi="Arial" w:cs="Arial"/>
          <w:sz w:val="21"/>
          <w:szCs w:val="21"/>
          <w:highlight w:val="yellow"/>
        </w:rPr>
        <w:t>sujeto</w:t>
      </w:r>
      <w:r w:rsidR="0082603B" w:rsidRPr="00714EC7">
        <w:rPr>
          <w:rFonts w:ascii="Arial" w:eastAsia="Arial" w:hAnsi="Arial" w:cs="Arial"/>
          <w:sz w:val="21"/>
          <w:szCs w:val="21"/>
          <w:highlight w:val="yellow"/>
        </w:rPr>
        <w:t xml:space="preserve"> pasivo</w:t>
      </w:r>
      <w:r w:rsidRPr="00714EC7">
        <w:rPr>
          <w:rFonts w:ascii="Arial" w:eastAsia="Arial" w:hAnsi="Arial" w:cs="Arial"/>
          <w:sz w:val="21"/>
          <w:szCs w:val="21"/>
          <w:highlight w:val="yellow"/>
        </w:rPr>
        <w:t xml:space="preserve"> </w:t>
      </w:r>
      <w:r w:rsidR="00091499" w:rsidRPr="00714EC7">
        <w:rPr>
          <w:rFonts w:ascii="Arial" w:eastAsia="Arial" w:hAnsi="Arial" w:cs="Arial"/>
          <w:b/>
          <w:bCs/>
          <w:sz w:val="21"/>
          <w:szCs w:val="21"/>
          <w:highlight w:val="yellow"/>
        </w:rPr>
        <w:t>ISRAEL OLIVARES LEIVA Y ROSA CARMELA RUIZ PAREDES</w:t>
      </w:r>
      <w:r w:rsidR="00645CF7" w:rsidRPr="00714EC7">
        <w:rPr>
          <w:rFonts w:ascii="Arial" w:eastAsia="Arial" w:hAnsi="Arial" w:cs="Arial"/>
          <w:b/>
          <w:bCs/>
          <w:sz w:val="21"/>
          <w:szCs w:val="21"/>
          <w:highlight w:val="yellow"/>
        </w:rPr>
        <w:t>.</w:t>
      </w:r>
    </w:p>
    <w:bookmarkEnd w:id="20"/>
    <w:p w14:paraId="23DF4A9E" w14:textId="77777777" w:rsidR="00B17267" w:rsidRPr="00A436CD" w:rsidRDefault="00B17267" w:rsidP="00A436CD">
      <w:pPr>
        <w:rPr>
          <w:rFonts w:ascii="Arial" w:eastAsia="Arial" w:hAnsi="Arial" w:cs="Arial"/>
          <w:sz w:val="21"/>
          <w:szCs w:val="21"/>
        </w:rPr>
      </w:pPr>
    </w:p>
    <w:p w14:paraId="0AFC3840" w14:textId="40561748" w:rsidR="00AC6702" w:rsidRPr="00156D73" w:rsidRDefault="00AC6702" w:rsidP="00AC6702">
      <w:pPr>
        <w:pBdr>
          <w:top w:val="nil"/>
          <w:left w:val="nil"/>
          <w:bottom w:val="nil"/>
          <w:right w:val="nil"/>
          <w:between w:val="nil"/>
        </w:pBdr>
        <w:jc w:val="both"/>
        <w:rPr>
          <w:rFonts w:ascii="Arial" w:eastAsia="Arial" w:hAnsi="Arial" w:cs="Arial"/>
          <w:sz w:val="21"/>
          <w:szCs w:val="21"/>
        </w:rPr>
      </w:pPr>
      <w:bookmarkStart w:id="21" w:name="_Hlk172813410"/>
      <w:bookmarkStart w:id="22" w:name="_Hlk172819415"/>
      <w:r w:rsidRPr="00156D73">
        <w:rPr>
          <w:rFonts w:ascii="Arial" w:eastAsia="Arial" w:hAnsi="Arial" w:cs="Arial"/>
          <w:sz w:val="21"/>
          <w:szCs w:val="21"/>
        </w:rPr>
        <w:t xml:space="preserve">Por lo expuesto, </w:t>
      </w:r>
      <w:bookmarkStart w:id="23" w:name="_Hlk172812286"/>
      <w:r w:rsidRPr="00156D73">
        <w:rPr>
          <w:rFonts w:ascii="Arial" w:eastAsia="Arial" w:hAnsi="Arial" w:cs="Arial"/>
          <w:sz w:val="21"/>
          <w:szCs w:val="21"/>
        </w:rPr>
        <w:t xml:space="preserve">señor registrador, </w:t>
      </w:r>
      <w:r w:rsidR="00887F30" w:rsidRPr="00714EC7">
        <w:rPr>
          <w:rFonts w:ascii="Arial" w:eastAsia="Arial" w:hAnsi="Arial" w:cs="Arial"/>
          <w:b/>
          <w:bCs/>
          <w:sz w:val="21"/>
          <w:szCs w:val="21"/>
          <w:highlight w:val="yellow"/>
        </w:rPr>
        <w:t xml:space="preserve">solicito </w:t>
      </w:r>
      <w:r w:rsidR="00242722" w:rsidRPr="00714EC7">
        <w:rPr>
          <w:rFonts w:ascii="Arial" w:eastAsia="Arial" w:hAnsi="Arial" w:cs="Arial"/>
          <w:b/>
          <w:bCs/>
          <w:sz w:val="21"/>
          <w:szCs w:val="21"/>
          <w:highlight w:val="yellow"/>
        </w:rPr>
        <w:t>disponer</w:t>
      </w:r>
      <w:r w:rsidR="00B746CC" w:rsidRPr="00714EC7">
        <w:rPr>
          <w:rFonts w:ascii="Arial" w:eastAsia="Arial" w:hAnsi="Arial" w:cs="Arial"/>
          <w:b/>
          <w:bCs/>
          <w:sz w:val="21"/>
          <w:szCs w:val="21"/>
          <w:highlight w:val="yellow"/>
        </w:rPr>
        <w:t xml:space="preserve"> </w:t>
      </w:r>
      <w:bookmarkStart w:id="24" w:name="_Hlk172813417"/>
      <w:bookmarkEnd w:id="21"/>
      <w:r w:rsidR="00D11085" w:rsidRPr="00714EC7">
        <w:rPr>
          <w:rFonts w:ascii="Arial" w:eastAsia="Arial" w:hAnsi="Arial" w:cs="Arial"/>
          <w:b/>
          <w:bCs/>
          <w:sz w:val="21"/>
          <w:szCs w:val="21"/>
          <w:highlight w:val="yellow"/>
        </w:rPr>
        <w:t xml:space="preserve">inmatriculación de un área de </w:t>
      </w:r>
      <w:r w:rsidR="00B56E4B" w:rsidRPr="00714EC7">
        <w:rPr>
          <w:rFonts w:ascii="Arial" w:eastAsia="Arial" w:hAnsi="Arial" w:cs="Arial"/>
          <w:b/>
          <w:bCs/>
          <w:sz w:val="21"/>
          <w:szCs w:val="21"/>
          <w:highlight w:val="yellow"/>
        </w:rPr>
        <w:t>217.30</w:t>
      </w:r>
      <w:r w:rsidR="00D11085" w:rsidRPr="00714EC7">
        <w:rPr>
          <w:rFonts w:ascii="Arial" w:eastAsia="Arial" w:hAnsi="Arial" w:cs="Arial"/>
          <w:b/>
          <w:bCs/>
          <w:sz w:val="21"/>
          <w:szCs w:val="21"/>
          <w:highlight w:val="yellow"/>
        </w:rPr>
        <w:t xml:space="preserve"> m2</w:t>
      </w:r>
      <w:r w:rsidR="00B746CC" w:rsidRPr="00714EC7">
        <w:rPr>
          <w:rFonts w:ascii="Arial" w:eastAsia="Arial" w:hAnsi="Arial" w:cs="Arial"/>
          <w:b/>
          <w:bCs/>
          <w:sz w:val="21"/>
          <w:szCs w:val="21"/>
          <w:highlight w:val="yellow"/>
        </w:rPr>
        <w:t xml:space="preserve"> </w:t>
      </w:r>
      <w:r w:rsidR="0010384C" w:rsidRPr="00714EC7">
        <w:rPr>
          <w:rFonts w:ascii="Arial" w:eastAsia="Arial" w:hAnsi="Arial" w:cs="Arial"/>
          <w:b/>
          <w:bCs/>
          <w:sz w:val="21"/>
          <w:szCs w:val="21"/>
          <w:highlight w:val="yellow"/>
        </w:rPr>
        <w:t>en el</w:t>
      </w:r>
      <w:r w:rsidR="00B746CC" w:rsidRPr="00714EC7">
        <w:rPr>
          <w:rFonts w:ascii="Arial" w:eastAsia="Arial" w:hAnsi="Arial" w:cs="Arial"/>
          <w:b/>
          <w:bCs/>
          <w:sz w:val="21"/>
          <w:szCs w:val="21"/>
          <w:highlight w:val="yellow"/>
        </w:rPr>
        <w:t xml:space="preserve"> Registro de Predios de la Oficina Registral de Cajamarca</w:t>
      </w:r>
      <w:r w:rsidR="00DE3D72" w:rsidRPr="00714EC7">
        <w:rPr>
          <w:rFonts w:ascii="Arial" w:eastAsia="Arial" w:hAnsi="Arial" w:cs="Arial"/>
          <w:b/>
          <w:bCs/>
          <w:sz w:val="21"/>
          <w:szCs w:val="21"/>
          <w:highlight w:val="yellow"/>
        </w:rPr>
        <w:t xml:space="preserve">, </w:t>
      </w:r>
      <w:bookmarkEnd w:id="23"/>
      <w:bookmarkEnd w:id="24"/>
      <w:r w:rsidR="00271E30" w:rsidRPr="00714EC7">
        <w:rPr>
          <w:rFonts w:ascii="Arial" w:eastAsia="Arial" w:hAnsi="Arial" w:cs="Arial"/>
          <w:b/>
          <w:bCs/>
          <w:sz w:val="21"/>
          <w:szCs w:val="21"/>
          <w:highlight w:val="yellow"/>
        </w:rPr>
        <w:t>a favor de “el MTC</w:t>
      </w:r>
      <w:r w:rsidR="00271E30">
        <w:rPr>
          <w:rFonts w:ascii="Arial" w:eastAsia="Arial" w:hAnsi="Arial" w:cs="Arial"/>
          <w:b/>
          <w:bCs/>
          <w:sz w:val="21"/>
          <w:szCs w:val="21"/>
        </w:rPr>
        <w:t>”</w:t>
      </w:r>
      <w:r w:rsidR="00271E30" w:rsidRPr="00156D73">
        <w:rPr>
          <w:rFonts w:ascii="Arial" w:eastAsia="Arial" w:hAnsi="Arial" w:cs="Arial"/>
          <w:b/>
          <w:bCs/>
          <w:sz w:val="21"/>
          <w:szCs w:val="21"/>
        </w:rPr>
        <w:t xml:space="preserve"> </w:t>
      </w:r>
      <w:r w:rsidR="00271E30" w:rsidRPr="00156D73">
        <w:rPr>
          <w:rFonts w:ascii="Arial" w:eastAsia="Arial" w:hAnsi="Arial" w:cs="Arial"/>
          <w:sz w:val="21"/>
          <w:szCs w:val="21"/>
        </w:rPr>
        <w:t xml:space="preserve">en su calidad de beneficiario, otorgándose el plazo de siete (7) días hábiles de recibida la presente rogatoria, conforme a lo dispuesto en el segundo párrafo del artículo 22° de “D. </w:t>
      </w:r>
      <w:proofErr w:type="spellStart"/>
      <w:r w:rsidR="00271E30" w:rsidRPr="00156D73">
        <w:rPr>
          <w:rFonts w:ascii="Arial" w:eastAsia="Arial" w:hAnsi="Arial" w:cs="Arial"/>
          <w:sz w:val="21"/>
          <w:szCs w:val="21"/>
        </w:rPr>
        <w:t>Leg</w:t>
      </w:r>
      <w:proofErr w:type="spellEnd"/>
      <w:r w:rsidR="00271E30" w:rsidRPr="00156D73">
        <w:rPr>
          <w:rFonts w:ascii="Arial" w:eastAsia="Arial" w:hAnsi="Arial" w:cs="Arial"/>
          <w:sz w:val="21"/>
          <w:szCs w:val="21"/>
        </w:rPr>
        <w:t xml:space="preserve">. </w:t>
      </w:r>
      <w:proofErr w:type="spellStart"/>
      <w:r w:rsidR="00271E30">
        <w:rPr>
          <w:rFonts w:ascii="Arial" w:eastAsia="Arial" w:hAnsi="Arial" w:cs="Arial"/>
          <w:sz w:val="21"/>
          <w:szCs w:val="21"/>
        </w:rPr>
        <w:t>n.°</w:t>
      </w:r>
      <w:proofErr w:type="spellEnd"/>
      <w:r w:rsidR="00271E30">
        <w:rPr>
          <w:rFonts w:ascii="Arial" w:eastAsia="Arial" w:hAnsi="Arial" w:cs="Arial"/>
          <w:sz w:val="21"/>
          <w:szCs w:val="21"/>
        </w:rPr>
        <w:t xml:space="preserve"> </w:t>
      </w:r>
      <w:r w:rsidR="00271E30" w:rsidRPr="00156D73">
        <w:rPr>
          <w:rFonts w:ascii="Arial" w:eastAsia="Arial" w:hAnsi="Arial" w:cs="Arial"/>
          <w:sz w:val="21"/>
          <w:szCs w:val="21"/>
        </w:rPr>
        <w:t>1192</w:t>
      </w:r>
      <w:r w:rsidR="00271E30">
        <w:rPr>
          <w:rFonts w:ascii="Arial" w:eastAsia="Arial" w:hAnsi="Arial" w:cs="Arial"/>
          <w:sz w:val="21"/>
          <w:szCs w:val="21"/>
        </w:rPr>
        <w:t xml:space="preserve"> y sus modificatorias</w:t>
      </w:r>
      <w:r w:rsidR="00271E30" w:rsidRPr="00156D73">
        <w:rPr>
          <w:rFonts w:ascii="Arial" w:eastAsia="Arial" w:hAnsi="Arial" w:cs="Arial"/>
          <w:sz w:val="21"/>
          <w:szCs w:val="21"/>
        </w:rPr>
        <w:t>”.</w:t>
      </w:r>
    </w:p>
    <w:bookmarkEnd w:id="22"/>
    <w:p w14:paraId="51EDB7ED" w14:textId="77777777" w:rsidR="00EE726B" w:rsidRPr="00156D73" w:rsidRDefault="00EE726B" w:rsidP="00EE726B">
      <w:pPr>
        <w:rPr>
          <w:rFonts w:ascii="Arial" w:eastAsia="Arial" w:hAnsi="Arial" w:cs="Arial"/>
          <w:sz w:val="21"/>
          <w:szCs w:val="21"/>
        </w:rPr>
      </w:pPr>
    </w:p>
    <w:p w14:paraId="7F60EDDE" w14:textId="77777777" w:rsidR="008E38F6" w:rsidRDefault="00C03931" w:rsidP="008E38F6">
      <w:pPr>
        <w:rPr>
          <w:rFonts w:ascii="Arial" w:eastAsia="Arial" w:hAnsi="Arial" w:cs="Arial"/>
          <w:sz w:val="21"/>
          <w:szCs w:val="21"/>
        </w:rPr>
      </w:pPr>
      <w:r w:rsidRPr="00156D73">
        <w:rPr>
          <w:rFonts w:ascii="Arial" w:eastAsia="Arial" w:hAnsi="Arial" w:cs="Arial"/>
          <w:sz w:val="21"/>
          <w:szCs w:val="21"/>
        </w:rPr>
        <w:t>Sin otro particular, quedo de usted.</w:t>
      </w:r>
    </w:p>
    <w:p w14:paraId="3D2D311E" w14:textId="77777777" w:rsidR="008E38F6" w:rsidRDefault="008E38F6" w:rsidP="008E38F6">
      <w:pPr>
        <w:rPr>
          <w:rFonts w:ascii="Arial" w:eastAsia="Arial" w:hAnsi="Arial" w:cs="Arial"/>
          <w:sz w:val="21"/>
          <w:szCs w:val="21"/>
        </w:rPr>
      </w:pPr>
    </w:p>
    <w:p w14:paraId="0000002F" w14:textId="32CB5FBF" w:rsidR="00AF61B6" w:rsidRPr="00BD22FF" w:rsidRDefault="00A41304">
      <w:pPr>
        <w:jc w:val="both"/>
        <w:rPr>
          <w:rFonts w:ascii="Arial" w:eastAsia="Arial" w:hAnsi="Arial" w:cs="Arial"/>
          <w:color w:val="FF0000"/>
          <w:sz w:val="21"/>
          <w:szCs w:val="21"/>
        </w:rPr>
      </w:pPr>
      <w:r>
        <w:rPr>
          <w:rFonts w:ascii="Arial" w:eastAsia="Arial" w:hAnsi="Arial" w:cs="Arial"/>
          <w:sz w:val="21"/>
          <w:szCs w:val="21"/>
        </w:rPr>
        <w:t>Atentamente,</w:t>
      </w:r>
    </w:p>
    <w:p w14:paraId="21E5DF8A" w14:textId="77777777" w:rsidR="00A41304" w:rsidRPr="00156D73" w:rsidRDefault="00A41304" w:rsidP="00A41304">
      <w:pPr>
        <w:tabs>
          <w:tab w:val="left" w:pos="284"/>
          <w:tab w:val="left" w:pos="1620"/>
        </w:tabs>
        <w:rPr>
          <w:rFonts w:ascii="Arial" w:eastAsia="Arial" w:hAnsi="Arial" w:cs="Arial"/>
          <w:sz w:val="21"/>
          <w:szCs w:val="21"/>
        </w:rPr>
      </w:pPr>
    </w:p>
    <w:p w14:paraId="0ABD7253" w14:textId="77777777" w:rsidR="00A41304" w:rsidRDefault="00A41304" w:rsidP="00A41304">
      <w:pPr>
        <w:tabs>
          <w:tab w:val="left" w:pos="284"/>
          <w:tab w:val="left" w:pos="1620"/>
        </w:tabs>
        <w:rPr>
          <w:rFonts w:ascii="Arial" w:eastAsia="Arial" w:hAnsi="Arial" w:cs="Arial"/>
          <w:sz w:val="21"/>
          <w:szCs w:val="21"/>
        </w:rPr>
      </w:pPr>
    </w:p>
    <w:p w14:paraId="3E4FEF58" w14:textId="69F29E69" w:rsidR="00561026" w:rsidRPr="00561026" w:rsidRDefault="00561026" w:rsidP="00561026">
      <w:pPr>
        <w:jc w:val="center"/>
        <w:rPr>
          <w:rFonts w:ascii="Arial" w:eastAsia="Arial" w:hAnsi="Arial" w:cs="Arial"/>
          <w:b/>
          <w:sz w:val="16"/>
          <w:szCs w:val="16"/>
        </w:rPr>
      </w:pPr>
      <w:r w:rsidRPr="00561026">
        <w:rPr>
          <w:rFonts w:ascii="Arial" w:eastAsia="Arial" w:hAnsi="Arial" w:cs="Arial"/>
          <w:sz w:val="16"/>
          <w:szCs w:val="16"/>
        </w:rPr>
        <w:t>Documento firmado digitalmente</w:t>
      </w:r>
    </w:p>
    <w:p w14:paraId="56E82A95" w14:textId="43521081" w:rsidR="00A41304" w:rsidRDefault="00561026" w:rsidP="00561026">
      <w:pPr>
        <w:jc w:val="center"/>
        <w:rPr>
          <w:rFonts w:ascii="Arial" w:eastAsia="Arial" w:hAnsi="Arial" w:cs="Arial"/>
          <w:b/>
          <w:sz w:val="21"/>
          <w:szCs w:val="21"/>
        </w:rPr>
      </w:pPr>
      <w:r>
        <w:rPr>
          <w:rFonts w:ascii="Arial" w:eastAsia="Arial" w:hAnsi="Arial" w:cs="Arial"/>
          <w:b/>
          <w:sz w:val="21"/>
          <w:szCs w:val="21"/>
        </w:rPr>
        <w:t>REYNA ISABEL HUAMANI HUARCAYA</w:t>
      </w:r>
    </w:p>
    <w:p w14:paraId="245F4FDD" w14:textId="51B69717" w:rsidR="00561026" w:rsidRDefault="00561026" w:rsidP="00561026">
      <w:pPr>
        <w:jc w:val="center"/>
        <w:rPr>
          <w:rFonts w:ascii="Arial" w:eastAsia="Arial" w:hAnsi="Arial" w:cs="Arial"/>
          <w:sz w:val="21"/>
          <w:szCs w:val="21"/>
        </w:rPr>
      </w:pPr>
      <w:r>
        <w:rPr>
          <w:rFonts w:ascii="Arial" w:eastAsia="Arial" w:hAnsi="Arial" w:cs="Arial"/>
          <w:sz w:val="21"/>
          <w:szCs w:val="21"/>
        </w:rPr>
        <w:t>DIRECCION DE DISPONIBILIDAD DE PREDIOS</w:t>
      </w:r>
    </w:p>
    <w:p w14:paraId="64CF1DD4" w14:textId="0B458BE1" w:rsidR="00561026" w:rsidRPr="00156D73" w:rsidRDefault="00561026" w:rsidP="00561026">
      <w:pPr>
        <w:jc w:val="center"/>
        <w:rPr>
          <w:rFonts w:ascii="Arial" w:eastAsia="Arial" w:hAnsi="Arial" w:cs="Arial"/>
          <w:sz w:val="21"/>
          <w:szCs w:val="21"/>
        </w:rPr>
      </w:pPr>
      <w:r>
        <w:rPr>
          <w:rFonts w:ascii="Arial" w:eastAsia="Arial" w:hAnsi="Arial" w:cs="Arial"/>
          <w:sz w:val="21"/>
          <w:szCs w:val="21"/>
        </w:rPr>
        <w:t>MINISTERIO DE TRANSPORTES Y COMUNICACIONES</w:t>
      </w:r>
    </w:p>
    <w:p w14:paraId="23B67D4F" w14:textId="77777777" w:rsidR="00A41304" w:rsidRDefault="00A41304" w:rsidP="00561026">
      <w:pPr>
        <w:jc w:val="center"/>
        <w:rPr>
          <w:rFonts w:ascii="Arial" w:eastAsia="Arial" w:hAnsi="Arial" w:cs="Arial"/>
          <w:sz w:val="21"/>
          <w:szCs w:val="21"/>
        </w:rPr>
      </w:pPr>
    </w:p>
    <w:p w14:paraId="2AF1F7BF" w14:textId="77777777" w:rsidR="00A41304" w:rsidRPr="00156D73" w:rsidRDefault="00A41304" w:rsidP="00561026">
      <w:pPr>
        <w:jc w:val="center"/>
        <w:rPr>
          <w:rFonts w:ascii="Arial" w:eastAsia="Arial" w:hAnsi="Arial" w:cs="Arial"/>
          <w:sz w:val="21"/>
          <w:szCs w:val="21"/>
        </w:rPr>
      </w:pPr>
    </w:p>
    <w:p w14:paraId="1FBA2F22" w14:textId="77777777" w:rsidR="00A41304" w:rsidRPr="009124EC" w:rsidRDefault="00A41304" w:rsidP="00A41304">
      <w:pPr>
        <w:rPr>
          <w:rFonts w:ascii="Arial" w:eastAsia="Arial" w:hAnsi="Arial" w:cs="Arial"/>
          <w:sz w:val="16"/>
          <w:szCs w:val="16"/>
          <w:lang w:val="es-PE"/>
        </w:rPr>
      </w:pPr>
    </w:p>
    <w:p w14:paraId="01D99849" w14:textId="79191A92" w:rsidR="00F9568C" w:rsidRPr="00CF3663" w:rsidRDefault="00271E30" w:rsidP="00271E30">
      <w:pPr>
        <w:rPr>
          <w:rFonts w:ascii="Arial" w:hAnsi="Arial" w:cs="Arial"/>
          <w:sz w:val="16"/>
          <w:szCs w:val="16"/>
          <w:highlight w:val="yellow"/>
        </w:rPr>
      </w:pPr>
      <w:r w:rsidRPr="00CF3663">
        <w:rPr>
          <w:rFonts w:ascii="Arial" w:hAnsi="Arial" w:cs="Arial"/>
          <w:sz w:val="16"/>
          <w:szCs w:val="16"/>
          <w:highlight w:val="yellow"/>
        </w:rPr>
        <w:t xml:space="preserve">Elaborado por: </w:t>
      </w:r>
      <w:bookmarkStart w:id="25" w:name="_Hlk172813445"/>
      <w:r w:rsidR="00561026" w:rsidRPr="00CF3663">
        <w:rPr>
          <w:rFonts w:ascii="Arial" w:hAnsi="Arial" w:cs="Arial"/>
          <w:sz w:val="16"/>
          <w:szCs w:val="16"/>
          <w:highlight w:val="yellow"/>
        </w:rPr>
        <w:t>Coordinación General de Aeropuertos</w:t>
      </w:r>
    </w:p>
    <w:p w14:paraId="53C7C45B" w14:textId="46F1FC43" w:rsidR="00271E30" w:rsidRPr="00CF3663" w:rsidRDefault="00561026" w:rsidP="00271E30">
      <w:pPr>
        <w:rPr>
          <w:rFonts w:ascii="Arial" w:hAnsi="Arial" w:cs="Arial"/>
          <w:sz w:val="16"/>
          <w:szCs w:val="16"/>
          <w:highlight w:val="yellow"/>
          <w:lang w:val="pt-BR"/>
        </w:rPr>
      </w:pPr>
      <w:r w:rsidRPr="00CF3663">
        <w:rPr>
          <w:rFonts w:ascii="Arial" w:hAnsi="Arial" w:cs="Arial"/>
          <w:sz w:val="16"/>
          <w:szCs w:val="16"/>
          <w:highlight w:val="yellow"/>
          <w:lang w:val="pt-BR"/>
        </w:rPr>
        <w:t>RIHH/afns</w:t>
      </w:r>
    </w:p>
    <w:bookmarkEnd w:id="25"/>
    <w:p w14:paraId="324622BD" w14:textId="77777777" w:rsidR="00AC6702" w:rsidRPr="00CF3663" w:rsidRDefault="00AC6702" w:rsidP="00AC6702">
      <w:pPr>
        <w:rPr>
          <w:rFonts w:ascii="Arial" w:eastAsia="Arial" w:hAnsi="Arial" w:cs="Arial"/>
          <w:sz w:val="16"/>
          <w:szCs w:val="16"/>
          <w:highlight w:val="yellow"/>
          <w:lang w:val="pt-BR"/>
        </w:rPr>
      </w:pPr>
    </w:p>
    <w:p w14:paraId="47AF6FB9" w14:textId="77777777" w:rsidR="00AC6702" w:rsidRPr="00CF3663" w:rsidRDefault="00AC6702" w:rsidP="00AC6702">
      <w:pPr>
        <w:rPr>
          <w:rFonts w:ascii="Arial" w:eastAsia="Arial" w:hAnsi="Arial" w:cs="Arial"/>
          <w:sz w:val="16"/>
          <w:szCs w:val="16"/>
          <w:highlight w:val="yellow"/>
          <w:lang w:val="pt-BR"/>
        </w:rPr>
      </w:pPr>
      <w:r w:rsidRPr="00CF3663">
        <w:rPr>
          <w:rFonts w:ascii="Arial" w:eastAsia="Arial" w:hAnsi="Arial" w:cs="Arial"/>
          <w:sz w:val="16"/>
          <w:szCs w:val="16"/>
          <w:highlight w:val="yellow"/>
          <w:lang w:val="pt-BR"/>
        </w:rPr>
        <w:t>Se adjunta:</w:t>
      </w:r>
    </w:p>
    <w:p w14:paraId="305DD57D" w14:textId="77777777" w:rsidR="00AC6702" w:rsidRPr="00CF3663" w:rsidRDefault="00AC6702" w:rsidP="00AC6702">
      <w:pPr>
        <w:pStyle w:val="ListParagraph"/>
        <w:numPr>
          <w:ilvl w:val="0"/>
          <w:numId w:val="2"/>
        </w:numPr>
        <w:rPr>
          <w:rFonts w:ascii="Arial" w:eastAsia="Arial" w:hAnsi="Arial" w:cs="Arial"/>
          <w:sz w:val="16"/>
          <w:szCs w:val="16"/>
          <w:highlight w:val="yellow"/>
        </w:rPr>
      </w:pPr>
      <w:r w:rsidRPr="00CF3663">
        <w:rPr>
          <w:rFonts w:ascii="Arial" w:eastAsia="Arial" w:hAnsi="Arial" w:cs="Arial"/>
          <w:sz w:val="16"/>
          <w:szCs w:val="16"/>
          <w:highlight w:val="yellow"/>
        </w:rPr>
        <w:t>Original del Formulario Registral de Adquisición de Inmueble</w:t>
      </w:r>
    </w:p>
    <w:p w14:paraId="4EFE9F80" w14:textId="4E718DE9" w:rsidR="00EE726B" w:rsidRPr="00CF3663" w:rsidRDefault="00AC6702" w:rsidP="001625D3">
      <w:pPr>
        <w:pStyle w:val="ListParagraph"/>
        <w:numPr>
          <w:ilvl w:val="0"/>
          <w:numId w:val="2"/>
        </w:numPr>
        <w:rPr>
          <w:rFonts w:ascii="Arial" w:eastAsia="Arial" w:hAnsi="Arial" w:cs="Arial"/>
          <w:sz w:val="16"/>
          <w:szCs w:val="16"/>
          <w:highlight w:val="yellow"/>
        </w:rPr>
      </w:pPr>
      <w:r w:rsidRPr="00CF3663">
        <w:rPr>
          <w:rFonts w:ascii="Arial" w:eastAsia="Arial" w:hAnsi="Arial" w:cs="Arial"/>
          <w:sz w:val="16"/>
          <w:szCs w:val="16"/>
          <w:highlight w:val="yellow"/>
        </w:rPr>
        <w:lastRenderedPageBreak/>
        <w:t>Original del Acta de Fe de entrega del Cheque</w:t>
      </w:r>
    </w:p>
    <w:p w14:paraId="755E14C9" w14:textId="40D9E543" w:rsidR="0010384C" w:rsidRPr="00CF3663" w:rsidRDefault="0010384C" w:rsidP="001625D3">
      <w:pPr>
        <w:pStyle w:val="ListParagraph"/>
        <w:numPr>
          <w:ilvl w:val="0"/>
          <w:numId w:val="2"/>
        </w:numPr>
        <w:rPr>
          <w:rFonts w:ascii="Arial" w:eastAsia="Arial" w:hAnsi="Arial" w:cs="Arial"/>
          <w:sz w:val="16"/>
          <w:szCs w:val="16"/>
          <w:highlight w:val="yellow"/>
        </w:rPr>
      </w:pPr>
      <w:r w:rsidRPr="00CF3663">
        <w:rPr>
          <w:rFonts w:ascii="Arial" w:eastAsia="Arial" w:hAnsi="Arial" w:cs="Arial"/>
          <w:sz w:val="16"/>
          <w:szCs w:val="16"/>
          <w:highlight w:val="yellow"/>
        </w:rPr>
        <w:t>Plano de inmatriculación y MD</w:t>
      </w:r>
    </w:p>
    <w:p w14:paraId="4B80FD47" w14:textId="33797B7A" w:rsidR="0010384C" w:rsidRPr="00CF3663" w:rsidRDefault="0010384C" w:rsidP="001625D3">
      <w:pPr>
        <w:pStyle w:val="ListParagraph"/>
        <w:numPr>
          <w:ilvl w:val="0"/>
          <w:numId w:val="2"/>
        </w:numPr>
        <w:rPr>
          <w:rFonts w:ascii="Arial" w:eastAsia="Arial" w:hAnsi="Arial" w:cs="Arial"/>
          <w:sz w:val="16"/>
          <w:szCs w:val="16"/>
          <w:highlight w:val="yellow"/>
        </w:rPr>
      </w:pPr>
      <w:r w:rsidRPr="00CF3663">
        <w:rPr>
          <w:rFonts w:ascii="Arial" w:eastAsia="Arial" w:hAnsi="Arial" w:cs="Arial"/>
          <w:sz w:val="16"/>
          <w:szCs w:val="16"/>
          <w:highlight w:val="yellow"/>
        </w:rPr>
        <w:t>CD</w:t>
      </w:r>
    </w:p>
    <w:sectPr w:rsidR="0010384C" w:rsidRPr="00CF3663" w:rsidSect="00A41304">
      <w:headerReference w:type="default" r:id="rId9"/>
      <w:footerReference w:type="default" r:id="rId10"/>
      <w:pgSz w:w="11920" w:h="16850"/>
      <w:pgMar w:top="1701" w:right="1701" w:bottom="2127" w:left="1701"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89C05E" w14:textId="77777777" w:rsidR="001866E2" w:rsidRDefault="001866E2">
      <w:r>
        <w:separator/>
      </w:r>
    </w:p>
  </w:endnote>
  <w:endnote w:type="continuationSeparator" w:id="0">
    <w:p w14:paraId="7E717C0F" w14:textId="77777777" w:rsidR="001866E2" w:rsidRDefault="001866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5E0405" w14:textId="77777777" w:rsidR="009315C5" w:rsidRDefault="009315C5" w:rsidP="009315C5">
    <w:pPr>
      <w:pBdr>
        <w:top w:val="nil"/>
        <w:left w:val="nil"/>
        <w:bottom w:val="nil"/>
        <w:right w:val="nil"/>
        <w:between w:val="nil"/>
      </w:pBdr>
      <w:tabs>
        <w:tab w:val="center" w:pos="4252"/>
        <w:tab w:val="right" w:pos="8504"/>
      </w:tabs>
      <w:rPr>
        <w:rFonts w:ascii="Arial" w:eastAsia="Arial" w:hAnsi="Arial" w:cs="Arial"/>
        <w:sz w:val="16"/>
        <w:szCs w:val="16"/>
      </w:rPr>
    </w:pPr>
    <w:r>
      <w:rPr>
        <w:noProof/>
      </w:rPr>
      <w:drawing>
        <wp:anchor distT="0" distB="0" distL="0" distR="0" simplePos="0" relativeHeight="251661312" behindDoc="1" locked="0" layoutInCell="1" hidden="0" allowOverlap="1" wp14:anchorId="53CCF795" wp14:editId="7942FFCD">
          <wp:simplePos x="0" y="0"/>
          <wp:positionH relativeFrom="column">
            <wp:posOffset>3707752</wp:posOffset>
          </wp:positionH>
          <wp:positionV relativeFrom="paragraph">
            <wp:posOffset>-486409</wp:posOffset>
          </wp:positionV>
          <wp:extent cx="1101725" cy="663575"/>
          <wp:effectExtent l="0" t="0" r="0" b="0"/>
          <wp:wrapNone/>
          <wp:docPr id="57882325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101725" cy="663575"/>
                  </a:xfrm>
                  <a:prstGeom prst="rect">
                    <a:avLst/>
                  </a:prstGeom>
                  <a:ln/>
                </pic:spPr>
              </pic:pic>
            </a:graphicData>
          </a:graphic>
        </wp:anchor>
      </w:drawing>
    </w:r>
    <w:r>
      <w:rPr>
        <w:noProof/>
      </w:rPr>
      <w:drawing>
        <wp:anchor distT="0" distB="0" distL="0" distR="0" simplePos="0" relativeHeight="251662336" behindDoc="1" locked="0" layoutInCell="1" hidden="0" allowOverlap="1" wp14:anchorId="1A5C4460" wp14:editId="60B7D5BD">
          <wp:simplePos x="0" y="0"/>
          <wp:positionH relativeFrom="column">
            <wp:posOffset>4810760</wp:posOffset>
          </wp:positionH>
          <wp:positionV relativeFrom="paragraph">
            <wp:posOffset>-555624</wp:posOffset>
          </wp:positionV>
          <wp:extent cx="1494155" cy="800735"/>
          <wp:effectExtent l="0" t="0" r="0" b="0"/>
          <wp:wrapNone/>
          <wp:docPr id="173103190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
                  <a:srcRect/>
                  <a:stretch>
                    <a:fillRect/>
                  </a:stretch>
                </pic:blipFill>
                <pic:spPr>
                  <a:xfrm>
                    <a:off x="0" y="0"/>
                    <a:ext cx="1494155" cy="800735"/>
                  </a:xfrm>
                  <a:prstGeom prst="rect">
                    <a:avLst/>
                  </a:prstGeom>
                  <a:ln/>
                </pic:spPr>
              </pic:pic>
            </a:graphicData>
          </a:graphic>
        </wp:anchor>
      </w:drawing>
    </w:r>
    <w:r>
      <w:rPr>
        <w:noProof/>
      </w:rPr>
      <mc:AlternateContent>
        <mc:Choice Requires="wps">
          <w:drawing>
            <wp:anchor distT="0" distB="0" distL="114300" distR="114300" simplePos="0" relativeHeight="251663360" behindDoc="0" locked="0" layoutInCell="1" hidden="0" allowOverlap="1" wp14:anchorId="078F9CB7" wp14:editId="2B7BBEEC">
              <wp:simplePos x="0" y="0"/>
              <wp:positionH relativeFrom="column">
                <wp:posOffset>-304799</wp:posOffset>
              </wp:positionH>
              <wp:positionV relativeFrom="paragraph">
                <wp:posOffset>-304799</wp:posOffset>
              </wp:positionV>
              <wp:extent cx="1509949" cy="494510"/>
              <wp:effectExtent l="0" t="0" r="0" b="0"/>
              <wp:wrapNone/>
              <wp:docPr id="1896391711" name="Rectángulo 1896391711"/>
              <wp:cNvGraphicFramePr/>
              <a:graphic xmlns:a="http://schemas.openxmlformats.org/drawingml/2006/main">
                <a:graphicData uri="http://schemas.microsoft.com/office/word/2010/wordprocessingShape">
                  <wps:wsp>
                    <wps:cNvSpPr/>
                    <wps:spPr>
                      <a:xfrm>
                        <a:off x="4595788" y="3537508"/>
                        <a:ext cx="1500424" cy="484985"/>
                      </a:xfrm>
                      <a:prstGeom prst="rect">
                        <a:avLst/>
                      </a:prstGeom>
                      <a:solidFill>
                        <a:schemeClr val="lt1"/>
                      </a:solidFill>
                      <a:ln>
                        <a:noFill/>
                      </a:ln>
                    </wps:spPr>
                    <wps:txbx>
                      <w:txbxContent>
                        <w:p w14:paraId="582B727D" w14:textId="77777777" w:rsidR="009315C5" w:rsidRPr="009315C5" w:rsidRDefault="009315C5" w:rsidP="009315C5">
                          <w:pPr>
                            <w:ind w:right="-562"/>
                            <w:textDirection w:val="btLr"/>
                            <w:rPr>
                              <w:rFonts w:ascii="Arial" w:hAnsi="Arial" w:cs="Arial"/>
                            </w:rPr>
                          </w:pPr>
                          <w:r w:rsidRPr="009315C5">
                            <w:rPr>
                              <w:rFonts w:ascii="Arial" w:hAnsi="Arial" w:cs="Arial"/>
                              <w:color w:val="666666"/>
                              <w:sz w:val="16"/>
                            </w:rPr>
                            <w:t>Jirón Zorritos 1203 – Lima - Perú</w:t>
                          </w:r>
                          <w:r w:rsidRPr="009315C5">
                            <w:rPr>
                              <w:rFonts w:ascii="Arial" w:hAnsi="Arial" w:cs="Arial"/>
                              <w:color w:val="666666"/>
                              <w:sz w:val="16"/>
                            </w:rPr>
                            <w:br/>
                            <w:t>T. (511) 615-7800</w:t>
                          </w:r>
                        </w:p>
                        <w:p w14:paraId="15D403BF" w14:textId="77777777" w:rsidR="009315C5" w:rsidRPr="009315C5" w:rsidRDefault="009315C5" w:rsidP="009315C5">
                          <w:pPr>
                            <w:ind w:right="-562"/>
                            <w:textDirection w:val="btLr"/>
                            <w:rPr>
                              <w:rFonts w:ascii="Arial" w:hAnsi="Arial" w:cs="Arial"/>
                            </w:rPr>
                          </w:pPr>
                          <w:r w:rsidRPr="009315C5">
                            <w:rPr>
                              <w:rFonts w:ascii="Arial" w:hAnsi="Arial" w:cs="Arial"/>
                              <w:color w:val="666666"/>
                              <w:sz w:val="16"/>
                            </w:rPr>
                            <w:t>www.gob.pe/mtc</w:t>
                          </w:r>
                        </w:p>
                        <w:p w14:paraId="01A0842B" w14:textId="77777777" w:rsidR="009315C5" w:rsidRDefault="009315C5" w:rsidP="009315C5">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078F9CB7" id="Rectángulo 1896391711" o:spid="_x0000_s1026" style="position:absolute;margin-left:-24pt;margin-top:-24pt;width:118.9pt;height:38.9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Qsb9QEAALwDAAAOAAAAZHJzL2Uyb0RvYy54bWysU9Fu2yAUfZ+0f0C8L7YTu7GtONXUKtOk&#10;aova9QMIhhgJAwMSO5+zb9mP7YK9Nlvfpr1gru/l+JzD8eZ27CU6M+uEVg3OFilGTFHdCnVs8PO3&#10;3YcSI+eJaonUijX4why+3b5/txlMzZa607JlFgGIcvVgGtx5b+okcbRjPXELbZiCJte2Jx5Ke0xa&#10;SwZA72WyTNObZNC2NVZT5hy8vZ+aeBvxOWfUf+XcMY9kg4Gbj6uN6yGsyXZD6qMlphN0pkH+gUVP&#10;hIKPvkDdE0/QyYo3UL2gVjvN/YLqPtGcC8qiBlCTpX+peeqIYVELmOPMi03u/8HSL+e9RaKFuyur&#10;m1WVrbMMI0V6uKtHcO/nD3U8SY2uumDZYFwNJ5/M3s6Vg23QP3LbhycoQ2OD86Iq1iVk4NLgVbFa&#10;F2k5Wc5GjygMZEWa5sscIwoTeZlXZREGklckY53/xHSPwqbBFkhFp8n5wflp9PdI+LDTUrQ7IWUs&#10;QozYnbToTCAA0mcz+B9TUoVZpcOpCTC8SYLISVbY+fEwzloPur2Aac7QnQBOD8T5PbEQG3BugCg1&#10;2H0/Ecswkp8V3FWV5csCsheLvFinEER73Tlcd4iinYaEeoym7Z2PeZ04fjx5zUXUHVhNVGayEJHo&#10;3BznkMHrOk69/nTbXwAAAP//AwBQSwMEFAAGAAgAAAAhAAZIslnbAAAACgEAAA8AAABkcnMvZG93&#10;bnJldi54bWxMj8FqwkAQhu+FvsMyhd50o0hJ0mxEBG9SqW3xumbHbDQ7G7JjTN++66G0txnm55/v&#10;K5aja8WAfWg8KZhNExBIlTcN1Qo+PzaTFERgTUa3nlDBNwZYlo8Phc6Nv9E7DnuuRSyhkGsFlrnL&#10;pQyVRafD1HdI8XbyvdMc176Wpte3WO5aOU+SF+l0Q/GD1R2uLVaX/dUp2C7C7rzBwe4Oh4q7N7b+&#10;6zIq9fw0rl5BMI78F4Y7fkSHMjId/ZVMEK2CySKNLvw73BNpFmWOCuZZBrIs5H+F8gcAAP//AwBQ&#10;SwECLQAUAAYACAAAACEAtoM4kv4AAADhAQAAEwAAAAAAAAAAAAAAAAAAAAAAW0NvbnRlbnRfVHlw&#10;ZXNdLnhtbFBLAQItABQABgAIAAAAIQA4/SH/1gAAAJQBAAALAAAAAAAAAAAAAAAAAC8BAABfcmVs&#10;cy8ucmVsc1BLAQItABQABgAIAAAAIQAGlQsb9QEAALwDAAAOAAAAAAAAAAAAAAAAAC4CAABkcnMv&#10;ZTJvRG9jLnhtbFBLAQItABQABgAIAAAAIQAGSLJZ2wAAAAoBAAAPAAAAAAAAAAAAAAAAAE8EAABk&#10;cnMvZG93bnJldi54bWxQSwUGAAAAAAQABADzAAAAVwUAAAAA&#10;" fillcolor="white [3201]" stroked="f">
              <v:textbox inset="2.53958mm,1.2694mm,2.53958mm,1.2694mm">
                <w:txbxContent>
                  <w:p w14:paraId="582B727D" w14:textId="77777777" w:rsidR="009315C5" w:rsidRPr="009315C5" w:rsidRDefault="009315C5" w:rsidP="009315C5">
                    <w:pPr>
                      <w:ind w:right="-562"/>
                      <w:textDirection w:val="btLr"/>
                      <w:rPr>
                        <w:rFonts w:ascii="Arial" w:hAnsi="Arial" w:cs="Arial"/>
                      </w:rPr>
                    </w:pPr>
                    <w:r w:rsidRPr="009315C5">
                      <w:rPr>
                        <w:rFonts w:ascii="Arial" w:hAnsi="Arial" w:cs="Arial"/>
                        <w:color w:val="666666"/>
                        <w:sz w:val="16"/>
                      </w:rPr>
                      <w:t>Jirón Zorritos 1203 – Lima - Perú</w:t>
                    </w:r>
                    <w:r w:rsidRPr="009315C5">
                      <w:rPr>
                        <w:rFonts w:ascii="Arial" w:hAnsi="Arial" w:cs="Arial"/>
                        <w:color w:val="666666"/>
                        <w:sz w:val="16"/>
                      </w:rPr>
                      <w:br/>
                      <w:t>T. (511) 615-7800</w:t>
                    </w:r>
                  </w:p>
                  <w:p w14:paraId="15D403BF" w14:textId="77777777" w:rsidR="009315C5" w:rsidRPr="009315C5" w:rsidRDefault="009315C5" w:rsidP="009315C5">
                    <w:pPr>
                      <w:ind w:right="-562"/>
                      <w:textDirection w:val="btLr"/>
                      <w:rPr>
                        <w:rFonts w:ascii="Arial" w:hAnsi="Arial" w:cs="Arial"/>
                      </w:rPr>
                    </w:pPr>
                    <w:r w:rsidRPr="009315C5">
                      <w:rPr>
                        <w:rFonts w:ascii="Arial" w:hAnsi="Arial" w:cs="Arial"/>
                        <w:color w:val="666666"/>
                        <w:sz w:val="16"/>
                      </w:rPr>
                      <w:t>www.gob.pe/mtc</w:t>
                    </w:r>
                  </w:p>
                  <w:p w14:paraId="01A0842B" w14:textId="77777777" w:rsidR="009315C5" w:rsidRDefault="009315C5" w:rsidP="009315C5">
                    <w:pPr>
                      <w:spacing w:line="258" w:lineRule="auto"/>
                      <w:textDirection w:val="btLr"/>
                    </w:pPr>
                  </w:p>
                </w:txbxContent>
              </v:textbox>
            </v:rect>
          </w:pict>
        </mc:Fallback>
      </mc:AlternateContent>
    </w:r>
  </w:p>
  <w:p w14:paraId="53C188DE" w14:textId="77777777" w:rsidR="009315C5" w:rsidRPr="009315C5" w:rsidRDefault="009315C5" w:rsidP="009315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941B2D" w14:textId="77777777" w:rsidR="001866E2" w:rsidRDefault="001866E2">
      <w:r>
        <w:separator/>
      </w:r>
    </w:p>
  </w:footnote>
  <w:footnote w:type="continuationSeparator" w:id="0">
    <w:p w14:paraId="42E90360" w14:textId="77777777" w:rsidR="001866E2" w:rsidRDefault="001866E2">
      <w:r>
        <w:continuationSeparator/>
      </w:r>
    </w:p>
  </w:footnote>
  <w:footnote w:id="1">
    <w:p w14:paraId="03087B75" w14:textId="77777777" w:rsidR="00271E30" w:rsidRPr="00100B57" w:rsidRDefault="00271E30" w:rsidP="00271E30">
      <w:pPr>
        <w:pStyle w:val="FootnoteText"/>
        <w:jc w:val="both"/>
        <w:rPr>
          <w:rFonts w:ascii="Arial" w:hAnsi="Arial" w:cs="Arial"/>
          <w:sz w:val="14"/>
          <w:szCs w:val="14"/>
        </w:rPr>
      </w:pPr>
      <w:r w:rsidRPr="00100B57">
        <w:rPr>
          <w:rStyle w:val="FootnoteReference"/>
          <w:rFonts w:ascii="Arial" w:hAnsi="Arial" w:cs="Arial"/>
          <w:sz w:val="14"/>
          <w:szCs w:val="14"/>
        </w:rPr>
        <w:footnoteRef/>
      </w:r>
      <w:r w:rsidRPr="00100B57">
        <w:rPr>
          <w:rFonts w:ascii="Arial" w:hAnsi="Arial" w:cs="Arial"/>
          <w:sz w:val="14"/>
          <w:szCs w:val="14"/>
        </w:rPr>
        <w:t xml:space="preserve"> Artículo 22.- Inscripción Registral.</w:t>
      </w:r>
    </w:p>
    <w:p w14:paraId="7774F158" w14:textId="77777777" w:rsidR="00271E30" w:rsidRPr="00100B57" w:rsidRDefault="00271E30" w:rsidP="00271E30">
      <w:pPr>
        <w:pStyle w:val="FootnoteText"/>
        <w:jc w:val="both"/>
        <w:rPr>
          <w:rFonts w:ascii="Arial" w:hAnsi="Arial" w:cs="Arial"/>
          <w:sz w:val="14"/>
          <w:szCs w:val="14"/>
        </w:rPr>
      </w:pPr>
      <w:r w:rsidRPr="00100B57">
        <w:rPr>
          <w:rFonts w:ascii="Arial" w:hAnsi="Arial" w:cs="Arial"/>
          <w:sz w:val="14"/>
          <w:szCs w:val="14"/>
        </w:rPr>
        <w:t xml:space="preserve">Para efectos de la inscripción a que se refiere el presente Titulo, dentro de los cinco días hábiles siguientes de suscrito el </w:t>
      </w:r>
      <w:r>
        <w:rPr>
          <w:rFonts w:ascii="Arial" w:hAnsi="Arial" w:cs="Arial"/>
          <w:sz w:val="14"/>
          <w:szCs w:val="14"/>
        </w:rPr>
        <w:t>f</w:t>
      </w:r>
      <w:r w:rsidRPr="00100B57">
        <w:rPr>
          <w:rFonts w:ascii="Arial" w:hAnsi="Arial" w:cs="Arial"/>
          <w:sz w:val="14"/>
          <w:szCs w:val="14"/>
        </w:rPr>
        <w:t xml:space="preserve">ormulario </w:t>
      </w:r>
      <w:r>
        <w:rPr>
          <w:rFonts w:ascii="Arial" w:hAnsi="Arial" w:cs="Arial"/>
          <w:sz w:val="14"/>
          <w:szCs w:val="14"/>
        </w:rPr>
        <w:t>r</w:t>
      </w:r>
      <w:r w:rsidRPr="00100B57">
        <w:rPr>
          <w:rFonts w:ascii="Arial" w:hAnsi="Arial" w:cs="Arial"/>
          <w:sz w:val="14"/>
          <w:szCs w:val="14"/>
        </w:rPr>
        <w:t xml:space="preserve">egistral y efectuado el pago del valor total de la </w:t>
      </w:r>
      <w:r>
        <w:rPr>
          <w:rFonts w:ascii="Arial" w:hAnsi="Arial" w:cs="Arial"/>
          <w:sz w:val="14"/>
          <w:szCs w:val="14"/>
        </w:rPr>
        <w:t>t</w:t>
      </w:r>
      <w:r w:rsidRPr="00100B57">
        <w:rPr>
          <w:rFonts w:ascii="Arial" w:hAnsi="Arial" w:cs="Arial"/>
          <w:sz w:val="14"/>
          <w:szCs w:val="14"/>
        </w:rPr>
        <w:t xml:space="preserve">asación, el </w:t>
      </w:r>
      <w:r>
        <w:rPr>
          <w:rFonts w:ascii="Arial" w:hAnsi="Arial" w:cs="Arial"/>
          <w:sz w:val="14"/>
          <w:szCs w:val="14"/>
        </w:rPr>
        <w:t>s</w:t>
      </w:r>
      <w:r w:rsidRPr="00100B57">
        <w:rPr>
          <w:rFonts w:ascii="Arial" w:hAnsi="Arial" w:cs="Arial"/>
          <w:sz w:val="14"/>
          <w:szCs w:val="14"/>
        </w:rPr>
        <w:t xml:space="preserve">ujeto </w:t>
      </w:r>
      <w:r>
        <w:rPr>
          <w:rFonts w:ascii="Arial" w:hAnsi="Arial" w:cs="Arial"/>
          <w:sz w:val="14"/>
          <w:szCs w:val="14"/>
        </w:rPr>
        <w:t>a</w:t>
      </w:r>
      <w:r w:rsidRPr="00100B57">
        <w:rPr>
          <w:rFonts w:ascii="Arial" w:hAnsi="Arial" w:cs="Arial"/>
          <w:sz w:val="14"/>
          <w:szCs w:val="14"/>
        </w:rPr>
        <w:t xml:space="preserve">ctivo o el </w:t>
      </w:r>
      <w:r>
        <w:rPr>
          <w:rFonts w:ascii="Arial" w:hAnsi="Arial" w:cs="Arial"/>
          <w:sz w:val="14"/>
          <w:szCs w:val="14"/>
        </w:rPr>
        <w:t>b</w:t>
      </w:r>
      <w:r w:rsidRPr="00100B57">
        <w:rPr>
          <w:rFonts w:ascii="Arial" w:hAnsi="Arial" w:cs="Arial"/>
          <w:sz w:val="14"/>
          <w:szCs w:val="14"/>
        </w:rPr>
        <w:t xml:space="preserve">eneficiario, si es distinto a aquel, remite al Registro de Predios de la SUNARP, el </w:t>
      </w:r>
      <w:r>
        <w:rPr>
          <w:rFonts w:ascii="Arial" w:hAnsi="Arial" w:cs="Arial"/>
          <w:sz w:val="14"/>
          <w:szCs w:val="14"/>
        </w:rPr>
        <w:t>f</w:t>
      </w:r>
      <w:r w:rsidRPr="00100B57">
        <w:rPr>
          <w:rFonts w:ascii="Arial" w:hAnsi="Arial" w:cs="Arial"/>
          <w:sz w:val="14"/>
          <w:szCs w:val="14"/>
        </w:rPr>
        <w:t xml:space="preserve">ormulario </w:t>
      </w:r>
      <w:r>
        <w:rPr>
          <w:rFonts w:ascii="Arial" w:hAnsi="Arial" w:cs="Arial"/>
          <w:sz w:val="14"/>
          <w:szCs w:val="14"/>
        </w:rPr>
        <w:t>r</w:t>
      </w:r>
      <w:r w:rsidRPr="00100B57">
        <w:rPr>
          <w:rFonts w:ascii="Arial" w:hAnsi="Arial" w:cs="Arial"/>
          <w:sz w:val="14"/>
          <w:szCs w:val="14"/>
        </w:rPr>
        <w:t xml:space="preserve">egistral y copia certificada del documento que acredite el pago del monto del valor de la </w:t>
      </w:r>
      <w:r>
        <w:rPr>
          <w:rFonts w:ascii="Arial" w:hAnsi="Arial" w:cs="Arial"/>
          <w:sz w:val="14"/>
          <w:szCs w:val="14"/>
        </w:rPr>
        <w:t>t</w:t>
      </w:r>
      <w:r w:rsidRPr="00100B57">
        <w:rPr>
          <w:rFonts w:ascii="Arial" w:hAnsi="Arial" w:cs="Arial"/>
          <w:sz w:val="14"/>
          <w:szCs w:val="14"/>
        </w:rPr>
        <w:t xml:space="preserve">asación, incluyendo el Incentivo, a favor del </w:t>
      </w:r>
      <w:r>
        <w:rPr>
          <w:rFonts w:ascii="Arial" w:hAnsi="Arial" w:cs="Arial"/>
          <w:sz w:val="14"/>
          <w:szCs w:val="14"/>
        </w:rPr>
        <w:t>s</w:t>
      </w:r>
      <w:r w:rsidRPr="00100B57">
        <w:rPr>
          <w:rFonts w:ascii="Arial" w:hAnsi="Arial" w:cs="Arial"/>
          <w:sz w:val="14"/>
          <w:szCs w:val="14"/>
        </w:rPr>
        <w:t xml:space="preserve">ujeto </w:t>
      </w:r>
      <w:r>
        <w:rPr>
          <w:rFonts w:ascii="Arial" w:hAnsi="Arial" w:cs="Arial"/>
          <w:sz w:val="14"/>
          <w:szCs w:val="14"/>
        </w:rPr>
        <w:t>p</w:t>
      </w:r>
      <w:r w:rsidRPr="00100B57">
        <w:rPr>
          <w:rFonts w:ascii="Arial" w:hAnsi="Arial" w:cs="Arial"/>
          <w:sz w:val="14"/>
          <w:szCs w:val="14"/>
        </w:rPr>
        <w:t>asivo.</w:t>
      </w:r>
    </w:p>
    <w:p w14:paraId="5C5BC5DD" w14:textId="77777777" w:rsidR="00271E30" w:rsidRPr="00100B57" w:rsidRDefault="00271E30" w:rsidP="00271E30">
      <w:pPr>
        <w:pStyle w:val="FootnoteText"/>
        <w:jc w:val="both"/>
        <w:rPr>
          <w:rFonts w:asciiTheme="minorHAnsi" w:hAnsiTheme="minorHAnsi" w:cstheme="minorHAnsi"/>
          <w:sz w:val="14"/>
          <w:szCs w:val="14"/>
          <w:lang w:val="es-MX"/>
        </w:rPr>
      </w:pPr>
      <w:r w:rsidRPr="00100B57">
        <w:rPr>
          <w:rFonts w:ascii="Arial" w:hAnsi="Arial" w:cs="Arial"/>
          <w:sz w:val="14"/>
          <w:szCs w:val="14"/>
        </w:rPr>
        <w:t>El Registrador P</w:t>
      </w:r>
      <w:r>
        <w:rPr>
          <w:rFonts w:ascii="Arial" w:hAnsi="Arial" w:cs="Arial"/>
          <w:sz w:val="14"/>
          <w:szCs w:val="14"/>
        </w:rPr>
        <w:t>ú</w:t>
      </w:r>
      <w:r w:rsidRPr="00100B57">
        <w:rPr>
          <w:rFonts w:ascii="Arial" w:hAnsi="Arial" w:cs="Arial"/>
          <w:sz w:val="14"/>
          <w:szCs w:val="14"/>
        </w:rPr>
        <w:t>blico dentro de los siete días hábiles de recibida la solicitud con los documentos indicados en el presente.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41" w14:textId="77777777" w:rsidR="00AF61B6" w:rsidRDefault="00AF61B6">
    <w:pPr>
      <w:pBdr>
        <w:top w:val="nil"/>
        <w:left w:val="nil"/>
        <w:bottom w:val="nil"/>
        <w:right w:val="nil"/>
        <w:between w:val="nil"/>
      </w:pBdr>
      <w:tabs>
        <w:tab w:val="center" w:pos="4252"/>
        <w:tab w:val="right" w:pos="8504"/>
      </w:tabs>
      <w:rPr>
        <w:color w:val="000000"/>
      </w:rPr>
    </w:pPr>
  </w:p>
  <w:p w14:paraId="00000042" w14:textId="4BDBCCBB" w:rsidR="00AF61B6" w:rsidRDefault="004C1390">
    <w:pPr>
      <w:pBdr>
        <w:top w:val="nil"/>
        <w:left w:val="nil"/>
        <w:bottom w:val="nil"/>
        <w:right w:val="nil"/>
        <w:between w:val="nil"/>
      </w:pBdr>
      <w:tabs>
        <w:tab w:val="center" w:pos="4252"/>
        <w:tab w:val="right" w:pos="8504"/>
      </w:tabs>
      <w:rPr>
        <w:rFonts w:ascii="Arial" w:eastAsia="Arial" w:hAnsi="Arial" w:cs="Arial"/>
        <w:color w:val="000000"/>
        <w:sz w:val="14"/>
        <w:szCs w:val="14"/>
      </w:rPr>
    </w:pPr>
    <w:r>
      <w:rPr>
        <w:noProof/>
      </w:rPr>
      <w:drawing>
        <wp:anchor distT="0" distB="0" distL="0" distR="0" simplePos="0" relativeHeight="251665408" behindDoc="1" locked="0" layoutInCell="1" allowOverlap="1" wp14:anchorId="2DB08E18" wp14:editId="4A4A11A7">
          <wp:simplePos x="0" y="0"/>
          <wp:positionH relativeFrom="margin">
            <wp:align>right</wp:align>
          </wp:positionH>
          <wp:positionV relativeFrom="paragraph">
            <wp:posOffset>74609</wp:posOffset>
          </wp:positionV>
          <wp:extent cx="5408930" cy="391795"/>
          <wp:effectExtent l="0" t="0" r="1270" b="8255"/>
          <wp:wrapNone/>
          <wp:docPr id="120896357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noChangeArrowheads="1"/>
                  </pic:cNvPicPr>
                </pic:nvPicPr>
                <pic:blipFill>
                  <a:blip r:embed="rId1">
                    <a:extLst>
                      <a:ext uri="{28A0092B-C50C-407E-A947-70E740481C1C}">
                        <a14:useLocalDpi xmlns:a14="http://schemas.microsoft.com/office/drawing/2010/main" val="0"/>
                      </a:ext>
                    </a:extLst>
                  </a:blip>
                  <a:srcRect t="240" b="240"/>
                  <a:stretch>
                    <a:fillRect/>
                  </a:stretch>
                </pic:blipFill>
                <pic:spPr bwMode="auto">
                  <a:xfrm>
                    <a:off x="0" y="0"/>
                    <a:ext cx="5408930" cy="3917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90BE142" w14:textId="14A36231" w:rsidR="00B668B0" w:rsidRDefault="00B668B0" w:rsidP="00B668B0">
    <w:pPr>
      <w:pBdr>
        <w:top w:val="nil"/>
        <w:left w:val="nil"/>
        <w:bottom w:val="nil"/>
        <w:right w:val="nil"/>
        <w:between w:val="nil"/>
      </w:pBdr>
      <w:tabs>
        <w:tab w:val="center" w:pos="4252"/>
        <w:tab w:val="right" w:pos="8504"/>
      </w:tabs>
      <w:rPr>
        <w:rFonts w:ascii="Arial" w:eastAsia="Arial" w:hAnsi="Arial" w:cs="Arial"/>
        <w:color w:val="000000"/>
        <w:sz w:val="14"/>
        <w:szCs w:val="14"/>
      </w:rPr>
    </w:pPr>
  </w:p>
  <w:p w14:paraId="27CD5AE6" w14:textId="58D3AE8A" w:rsidR="00B668B0" w:rsidRPr="001C5FF4" w:rsidRDefault="00B668B0" w:rsidP="00B668B0">
    <w:pPr>
      <w:tabs>
        <w:tab w:val="center" w:pos="4252"/>
        <w:tab w:val="right" w:pos="8504"/>
      </w:tabs>
    </w:pPr>
  </w:p>
  <w:p w14:paraId="0C24ECB2" w14:textId="77777777" w:rsidR="00B668B0" w:rsidRPr="001C5FF4" w:rsidRDefault="00B668B0" w:rsidP="00B668B0">
    <w:pPr>
      <w:tabs>
        <w:tab w:val="center" w:pos="4252"/>
        <w:tab w:val="right" w:pos="8504"/>
      </w:tabs>
    </w:pPr>
  </w:p>
  <w:p w14:paraId="7F99128C" w14:textId="77777777" w:rsidR="00B668B0" w:rsidRPr="0035799A" w:rsidRDefault="00B668B0" w:rsidP="00B668B0">
    <w:pPr>
      <w:tabs>
        <w:tab w:val="left" w:pos="2456"/>
      </w:tabs>
      <w:rPr>
        <w:sz w:val="10"/>
        <w:szCs w:val="10"/>
      </w:rPr>
    </w:pPr>
    <w:r w:rsidRPr="001C5FF4">
      <w:tab/>
    </w:r>
  </w:p>
  <w:p w14:paraId="2E69734E" w14:textId="77777777" w:rsidR="00B668B0" w:rsidRDefault="00B668B0" w:rsidP="00B668B0">
    <w:pPr>
      <w:jc w:val="center"/>
      <w:rPr>
        <w:rFonts w:ascii="Arial" w:hAnsi="Arial" w:cs="Calibri"/>
        <w:b/>
        <w:i/>
        <w:sz w:val="16"/>
        <w:szCs w:val="16"/>
      </w:rPr>
    </w:pPr>
    <w:r>
      <w:rPr>
        <w:rFonts w:ascii="Arial" w:hAnsi="Arial" w:cs="Calibri"/>
        <w:b/>
        <w:i/>
        <w:sz w:val="16"/>
        <w:szCs w:val="16"/>
      </w:rPr>
      <w:t>“Decenio de la Igualdad de Oportunidades para Mujeres y Hombres”</w:t>
    </w:r>
  </w:p>
  <w:p w14:paraId="1E794749" w14:textId="77777777" w:rsidR="00B668B0" w:rsidRPr="00453417" w:rsidRDefault="00B668B0" w:rsidP="00B668B0">
    <w:pPr>
      <w:jc w:val="center"/>
      <w:rPr>
        <w:rFonts w:ascii="Arial" w:hAnsi="Arial" w:cs="Arial"/>
        <w:b/>
        <w:sz w:val="12"/>
        <w:szCs w:val="12"/>
      </w:rPr>
    </w:pPr>
    <w:r w:rsidRPr="00423468">
      <w:rPr>
        <w:rFonts w:ascii="Arial" w:hAnsi="Arial" w:cs="Calibri"/>
        <w:b/>
        <w:i/>
        <w:sz w:val="16"/>
        <w:szCs w:val="16"/>
      </w:rPr>
      <w:t>“Año del Bicentenario, de la consolidación de nuestra Independencia, y de la conmemoración de las heroicas batallas de Junín y Ayacucho”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8B0827"/>
    <w:multiLevelType w:val="hybridMultilevel"/>
    <w:tmpl w:val="39665AE0"/>
    <w:lvl w:ilvl="0" w:tplc="9260DE56">
      <w:numFmt w:val="bullet"/>
      <w:lvlText w:val="-"/>
      <w:lvlJc w:val="left"/>
      <w:pPr>
        <w:ind w:left="720" w:hanging="360"/>
      </w:pPr>
      <w:rPr>
        <w:rFonts w:ascii="Arial" w:eastAsia="Arial"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1B413703"/>
    <w:multiLevelType w:val="multilevel"/>
    <w:tmpl w:val="C10EC106"/>
    <w:lvl w:ilvl="0">
      <w:start w:val="1"/>
      <w:numFmt w:val="decimal"/>
      <w:lvlText w:val="%1."/>
      <w:lvlJc w:val="left"/>
      <w:pPr>
        <w:ind w:left="360" w:hanging="360"/>
      </w:pPr>
      <w:rPr>
        <w:b/>
        <w:bCs/>
        <w:color w:val="auto"/>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1E542E0C"/>
    <w:multiLevelType w:val="hybridMultilevel"/>
    <w:tmpl w:val="DBACFC44"/>
    <w:lvl w:ilvl="0" w:tplc="F314C608">
      <w:numFmt w:val="bullet"/>
      <w:lvlText w:val="-"/>
      <w:lvlJc w:val="left"/>
      <w:pPr>
        <w:ind w:left="720" w:hanging="360"/>
      </w:pPr>
      <w:rPr>
        <w:rFonts w:ascii="Arial" w:eastAsia="Arial"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36052BD0"/>
    <w:multiLevelType w:val="hybridMultilevel"/>
    <w:tmpl w:val="ED0CA03C"/>
    <w:lvl w:ilvl="0" w:tplc="B002DD64">
      <w:start w:val="7"/>
      <w:numFmt w:val="bullet"/>
      <w:lvlText w:val="-"/>
      <w:lvlJc w:val="left"/>
      <w:pPr>
        <w:ind w:left="720" w:hanging="36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61B6"/>
    <w:rsid w:val="00007A42"/>
    <w:rsid w:val="00011CD0"/>
    <w:rsid w:val="00012766"/>
    <w:rsid w:val="00016C45"/>
    <w:rsid w:val="000248D7"/>
    <w:rsid w:val="0002577E"/>
    <w:rsid w:val="00026618"/>
    <w:rsid w:val="00030930"/>
    <w:rsid w:val="000315EF"/>
    <w:rsid w:val="00031A5E"/>
    <w:rsid w:val="00031BE5"/>
    <w:rsid w:val="00033ADC"/>
    <w:rsid w:val="00041444"/>
    <w:rsid w:val="0004224D"/>
    <w:rsid w:val="00050C7C"/>
    <w:rsid w:val="00053B57"/>
    <w:rsid w:val="00070E71"/>
    <w:rsid w:val="00084644"/>
    <w:rsid w:val="00086DEC"/>
    <w:rsid w:val="00091499"/>
    <w:rsid w:val="00093174"/>
    <w:rsid w:val="000953AC"/>
    <w:rsid w:val="00096A11"/>
    <w:rsid w:val="000A340C"/>
    <w:rsid w:val="000A3751"/>
    <w:rsid w:val="000B4B6A"/>
    <w:rsid w:val="000C0EF4"/>
    <w:rsid w:val="000C77B0"/>
    <w:rsid w:val="000D7086"/>
    <w:rsid w:val="000E577F"/>
    <w:rsid w:val="000E6EED"/>
    <w:rsid w:val="000E7FB7"/>
    <w:rsid w:val="000F0FA2"/>
    <w:rsid w:val="000F1A97"/>
    <w:rsid w:val="000F4401"/>
    <w:rsid w:val="000F6550"/>
    <w:rsid w:val="0010384C"/>
    <w:rsid w:val="0011409B"/>
    <w:rsid w:val="00115704"/>
    <w:rsid w:val="00145288"/>
    <w:rsid w:val="001457D7"/>
    <w:rsid w:val="001568DF"/>
    <w:rsid w:val="00156D73"/>
    <w:rsid w:val="001625D3"/>
    <w:rsid w:val="00174147"/>
    <w:rsid w:val="001765D2"/>
    <w:rsid w:val="00176EEA"/>
    <w:rsid w:val="00180C83"/>
    <w:rsid w:val="001839D8"/>
    <w:rsid w:val="00183AD0"/>
    <w:rsid w:val="001866E2"/>
    <w:rsid w:val="001924B8"/>
    <w:rsid w:val="001A2959"/>
    <w:rsid w:val="001B24DE"/>
    <w:rsid w:val="001B2DFD"/>
    <w:rsid w:val="001B778D"/>
    <w:rsid w:val="001C2719"/>
    <w:rsid w:val="001C426B"/>
    <w:rsid w:val="001C50B7"/>
    <w:rsid w:val="001D0002"/>
    <w:rsid w:val="001E0B46"/>
    <w:rsid w:val="001E704B"/>
    <w:rsid w:val="00200C89"/>
    <w:rsid w:val="002205B7"/>
    <w:rsid w:val="00237526"/>
    <w:rsid w:val="00242722"/>
    <w:rsid w:val="00243C27"/>
    <w:rsid w:val="00247CFD"/>
    <w:rsid w:val="00253F07"/>
    <w:rsid w:val="00254489"/>
    <w:rsid w:val="00271E30"/>
    <w:rsid w:val="002801DD"/>
    <w:rsid w:val="00283BE2"/>
    <w:rsid w:val="00290FED"/>
    <w:rsid w:val="00291751"/>
    <w:rsid w:val="002A493E"/>
    <w:rsid w:val="002B040C"/>
    <w:rsid w:val="002B4719"/>
    <w:rsid w:val="002C7A98"/>
    <w:rsid w:val="002D3676"/>
    <w:rsid w:val="002E229A"/>
    <w:rsid w:val="002F0E46"/>
    <w:rsid w:val="002F4F01"/>
    <w:rsid w:val="00310030"/>
    <w:rsid w:val="003140AB"/>
    <w:rsid w:val="00326B45"/>
    <w:rsid w:val="00333FC7"/>
    <w:rsid w:val="0033608F"/>
    <w:rsid w:val="00337B0D"/>
    <w:rsid w:val="00347062"/>
    <w:rsid w:val="00355BCC"/>
    <w:rsid w:val="00360FD4"/>
    <w:rsid w:val="003773AD"/>
    <w:rsid w:val="0038275B"/>
    <w:rsid w:val="003841BC"/>
    <w:rsid w:val="00391DFC"/>
    <w:rsid w:val="003B3814"/>
    <w:rsid w:val="003C6A50"/>
    <w:rsid w:val="003D6808"/>
    <w:rsid w:val="0040188F"/>
    <w:rsid w:val="004035D4"/>
    <w:rsid w:val="00430D78"/>
    <w:rsid w:val="00436CBD"/>
    <w:rsid w:val="00453165"/>
    <w:rsid w:val="00456116"/>
    <w:rsid w:val="00460578"/>
    <w:rsid w:val="00462DA0"/>
    <w:rsid w:val="00463284"/>
    <w:rsid w:val="004732FE"/>
    <w:rsid w:val="00474ADE"/>
    <w:rsid w:val="004758F7"/>
    <w:rsid w:val="004821B4"/>
    <w:rsid w:val="00490351"/>
    <w:rsid w:val="004C1390"/>
    <w:rsid w:val="004C4D9A"/>
    <w:rsid w:val="004C692C"/>
    <w:rsid w:val="004D43B6"/>
    <w:rsid w:val="004E24DE"/>
    <w:rsid w:val="004E448B"/>
    <w:rsid w:val="004E4C86"/>
    <w:rsid w:val="004F2017"/>
    <w:rsid w:val="004F37D1"/>
    <w:rsid w:val="00501229"/>
    <w:rsid w:val="005076B7"/>
    <w:rsid w:val="00511925"/>
    <w:rsid w:val="00516CE2"/>
    <w:rsid w:val="00547B90"/>
    <w:rsid w:val="005503E6"/>
    <w:rsid w:val="005568E0"/>
    <w:rsid w:val="00557555"/>
    <w:rsid w:val="00561026"/>
    <w:rsid w:val="0057635C"/>
    <w:rsid w:val="00576F36"/>
    <w:rsid w:val="00581D39"/>
    <w:rsid w:val="00585F05"/>
    <w:rsid w:val="00597FCE"/>
    <w:rsid w:val="005B084B"/>
    <w:rsid w:val="005B244A"/>
    <w:rsid w:val="005B4288"/>
    <w:rsid w:val="005C7C1A"/>
    <w:rsid w:val="005D0DEA"/>
    <w:rsid w:val="005E0278"/>
    <w:rsid w:val="005E0779"/>
    <w:rsid w:val="005E324B"/>
    <w:rsid w:val="005E33A8"/>
    <w:rsid w:val="005E434D"/>
    <w:rsid w:val="005F41E0"/>
    <w:rsid w:val="00606370"/>
    <w:rsid w:val="00606F74"/>
    <w:rsid w:val="0061301A"/>
    <w:rsid w:val="0063668C"/>
    <w:rsid w:val="00645CF7"/>
    <w:rsid w:val="00656A54"/>
    <w:rsid w:val="00662517"/>
    <w:rsid w:val="006638CA"/>
    <w:rsid w:val="006662DE"/>
    <w:rsid w:val="0067626E"/>
    <w:rsid w:val="00681640"/>
    <w:rsid w:val="006849B2"/>
    <w:rsid w:val="00693836"/>
    <w:rsid w:val="0069480C"/>
    <w:rsid w:val="006A1CE6"/>
    <w:rsid w:val="006B3CB3"/>
    <w:rsid w:val="006B647E"/>
    <w:rsid w:val="006C26E9"/>
    <w:rsid w:val="006C2E2F"/>
    <w:rsid w:val="006C4C21"/>
    <w:rsid w:val="00704BBF"/>
    <w:rsid w:val="00714EC7"/>
    <w:rsid w:val="00715029"/>
    <w:rsid w:val="00726513"/>
    <w:rsid w:val="00730FFF"/>
    <w:rsid w:val="007416DD"/>
    <w:rsid w:val="0074733D"/>
    <w:rsid w:val="00752DDC"/>
    <w:rsid w:val="00777266"/>
    <w:rsid w:val="007826C7"/>
    <w:rsid w:val="00787517"/>
    <w:rsid w:val="007A704C"/>
    <w:rsid w:val="007B6ECB"/>
    <w:rsid w:val="007C48FA"/>
    <w:rsid w:val="007D07C1"/>
    <w:rsid w:val="007E7F4A"/>
    <w:rsid w:val="007F009F"/>
    <w:rsid w:val="007F0390"/>
    <w:rsid w:val="007F2AE2"/>
    <w:rsid w:val="00805F11"/>
    <w:rsid w:val="008062AB"/>
    <w:rsid w:val="00806659"/>
    <w:rsid w:val="008117A2"/>
    <w:rsid w:val="008137F1"/>
    <w:rsid w:val="00816306"/>
    <w:rsid w:val="00816916"/>
    <w:rsid w:val="008172CE"/>
    <w:rsid w:val="00817537"/>
    <w:rsid w:val="00824630"/>
    <w:rsid w:val="008247CD"/>
    <w:rsid w:val="0082603B"/>
    <w:rsid w:val="00853EC3"/>
    <w:rsid w:val="00854E40"/>
    <w:rsid w:val="00860B96"/>
    <w:rsid w:val="00864D79"/>
    <w:rsid w:val="00874137"/>
    <w:rsid w:val="008806AE"/>
    <w:rsid w:val="00886C7C"/>
    <w:rsid w:val="00887F30"/>
    <w:rsid w:val="0089444F"/>
    <w:rsid w:val="0089470F"/>
    <w:rsid w:val="00897BCD"/>
    <w:rsid w:val="008B62FD"/>
    <w:rsid w:val="008C2D68"/>
    <w:rsid w:val="008C32F5"/>
    <w:rsid w:val="008D251D"/>
    <w:rsid w:val="008E2E12"/>
    <w:rsid w:val="008E38F6"/>
    <w:rsid w:val="008F7F8C"/>
    <w:rsid w:val="0090049D"/>
    <w:rsid w:val="009018EA"/>
    <w:rsid w:val="009124EC"/>
    <w:rsid w:val="00916772"/>
    <w:rsid w:val="0092062F"/>
    <w:rsid w:val="0092159F"/>
    <w:rsid w:val="009273CA"/>
    <w:rsid w:val="009315C5"/>
    <w:rsid w:val="00960035"/>
    <w:rsid w:val="0096042E"/>
    <w:rsid w:val="00963DB0"/>
    <w:rsid w:val="00974A8A"/>
    <w:rsid w:val="009800A8"/>
    <w:rsid w:val="00981328"/>
    <w:rsid w:val="009861DE"/>
    <w:rsid w:val="009C5357"/>
    <w:rsid w:val="009D03DB"/>
    <w:rsid w:val="009D2B3D"/>
    <w:rsid w:val="009D2BED"/>
    <w:rsid w:val="009D32E2"/>
    <w:rsid w:val="009E017F"/>
    <w:rsid w:val="009F017B"/>
    <w:rsid w:val="009F2F14"/>
    <w:rsid w:val="009F3F19"/>
    <w:rsid w:val="009F6E3A"/>
    <w:rsid w:val="00A02813"/>
    <w:rsid w:val="00A053E1"/>
    <w:rsid w:val="00A06EFA"/>
    <w:rsid w:val="00A07F4F"/>
    <w:rsid w:val="00A2405E"/>
    <w:rsid w:val="00A27528"/>
    <w:rsid w:val="00A30B55"/>
    <w:rsid w:val="00A325B2"/>
    <w:rsid w:val="00A41304"/>
    <w:rsid w:val="00A4350A"/>
    <w:rsid w:val="00A436CD"/>
    <w:rsid w:val="00A45D88"/>
    <w:rsid w:val="00A53AA9"/>
    <w:rsid w:val="00A53AC7"/>
    <w:rsid w:val="00A57E78"/>
    <w:rsid w:val="00A6283F"/>
    <w:rsid w:val="00A634C3"/>
    <w:rsid w:val="00A63518"/>
    <w:rsid w:val="00A66A42"/>
    <w:rsid w:val="00A82532"/>
    <w:rsid w:val="00A8299C"/>
    <w:rsid w:val="00A82E59"/>
    <w:rsid w:val="00A85E5C"/>
    <w:rsid w:val="00AA446C"/>
    <w:rsid w:val="00AB5156"/>
    <w:rsid w:val="00AC6702"/>
    <w:rsid w:val="00AC776A"/>
    <w:rsid w:val="00AD0D2A"/>
    <w:rsid w:val="00AD618D"/>
    <w:rsid w:val="00AF04B7"/>
    <w:rsid w:val="00AF10CB"/>
    <w:rsid w:val="00AF61B6"/>
    <w:rsid w:val="00AF6629"/>
    <w:rsid w:val="00B01F16"/>
    <w:rsid w:val="00B048E4"/>
    <w:rsid w:val="00B064A3"/>
    <w:rsid w:val="00B12B93"/>
    <w:rsid w:val="00B16EE3"/>
    <w:rsid w:val="00B17267"/>
    <w:rsid w:val="00B2334B"/>
    <w:rsid w:val="00B2436E"/>
    <w:rsid w:val="00B251B5"/>
    <w:rsid w:val="00B4287D"/>
    <w:rsid w:val="00B4756C"/>
    <w:rsid w:val="00B52B05"/>
    <w:rsid w:val="00B56E4B"/>
    <w:rsid w:val="00B60856"/>
    <w:rsid w:val="00B668B0"/>
    <w:rsid w:val="00B71426"/>
    <w:rsid w:val="00B746CC"/>
    <w:rsid w:val="00B74DBC"/>
    <w:rsid w:val="00B77686"/>
    <w:rsid w:val="00BA7C31"/>
    <w:rsid w:val="00BA7CCE"/>
    <w:rsid w:val="00BA7D93"/>
    <w:rsid w:val="00BC30BE"/>
    <w:rsid w:val="00BD22FF"/>
    <w:rsid w:val="00BE4CAE"/>
    <w:rsid w:val="00BF03DA"/>
    <w:rsid w:val="00C03931"/>
    <w:rsid w:val="00C163EF"/>
    <w:rsid w:val="00C22E89"/>
    <w:rsid w:val="00C36E8D"/>
    <w:rsid w:val="00C4456D"/>
    <w:rsid w:val="00C51E66"/>
    <w:rsid w:val="00C62E63"/>
    <w:rsid w:val="00C755FB"/>
    <w:rsid w:val="00C97E43"/>
    <w:rsid w:val="00CA1FD9"/>
    <w:rsid w:val="00CA34E5"/>
    <w:rsid w:val="00CA4F3A"/>
    <w:rsid w:val="00CA61A5"/>
    <w:rsid w:val="00CB242F"/>
    <w:rsid w:val="00CC2BDC"/>
    <w:rsid w:val="00CC3395"/>
    <w:rsid w:val="00CD2944"/>
    <w:rsid w:val="00CD62DA"/>
    <w:rsid w:val="00CE05CA"/>
    <w:rsid w:val="00CE0758"/>
    <w:rsid w:val="00CF3388"/>
    <w:rsid w:val="00CF3663"/>
    <w:rsid w:val="00CF42E2"/>
    <w:rsid w:val="00D035FF"/>
    <w:rsid w:val="00D11085"/>
    <w:rsid w:val="00D12AA6"/>
    <w:rsid w:val="00D223FF"/>
    <w:rsid w:val="00D2328E"/>
    <w:rsid w:val="00D235AE"/>
    <w:rsid w:val="00D25A4D"/>
    <w:rsid w:val="00D275C6"/>
    <w:rsid w:val="00D36B80"/>
    <w:rsid w:val="00D43A4B"/>
    <w:rsid w:val="00D4554A"/>
    <w:rsid w:val="00D46396"/>
    <w:rsid w:val="00D513C0"/>
    <w:rsid w:val="00D616D1"/>
    <w:rsid w:val="00D900F0"/>
    <w:rsid w:val="00D9055D"/>
    <w:rsid w:val="00D93689"/>
    <w:rsid w:val="00DA43FD"/>
    <w:rsid w:val="00DB6198"/>
    <w:rsid w:val="00DE1447"/>
    <w:rsid w:val="00DE3D72"/>
    <w:rsid w:val="00DE40BB"/>
    <w:rsid w:val="00DF300A"/>
    <w:rsid w:val="00DF41A8"/>
    <w:rsid w:val="00DF470D"/>
    <w:rsid w:val="00DF6322"/>
    <w:rsid w:val="00E10407"/>
    <w:rsid w:val="00E12459"/>
    <w:rsid w:val="00E13EE2"/>
    <w:rsid w:val="00E241A6"/>
    <w:rsid w:val="00E45FAA"/>
    <w:rsid w:val="00E549BE"/>
    <w:rsid w:val="00E54B9A"/>
    <w:rsid w:val="00E56142"/>
    <w:rsid w:val="00E65C7C"/>
    <w:rsid w:val="00E65F0B"/>
    <w:rsid w:val="00E76071"/>
    <w:rsid w:val="00E77DF1"/>
    <w:rsid w:val="00E857A8"/>
    <w:rsid w:val="00E9356C"/>
    <w:rsid w:val="00EA1708"/>
    <w:rsid w:val="00EA2569"/>
    <w:rsid w:val="00EA4631"/>
    <w:rsid w:val="00EA6094"/>
    <w:rsid w:val="00EA79E2"/>
    <w:rsid w:val="00EB250D"/>
    <w:rsid w:val="00EB33B4"/>
    <w:rsid w:val="00EC241E"/>
    <w:rsid w:val="00EC33F9"/>
    <w:rsid w:val="00ED0A2C"/>
    <w:rsid w:val="00ED3D1D"/>
    <w:rsid w:val="00ED4E81"/>
    <w:rsid w:val="00EE5342"/>
    <w:rsid w:val="00EE726B"/>
    <w:rsid w:val="00EF4FC4"/>
    <w:rsid w:val="00EF63D7"/>
    <w:rsid w:val="00F0047F"/>
    <w:rsid w:val="00F05C1B"/>
    <w:rsid w:val="00F06148"/>
    <w:rsid w:val="00F113DF"/>
    <w:rsid w:val="00F2255C"/>
    <w:rsid w:val="00F30943"/>
    <w:rsid w:val="00F40DD2"/>
    <w:rsid w:val="00F5260E"/>
    <w:rsid w:val="00F73770"/>
    <w:rsid w:val="00F760EB"/>
    <w:rsid w:val="00F77F46"/>
    <w:rsid w:val="00F9568C"/>
    <w:rsid w:val="00FA7B40"/>
    <w:rsid w:val="00FB4247"/>
    <w:rsid w:val="00FC04C2"/>
    <w:rsid w:val="00FC75F0"/>
    <w:rsid w:val="00FD12DD"/>
    <w:rsid w:val="00FD4F5C"/>
    <w:rsid w:val="00FF136F"/>
    <w:rsid w:val="00FF400C"/>
    <w:rsid w:val="00FF48D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D0802B"/>
  <w15:docId w15:val="{8569A681-B508-4CEE-A5EC-452C1BA99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3156"/>
    <w:rPr>
      <w:lang w:val="es-ES" w:eastAsia="es-ES"/>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FootnoteText">
    <w:name w:val="footnote text"/>
    <w:basedOn w:val="Normal"/>
    <w:link w:val="FootnoteTextChar"/>
    <w:uiPriority w:val="99"/>
    <w:rsid w:val="00603156"/>
    <w:rPr>
      <w:sz w:val="20"/>
      <w:szCs w:val="20"/>
    </w:rPr>
  </w:style>
  <w:style w:type="character" w:customStyle="1" w:styleId="FootnoteTextChar">
    <w:name w:val="Footnote Text Char"/>
    <w:basedOn w:val="DefaultParagraphFont"/>
    <w:link w:val="FootnoteText"/>
    <w:uiPriority w:val="99"/>
    <w:rsid w:val="00603156"/>
    <w:rPr>
      <w:rFonts w:ascii="Times New Roman" w:eastAsia="Times New Roman" w:hAnsi="Times New Roman" w:cs="Times New Roman"/>
      <w:kern w:val="0"/>
      <w:sz w:val="20"/>
      <w:szCs w:val="20"/>
      <w:lang w:val="es-ES" w:eastAsia="es-ES"/>
    </w:rPr>
  </w:style>
  <w:style w:type="paragraph" w:customStyle="1" w:styleId="DefaultText">
    <w:name w:val="Default Text"/>
    <w:basedOn w:val="Normal"/>
    <w:rsid w:val="00603156"/>
    <w:rPr>
      <w:snapToGrid w:val="0"/>
      <w:szCs w:val="20"/>
      <w:lang w:val="en-US"/>
    </w:rPr>
  </w:style>
  <w:style w:type="paragraph" w:styleId="ListParagraph">
    <w:name w:val="List Paragraph"/>
    <w:basedOn w:val="Normal"/>
    <w:link w:val="ListParagraphChar"/>
    <w:uiPriority w:val="34"/>
    <w:qFormat/>
    <w:rsid w:val="00603156"/>
    <w:pPr>
      <w:ind w:left="708"/>
    </w:pPr>
  </w:style>
  <w:style w:type="character" w:styleId="FootnoteReference">
    <w:name w:val="footnote reference"/>
    <w:basedOn w:val="DefaultParagraphFont"/>
    <w:uiPriority w:val="99"/>
    <w:unhideWhenUsed/>
    <w:rsid w:val="00603156"/>
    <w:rPr>
      <w:vertAlign w:val="superscript"/>
    </w:rPr>
  </w:style>
  <w:style w:type="character" w:customStyle="1" w:styleId="ListParagraphChar">
    <w:name w:val="List Paragraph Char"/>
    <w:link w:val="ListParagraph"/>
    <w:uiPriority w:val="34"/>
    <w:rsid w:val="00603156"/>
    <w:rPr>
      <w:rFonts w:ascii="Times New Roman" w:eastAsia="Times New Roman" w:hAnsi="Times New Roman" w:cs="Times New Roman"/>
      <w:kern w:val="0"/>
      <w:sz w:val="24"/>
      <w:szCs w:val="24"/>
      <w:lang w:val="es-ES" w:eastAsia="es-ES"/>
    </w:rPr>
  </w:style>
  <w:style w:type="paragraph" w:styleId="BodyText">
    <w:name w:val="Body Text"/>
    <w:basedOn w:val="Normal"/>
    <w:link w:val="BodyTextChar"/>
    <w:uiPriority w:val="1"/>
    <w:qFormat/>
    <w:rsid w:val="007267E6"/>
    <w:pPr>
      <w:widowControl w:val="0"/>
      <w:autoSpaceDE w:val="0"/>
      <w:autoSpaceDN w:val="0"/>
    </w:pPr>
    <w:rPr>
      <w:rFonts w:ascii="Arial MT" w:eastAsia="Arial MT" w:hAnsi="Arial MT" w:cs="Arial MT"/>
      <w:sz w:val="21"/>
      <w:szCs w:val="21"/>
      <w:lang w:eastAsia="en-US"/>
    </w:rPr>
  </w:style>
  <w:style w:type="character" w:customStyle="1" w:styleId="BodyTextChar">
    <w:name w:val="Body Text Char"/>
    <w:basedOn w:val="DefaultParagraphFont"/>
    <w:link w:val="BodyText"/>
    <w:uiPriority w:val="1"/>
    <w:rsid w:val="007267E6"/>
    <w:rPr>
      <w:rFonts w:ascii="Arial MT" w:eastAsia="Arial MT" w:hAnsi="Arial MT" w:cs="Arial MT"/>
      <w:kern w:val="0"/>
      <w:sz w:val="21"/>
      <w:szCs w:val="21"/>
      <w:lang w:val="es-ES"/>
    </w:rPr>
  </w:style>
  <w:style w:type="paragraph" w:styleId="Header">
    <w:name w:val="header"/>
    <w:basedOn w:val="Normal"/>
    <w:link w:val="HeaderChar"/>
    <w:uiPriority w:val="99"/>
    <w:unhideWhenUsed/>
    <w:rsid w:val="007267E6"/>
    <w:pPr>
      <w:tabs>
        <w:tab w:val="center" w:pos="4252"/>
        <w:tab w:val="right" w:pos="8504"/>
      </w:tabs>
    </w:pPr>
  </w:style>
  <w:style w:type="character" w:customStyle="1" w:styleId="HeaderChar">
    <w:name w:val="Header Char"/>
    <w:basedOn w:val="DefaultParagraphFont"/>
    <w:link w:val="Header"/>
    <w:uiPriority w:val="99"/>
    <w:rsid w:val="007267E6"/>
    <w:rPr>
      <w:rFonts w:ascii="Times New Roman" w:eastAsia="Times New Roman" w:hAnsi="Times New Roman" w:cs="Times New Roman"/>
      <w:kern w:val="0"/>
      <w:sz w:val="24"/>
      <w:szCs w:val="24"/>
      <w:lang w:val="es-ES" w:eastAsia="es-ES"/>
    </w:rPr>
  </w:style>
  <w:style w:type="paragraph" w:styleId="Footer">
    <w:name w:val="footer"/>
    <w:basedOn w:val="Normal"/>
    <w:link w:val="FooterChar"/>
    <w:uiPriority w:val="99"/>
    <w:unhideWhenUsed/>
    <w:rsid w:val="007267E6"/>
    <w:pPr>
      <w:tabs>
        <w:tab w:val="center" w:pos="4252"/>
        <w:tab w:val="right" w:pos="8504"/>
      </w:tabs>
    </w:pPr>
  </w:style>
  <w:style w:type="character" w:customStyle="1" w:styleId="FooterChar">
    <w:name w:val="Footer Char"/>
    <w:basedOn w:val="DefaultParagraphFont"/>
    <w:link w:val="Footer"/>
    <w:uiPriority w:val="99"/>
    <w:rsid w:val="007267E6"/>
    <w:rPr>
      <w:rFonts w:ascii="Times New Roman" w:eastAsia="Times New Roman" w:hAnsi="Times New Roman" w:cs="Times New Roman"/>
      <w:kern w:val="0"/>
      <w:sz w:val="24"/>
      <w:szCs w:val="24"/>
      <w:lang w:val="es-ES" w:eastAsia="es-E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lang w:val="es-ES" w:eastAsia="es-ES"/>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00576F36"/>
    <w:rPr>
      <w:color w:val="0563C1" w:themeColor="hyperlink"/>
      <w:u w:val="single"/>
    </w:rPr>
  </w:style>
  <w:style w:type="character" w:styleId="UnresolvedMention">
    <w:name w:val="Unresolved Mention"/>
    <w:basedOn w:val="DefaultParagraphFont"/>
    <w:uiPriority w:val="99"/>
    <w:semiHidden/>
    <w:unhideWhenUsed/>
    <w:rsid w:val="00576F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kXpyvVuMx0h7Z2w9Jcv/IWtDQ==">CgMxLjAaGgoBMBIVChMIBCoPCgtBQUFCSy1EZEZHTRABGhoKATESFQoTCAQqDwoLQUFBQkstRGRGR00QAhoaCgEyEhUKEwgEKg8KC0FBQUJLLURkRkdZEAEaGgoBMxIVChMIBCoPCgtBQUFCSy1EZEZITRABGhoKATQSFQoTCAQqDwoLQUFBQkstRGRGSE0QARoaCgE1EhUKEwgEKg8KC0FBQUJLLURkRkhNEAEaGgoBNhIVChMIBCoPCgtBQUFCSy1EZEZIQRACGicKATcSIgogCAQqHAoLQUFBQkstRGRGSHcQCBoLQUFBQkstRGRGSHcaGgoBOBIVChMIBCoPCgtBQUFCSy1EZEZJQRABGhoKATkSFQoTCAQqDwoLQUFBQkstRGRGSUEQAhobCgIxMBIVChMIBCoPCgtBQUFCSy1EZEZJSRAEGhsKAjExEhUKEwgEKg8KC0FBQUJLLURkRklREAIaGwoCMTISFQoTCAQqDwoLQUFBQkstRGRGSVUQARobCgIxMxIVChMIBCoPCgtBQUFCTEFWQnhUVRABGjAKAjE0EioKEwgEKg8KC0FBQUJLLURkRklZEAQKEwgEKg8KC0FBQUJMQVZCeFRVEAEaGwoCMTUSFQoTCAQqDwoLQUFBQkstRGRGSVkQBBobCgIxNhIVChMIBCoPCgtBQUFCTEFWQnhUVRACGjAKAjE3EioKEwgEKg8KC0FBQUJLLURkRklZEAQKEwgEKg8KC0FBQUJMQVZCeFRVEAIaGwoCMTgSFQoTCAQqDwoLQUFBQkstRGRGSVkQBBobCgIxORIVChMIBCoPCgtBQUFCTEFWQnhUVRABGjAKAjIwEioKEwgEKg8KC0FBQUJLLURkRklZEAQKEwgEKg8KC0FBQUJMQVZCeFRVEAEaGwoCMjESFQoTCAQqDwoLQUFBQkstRGRGSVkQBBobCgIyMhIVChMIBCoPCgtBQUFCTEFWQnhUWRABGjAKAjIzEioKEwgEKg8KC0FBQUJLLURkRklZEAQKEwgEKg8KC0FBQUJMQVZCeFRZEAEaGwoCMjQSFQoTCAQqDwoLQUFBQkstRGRGSWMQARobCgIyNRIVChMIBCoPCgtBQUFCSy1EZEZJYxACGhsKAjI2EhUKEwgEKg8KC0FBQUJLLURkRklnEAEaGwoCMjcSFQoTCAQqDwoLQUFBQkstRGRGSWsQARobCgIyOBIVChMIBCoPCgtBQUFCTEFWQnhUYxABGhsKAjI5EhUKEwgEKg8KC0FBQUJLLURkRklvEAEaGwoCMzASFQoTCAQqDwoLQUFBQkstRGRGSW8QAhobCgIzMRIVChMIBCoPCgtBQUFCSy1EZEZJcxABGhsKAjMyEhUKEwgEKg8KC0FBQUJLLURkRkl3EAEaGwoCMzMSFQoTCAQqDwoLQUFBQkstRGRGSXcQAhobCgIzNBIVChMIBCoPCgtBQUFCSy1EZEZJMBABGhsKAjM1EhUKEwgEKg8KC0FBQUJLLURkRkk4EAEaGwoCMzYSFQoTCAQqDwoLQUFBQkstRGRGSTQQAhobCgIzNxIVChMIBCoPCgtBQUFCSy1EZEZKRRABGhsKAjM4EhUKEwgEKg8KC0FBQUJLLURkRkpFEAIaGwoCMzkSFQoTCAQqDwoLQUFBQkstRGRGSkkQARobCgI0MBIVChMIBCoPCgtBQUFCSy1EZEZKTRABGhsKAjQxEhUKEwgEKg8KC0FBQUJLLURkRkpNEAIaGwoCNDISFQoTCAQqDwoLQUFBQkstRGRGSkEQAhobCgI0MxIVChMIBCoPCgtBQUFCSy1EZEZKQRABGhsKAjQ0EhUKEwgEKg8KC0FBQUJLLURkRkpVEAEaGwoCNDUSFQoTCAQqDwoLQUFBQkstRGRGSlUQAhobCgI0NhIVChMIBCoPCgtBQUFCSy1EZEZKYxABGhsKAjQ3EhUKEwgEKg8KC0FBQUJLLURkRkprEAEaGwoCNDgSFQoTCAQqDwoLQUFBQkstRGRGS3MQARobCgI0ORIVChMIBCoPCgtBQUFCSy1EZEZKcxABGhsKAjUwEhUKEwgEKg8KC0FBQUJLLURkRkpzEAIaGwoCNTESFQoTCAQqDwoLQUFBQkstRGRGSzAQARobCgI1MhIVChMIBCoPCgtBQUFCSy1EZEZLMBACGhsKAjUzEhUKEwgEKg8KC0FBQUJLLURkRkowEAEaMAoCNTQSKgoTCAQqDwoLQUFBQkstRGRGS0EQBAoTCAQqDwoLQUFBQkstRGRGSjAQARobCgI1NRIVChMIBCoPCgtBQUFCSy1EZEZLQRAEGhsKAjU2EhUKEwgEKg8KC0FBQUJLLURkRko4EAEaMAoCNTcSKgoTCAQqDwoLQUFBQkstRGRGS0EQBAoTCAQqDwoLQUFBQkstRGRGSjgQARobCgI1OBIVChMIBCoPCgtBQUFCSy1EZEZLURABGhsKAjU5EhUKEwgEKg8KC0FBQUJLLURkRktZEAEaGwoCNjASFQoTCAQqDwoLQUFBQkstRGRGS2MQARobCgI2MRIVChMIBCoPCgtBQUFCSy1EZEZMURABGhsKAjYyEhUKEwgEKg8KC0FBQUJLLURkRkxREAIaGwoCNjMSFQoTCAQqDwoLQUFBQkstRGRGSm8QARobCgI2NBIVChMIBCoPCgtBQUFCSy1EZEZKbxACGhsKAjY1EhUKEwgEKg8KC0FBQUJLLURkRkpREAIaGwoCNjYSFQoTCAQqDwoLQUFBQkstRGRGSlEQARobCgI2NxIVChMIBCoPCgtBQUFCSy1EZEZKURACGhsKAjY4EhUKEwgEKg8KC0FBQUJLLURkRkpREAEaGwoCNjkSFQoTCAQqDwoLQUFBQkstRGRGS2cQARobCgI3MBIVChMIBCoPCgtBQUFCSy1EZEZLaxABGhsKAjcxEhUKEwgEKg8KC0FBQUJLLURkRktrEAIaGwoCNzISFQoTCAQqDwoLQUFBQkstRGRGS0kQARobCgI3MxIVChMIBCoPCgtBQUFCSy1EZEZLRRACGhsKAjc0EhUKEwgEKg8KC0FBQUJLLURkRkw4EAEaGwoCNzUSFQoTCAQqDwoLQUFBQkstRGRGTUEQARobCgI3NhIVChMIBCoPCgtBQUFCSy1EZEZNQRACGhsKAjc3EhUKEwgEKg8KC0FBQUJLLURkRk1JEAEaGwoCNzgSFQoTCAQqDwoLQUFBQkstRGRGTUkQAhobCgI3ORIVChMIBCoPCgtBQUFCSy1EZEZNTRABGhsKAjgwEhUKEwgEKg8KC0FBQUJLLURkRk1REAIaGwoCODESFQoTCAQqDwoLQUFBQkstRGRGTVEQARobCgI4MhIVChMIBCoPCgtBQUFCSy1EZEZLbxACGhsKAjgzEhUKEwgEKg8KC0FBQUJLLURkRk1VEAEaGwoCODQSFQoTCAQqDwoLQUFBQkstRGRGTVUQAhobCgI4NRIVChMIBCoPCgtBQUFCSy1EZEZMRRABGhsKAjg2EhUKEwgEKg8KC0FBQUJLLURkRkxFEAIaGwoCODcSFQoTCAQqDwoLQUFBQkstRGRGTEkQAhobCgI4OBIVChMIBCoPCgtBQUFCSy1EZEZMSRABGhsKAjg5EhUKEwgEKg8KC0FBQUJLLURkRkxJEAIaGwoCOTASFQoTCAQqDwoLQUFBQkstRGRGTFkQARobCgI5MRIVChMIBCoPCgtBQUFCSy1EZEZNZxABGhsKAjkyEhUKEwgEKg8KC0FBQUJLLURkRk1nEAIaGwoCOTMSFQoTCAQqDwoLQUFBQkstRGRGTGMQARobCgI5NBIVChMIBCoPCgtBQUFCSy1EZEZMVRACGhsKAjk1EhUKEwgEKg8KC0FBQUJLLURkRk1vEAIaGwoCOTYSFQoTCAQqDwoLQUFBQkstRGRGTXMQARobCgI5NxIVChMIBCoPCgtBQUFCSy1EZEZNdxACGhsKAjk4EhUKEwgEKg8KC0FBQUJLLURkRk5REAEaGwoCOTkSFQoTCAQqDwoLQUFBQkstRGRGTlEQARocCgMxMDASFQoTCAQqDwoLQUFBQkstRGRGTlEQAhocCgMxMDESFQoTCAQqDwoLQUFBQkstRGRGTlEQAhocCgMxMDISFQoTCAQqDwoLQUFBQkstRGRGTlUQARocCgMxMDMSFQoTCAQqDwoLQUFBQkstRGRGTlUQARocCgMxMDQSFQoTCAQqDwoLQUFBQkstRGRGTTAQAhocCgMxMDUSFQoTCAQqDwoLQUFBQkstRGRGTTQQARocCgMxMDYSFQoTCAQqDwoLQUFBQkstRGRGTkEQARocCgMxMDcSFQoTCAQqDwoLQUFBQkstRGRGTk0QARocCgMxMDgSFQoTCAQqDwoLQUFBQkstRGRGTGcQARocCgMxMDkSFQoTCAQqDwoLQUFBQkstRGRGTGcQAhocCgMxMTASFQoTCAQqDwoLQUFBQkstRGRGTGcQAhocCgMxMTESFQoTCAQqDwoLQUFBQkstRGRGTmMQARocCgMxMTISFQoTCAQqDwoLQUFBQkstRGRGTmMQAhocCgMxMTMSFQoTCAQqDwoLQUFBQkstRGRGTmcQARocCgMxMTQSFQoTCAQqDwoLQUFBQkstRGRGTmsQARocCgMxMTUSFQoTCAQqDwoLQUFBQkstRGRGTmsQAhocCgMxMTYSFQoTCAQqDwoLQUFBQkstRGRGTm8QARocCgMxMTcSFQoTCAQqDwoLQUFBQktfVXpObWcQBBocCgMxMTgSFQoTCAQqDwoLQUFBQktfVXpObWsQBBocCgMxMTkSFQoTCAQqDwoLQUFBQktfVXpObW8QBBocCgMxMjASFQoTCAQqDwoLQUFBQktfVXpObXMQBBocCgMxMjESFQoTCAQqDwoLQUFBQkstRGRGTDAQAhoxCgMxMjISKgoTCAQqDwoLQUFBQktfVXpObXMQBAoTCAQqDwoLQUFBQkstRGRGTDAQAhocCgMxMjMSFQoTCAQqDwoLQUFBQktfVXpObXMQBBocCgMxMjQSFQoTCAQqDwoLQUFBQkstRGRGTWsQARocCgMxMjUSFQoTCAQqDwoLQUFBQkstRGRGTWsQAhocCgMxMjYSFQoTCAQqDwoLQUFBQkstRGRGTHMQARocCgMxMjcSFQoTCAQqDwoLQUFBQkstRGRGTHMQAhocCgMxMjgSFQoTCAQqDwoLQUFBQkstRGRGTHcQARocCgMxMjkSFQoTCAQqDwoLQUFBQkstRGRGTHcQAhocCgMxMzASFQoTCAQqDwoLQUFBQkstRGRGTGsQAhopCgMxMzESIgogCAQqHAoLQUFBQkstRGRGRzQQCBoLQUFBQkstRGRGRzQaHAoDMTMyEhUKEwgEKg8KC0FBQUJLX1V6Tm5FEAEaHAoDMTMzEhUKEwgEKg8KC0FBQUJLX1V6Tm5FEAEaHAoDMTM0EhUKEwgEKg8KC0FBQUJLX1V6Tm5FEAIaKQoDMTM1EiIKIAgEKhwKC0FBQUJLLURkRk5ZEAgaC0FBQUJLLURkRk5ZGhwKAzEzNhIVChMIBCoPCgtBQUFCSy1EZEZONBABGhwKAzEzNxIVChMIBCoPCgtBQUFCS19Vek5uTRACGhwKAzEzOBIVChMIBCoPCgtBQUFCS19Vek5uSRACGhwKAzEzORIVChMIBCoPCgtBQUFCS19Vek5uURABGhwKAzE0MBIVChMIBCoPCgtBQUFCS19Vek5uURACGhwKAzE0MRIVChMIBCoPCgtBQUFCSy1EZEZPQRABGhwKAzE0MhIVChMIBCoPCgtBQUFCSy1EZEZPQRABGhwKAzE0MxIVChMIBCoPCgtBQUFCSy1EZEZPQRABGhwKAzE0NBIVChMIBCoPCgtBQUFCSy1EZEZPQRABGhwKAzE0NRIVChMIBCoPCgtBQUFCSy1EZEZPQRABGhwKAzE0NhIVChMIBCoPCgtBQUFCSy1EZEZPQRABIvcCCgtBQUFCSy1EZEZLdxLBAgoLQUFBQkstRGRGS3cSC0FBQUJLLURkRkt3Gg0KCXRleHQvaHRtbBIAIg4KCnRleHQvcGxhaW4SACobIhUxMTE1Nzg1NjAwOTA5MDU4MjIxOTkoADgAMLeS6vrqMTikmOr66jFKoAEKJGFwcGxpY2F0aW9uL3ZuZC5nb29nbGUtYXBwcy5kb2NzLm1kcxp4wtfa5AFyEnAKbApmRGVjcmV0byBMZWdpc2xhdGl2byBxdWUgYXBydWViYSBsYSBMZXkgTWFyY28gZGUgQWRxdWlzaWNpw7NuIHkgRXhwcm9waWFjacOzbiBkZSBJbm11ZWJsZXMsIFRyYW5zZmVyZW5jEAEYARABWgxrcmxrb3YzdWs0aXlyAiAAeACCARRzdWdnZXN0LmZxaGhtenB2ODJmZpoBBggAEAAYALABALgBABi3kur66jEgpJjq+uoxMABCFHN1Z2dlc3QuZnFoaG16cHY4MmZmIo8CCgtBQUFCSy1EZEZNOBLaAQoLQUFBQkstRGRGTTgSC0FBQUJLLURkRk04Gg0KCXRleHQvaHRtbBIAIg4KCnRleHQvcGxhaW4SACobIhUxMDUzNTIzODU1ODYyNjg0MTE5NTIoADgAMPfikPvqMTiv6pD76jFKOwokYXBwbGljYXRpb24vdm5kLmdvb2dsZS1hcHBzLmRvY3MubWRzGhPC19rkAQ0aCwoHCgEiEAEYABABWgx6MHg3dWg5ZHcycGNyAiAAeACCARNzdWdnZXN0LnNhOXA4bWRra25mmgEGCAAQABgAsAEAuAEAGPfikPvqMSCv6pD76jEwAEITc3VnZ2VzdC5zYTlwOG1ka2tuZiKVAgoLQUFBQkstRGRGTFUS3wEKC0FBQUJLLURkRkxVEgtBQUFCSy1EZEZMVRoNCgl0ZXh0L2h0bWwSACIOCgp0ZXh0L3BsYWluEgAqGyIVMTExNTc4NTYwMDkwOTA1ODIyMTk5KAA4ADCk0+366jE4iNrt+uoxSj8KJGFwcGxpY2F0aW9uL3ZuZC5nb29nbGUtYXBwcy5kb2NzLm1kcxoXwtfa5AEREg8KCwoFZmVjaGEQARgAEAFaDDJjbm82M3hramR1cHICIAB4AIIBFHN1Z2dlc3QudWg0c3NxZm9mcjdmmgEGCAAQABgAsAEAuAEAGKTT7frqMSCI2u366jEwAEIUc3VnZ2VzdC51aDRzc3Fmb2ZyN2YirgIKC0FBQUJLLURkRktzEvgBCgtBQUFCSy1EZEZLcxILQUFBQkstRGRGS3MaDQoJdGV4dC9odG1sEgAiDgoKdGV4dC9wbGFpbhIAKhsiFTEwNTM1MjM4NTU4NjI2ODQxMTk1MigAOAAw37no+uoxOLLk6PrqMUpYCiRhcHBsaWNhdGlvbi92bmQuZ29vZ2xlLWFwcHMuZG9jcy5tZHMaMMLX2uQBKhooCiQKHmFsIGFtcGFybyBkZSBsbyBlc3RhYmxlY2lkbyBlbhABGAAQAVoMcXJqdXNkYjA0b3RwcgIgAHgAggEUc3VnZ2VzdC5rcWpvMWRlbDRsaTeaAQYIABAAGACwAQC4AQAY37no+uoxILLk6PrqMTAAQhRzdWdnZXN0Lmtxam8xZGVsNGxpNyKUAgoLQUFBQkstRGRGTTQS3gEKC0FBQUJLLURkRk00EgtBQUFCSy1EZEZNNBoNCgl0ZXh0L2h0bWwSACIOCgp0ZXh0L3BsYWluEgAqGyIVMTA1MzUyMzg1NTg2MjY4NDExOTUyKAA4ADCrvJD76jE4+sGQ++oxSj4KJGFwcGxpY2F0aW9uL3ZuZC5nb29nbGUtYXBwcy5kb2NzLm1kcxoWwtfa5AEQGg4KCgoEbi7CsBABGAAQAVoMYzhhaG5hY2t6c3VlcgIgAHgAggEUc3VnZ2VzdC52czk3ajZzMjU3bHiaAQYIABAAGACwAQC4AQAYq7yQ++oxIPrBkPvqMTAAQhRzdWdnZXN0LnZzOTdqNnMyNTdseCKcAgoLQUFBQkstRGRGTFES5gEKC0FBQUJLLURkRkxREgtBQUFCSy1EZEZMURoNCgl0ZXh0L2h0bWwSACIOCgp0ZXh0L3BsYWluEgAqGyIVMTA1MzUyMzg1NTg2MjY4NDExOTUyKAA4ADCepu366jE466vt+uoxSkYKJGFwcGxpY2F0aW9uL3ZuZC5nb29nbGUtYXBwcy5kb2NzLm1kcxoewtfa5AEYChYKCQoDcXVlEAEYABIHCgEsEAEYABgBWgwxM2Jid3d5bWp6NGRyAiAAeACCARRzdWdnZXN0LjFncHRnZ3E2dnlwYZoBBggAEAAYALABALgBABiepu366jEg66vt+uoxMABCFHN1Z2dlc3QuMWdwdGdncTZ2eXBhIpECCgtBQUFCSy1EZEZLbxLbAQoLQUFBQkstRGRGS28SC0FBQUJLLURkRktvGg0KCXRleHQvaHRtbBIAIg4KCnRleHQvcGxhaW4SACobIhUxMTE1Nzg1NjAwOTA5MDU4MjIxOTkoADgAMKOL5/rqMTj+kef66jFKOwokYXBwbGljYXRpb24vdm5kLmdvb2dsZS1hcHBzLmRvY3MubWRzGhPC19rkAQ0SCwoHCgFsEAEYABABWgwyOXQ1aTFiOGZ0YnpyAiAAeACCARRzdWdnZXN0LjJscHdhNzJsZG1oNpoBBggAEAAYALABALgBABiji+f66jEg/pHn+uoxMABCFHN1Z2dlc3QuMmxwd2E3MmxkbWg2IqACCgtBQUFCSy1EZEZNMBLqAQoLQUFBQkstRGRGTTASC0FBQUJLLURkRk0wGg0KCXRleHQvaHRtbBIAIg4KCnRleHQvcGxhaW4SACobIhUxMDUzNTIzODU1ODYyNjg0MTE5NTIoADgAMJXbj/vqMTjclJD76jFKSwokYXBwbGljYXRpb24vdm5kLmdvb2dsZS1hcHBzLmRvY3MubWRzGiPC19rkAR0SGwoXChFlcyBkZSBpbmRpY2FyIHF1ZRABGAAQAVoLMmVzZWs5ZHNwYTVyAiAAeACCARRzdWdnZXN0LmE1dHppNzlld3E0ZJoBBggAEAAYALABALgBABiV24/76jEg3JSQ++oxMABCFHN1Z2dlc3QuYTV0emk3OWV3cTRkItQBCgtBQUFCSy1EZEZMTRKeAQoLQUFBQkstRGRGTE0SC0FBQUJLLURkRkxNGg0KCXRleHQvaHRtbBIAIg4KCnRleHQvcGxhaW4SACobIhUxMDUzNTIzODU1ODYyNjg0MTE5NTIoADgAMOyf7frqMTjsn+366jFaDGRsZ2llMXF4OW4ycHICIAB4AIIBFHN1Z2dlc3QuOGV3bm52dzE4ZHQxmgEGCAAQABgAsAEAuAEAGOyf7frqMSDsn+366jEwAEIUc3VnZ2VzdC44ZXdubnZ3MThkdDEigQMKC0FBQUJLLURkRktrEssCCgtBQUFCSy1EZEZLaxILQUFBQkstRGRGS2saDQoJdGV4dC9odG1sEgAiDgoKdGV4dC9wbGFpbhIAKhsiFTEwNTM1MjM4NTU4NjI2ODQxMTk1MigAOAAwisLm+uoxOO/Z/vrqMUqqAQokYXBwbGljYXRpb24vdm5kLmdvb2dsZS1hcHBzLmRvY3MubWRzGoEBwtfa5AF7CnkKbApmOyBlc3RlIGRlc3BhY2hvIHNvbGljaXRhIGxhIGluc2NyaXBjacOzbiBkZSBsYSB0cmFuc2ZlcmVuY2lhIHbDrWEgdHJhdG8gZGlyZWN0byBkZWwgaW5tdWVibGUgZGUgMjE0LjAwEAEYARIHCgEuEAEYABgBWgxzeXppbGR4cW9vNGtyAiAAeACCARRzdWdnZXN0LnRnOW13ODloeWt2NZoBBggAEAAYALABALgBABiKwub66jEg79n++uoxMABCFHN1Z2dlc3QudGc5bXc4OWh5a3Y1It4CCgtBQUFCSy1EZEZMSRKoAgoLQUFBQkstRGRGTEkSC0FBQUJLLURkRkxJGg0KCXRleHQvaHRtbBIAIg4KCnRleHQvcGxhaW4SACobIhUxMTE1Nzg1NjAwOTA5MDU4MjIxOTkoADgAMJTr6/rqMTi+9+z66jFKhwEKJGFwcGxpY2F0aW9uL3ZuZC5nb29nbGUtYXBwcy5kb2NzLm1kcxpfwtfa5AFZCkoKFAoObGEgZmFjdWx0YWQgZGUQARgAEjAKKk1pbmlzdGVyaW8gZGUgVHJhbnNwb3J0ZXMgeSBDb211bmljYWNpb25lcxABGAAYARILCgcKAWEQARgAEAFaDGhiZGxxMWExaW82ZXICIAB4AIIBFHN1Z2dlc3QuazNzc2ZrZzRjZ3EwmgEGCAAQABgAsAEAuAEAGJTr6/rqMSC+9+z66jEwAEIUc3VnZ2VzdC5rM3NzZmtnNGNncTAingIKC0FBQUJLLURkRk1JEugBCgtBQUFCSy1EZEZNSRILQUFBQkstRGRGTUkaDQoJdGV4dC9odG1sEgAiDgoKdGV4dC9wbGFpbhIAKhsiFTEwNTM1MjM4NTU4NjI2ODQxMTk1MigAOAAwxPaG++oxOO2Fh/vqMUpICiRhcHBsaWNhdGlvbi92bmQuZ29vZ2xlLWFwcHMuZG9jcy5tZHMaIMLX2uQBGgoYCgcKAWwQARgAEgsKBWZlY2hhEAEYABgBWgxxNzA5eWp4eTNxdThyAiAAeACCARRzdWdnZXN0LmdyaXBndTIwMDUwdZoBBggAEAAYALABALgBABjE9ob76jEg7YWH++oxMABCFHN1Z2dlc3QuZ3JpcGd1MjAwNTB1IogDCgtBQUFCSy1EZEZMZxLSAgoLQUFBQkstRGRGTGcSC0FBQUJLLURkRkxnGg0KCXRleHQvaHRtbBIAIg4KCnRleHQvcGxhaW4SACobIhUxMTE1Nzg1NjAwOTA5MDU4MjIxOTkoADgAMLrr7/rqMTjOmvD66jFKsQEKJGFwcGxpY2F0aW9uL3ZuZC5nb29nbGUtYXBwcy5kb2NzLm1kcxqIAcLX2uQBgQEKfwoMCgZsYSBMZXkQARgAEm0KZ2VsIERlY3JldG8gTGVnaXNsYXRpdm8gTsKwIDExOTIsIHF1ZSBhcHJ1ZWJhIGxhIExleSBNYXJjbyBkZSBBZHF1aXNpY2nDs24geSBFeHByb3BpYWNpw7NuIGRlIElubXVlYmxlcyAQARgBGAFaDGtncDYwZXdxMXZiaHICIAB4AIIBFHN1Z2dlc3QuZzk2M2pqd2UxMzAzmgEGCAAQABgAsAEAuAEAGLrr7/rqMSDOmvD66jEwAEIUc3VnZ2VzdC5nOTYzamp3ZTEzMDMi1AEKC0FBQUJLLURkRk1FEp4BCgtBQUFCSy1EZEZNRRILQUFBQkstRGRGTUUaDQoJdGV4dC9odG1sEgAiDgoKdGV4dC9wbGFpbhIAKhsiFTEwNTM1MjM4NTU4NjI2ODQxMTk1MigAOAAwmbSG++oxOJm0hvvqMVoMNXNuMXNndTZseHVxcgIgAHgAggEUc3VnZ2VzdC4yd3hjMmxhc2N3bnOaAQYIABAAGACwAQC4AQAYmbSG++oxIJm0hvvqMTAAQhRzdWdnZXN0LjJ3eGMybGFzY3ducyKRAgoLQUFBQkstRGRGTGMS2wEKC0FBQUJLLURkRkxjEgtBQUFCSy1EZEZMYxoNCgl0ZXh0L2h0bWwSACIOCgp0ZXh0L3BsYWluEgAqGyIVMTExNTc4NTYwMDkwOTA1ODIyMTk5KAA4ADDi9+366jE4r/3t+uoxSjsKJGFwcGxpY2F0aW9uL3ZuZC5nb29nbGUtYXBwcy5kb2NzLm1kcxoTwtfa5AENGgsKBwoBbBABGAAQAVoMM3kwd2xwcGhsdmMzcgIgAHgAggEUc3VnZ2VzdC5zZHNmNnNoYTByejaaAQYIABAAGACwAQC4AQAY4vft+uoxIK/97frqMTAAQhRzdWdnZXN0LnNkc2Y2c2hhMHJ6NiKbAgoLQUFBQkstRGRGTUES5QEKC0FBQUJLLURkRk1BEgtBQUFCSy1EZEZNQRoNCgl0ZXh0L2h0bWwSACIOCgp0ZXh0L3BsYWluEgAqGyIVMTA1MzUyMzg1NTg2MjY4NDExOTUyKAA4ADDfmYb76jE4y6SG++oxSkUKJGFwcGxpY2F0aW9uL3ZuZC5nb29nbGUtYXBwcy5kb2NzLm1kcxodwtfa5AEXChUKCAoCbi4QARgAEgcKAU4QARgAGAFaDGhrZW9vcW5keGlpZnICIAB4AIIBFHN1Z2dlc3QudWl1N2FtZ3N5Y2FmmgEGCAAQABgAsAEAuAEAGN+ZhvvqMSDLpIb76jEwAEIUc3VnZ2VzdC51aXU3YW1nc3ljYWYikgIKC0FBQUJLLURkRkxZEtwBCgtBQUFCSy1EZEZMWRILQUFBQkstRGRGTFkaDQoJdGV4dC9odG1sEgAiDgoKdGV4dC9wbGFpbhIAKhsiFTExMTU3ODU2MDA5MDkwNTgyMjE5OSgAOAAw0+Tt+uoxONPk7frqMUo8CiRhcHBsaWNhdGlvbi92bmQuZ29vZ2xlLWFwcHMuZG9jcy5tZHMaFMLX2uQBDhoMCggKAmxhEAEYABABWgwybzk5NWVmMzBwYnJyAiAAeACCARRzdWdnZXN0LjlwM3lyMWU1ZW8ydZoBBggAEAAYALABALgBABjT5O366jEg0+Tt+uoxMABCFHN1Z2dlc3QuOXAzeXIxZTVlbzJ1IpoCCgtBQUFCSy1EZEZMdxLkAQoLQUFBQkstRGRGTHcSC0FBQUJLLURkRkx3Gg0KCXRleHQvaHRtbBIAIg4KCnRleHQvcGxhaW4SACobIhUxMTE1Nzg1NjAwOTA5MDU4MjIxOTkoADgAMPCO9/rqMTjdlPf66jFKRAokYXBwbGljYXRpb24vdm5kLmdvb2dsZS1hcHBzLmRvY3MubWRzGhzC19rkARYKFAoHCgFjEAEYABIHCgFDEAEYABgBWgw3dXFsa3VxbmJzcXFyAiAAeACCARRzdWdnZXN0LjhjeHVscTNzc3ZmNJoBBggAEAAYALABALgBABjwjvf66jEg3ZT3+uoxMABCFHN1Z2dlc3QuOGN4dWxxM3NzdmY0IpACCgtBQUFCSy1EZEZOOBLaAQoLQUFBQkstRGRGTjgSC0FBQUJLLURkRk44Gg0KCXRleHQvaHRtbBIAIg4KCnRleHQvcGxhaW4SACobIhUxMTE1Nzg1NjAwOTA5MDU4MjIxOTkoADgAMJPis/vqMTip6LP76jFKOgokYXBwbGljYXRpb24vdm5kLmdvb2dsZS1hcHBzLmRvY3MubWRzGhLC19rkAQwaCgoGCgAQExgAEAFaDGNnbzJwcmQ0ZjVwM3ICIAB4AIIBFHN1Z2dlc3Quc2tkZTEwajh3b2ozmgEGCAAQABgAsAEAuAEAGJPis/vqMSCp6LP76jEwAEIUc3VnZ2VzdC5za2RlMTBqOHdvajMimwIKC0FBQUJLLURkRk1VEuUBCgtBQUFCSy1EZEZNVRILQUFBQkstRGRGTVUaDQoJdGV4dC9odG1sEgAiDgoKdGV4dC9wbGFpbhIAKhsiFTEwNTM1MjM4NTU4NjI2ODQxMTk1MigAOAAwo8aJ++oxOJjfifvqMUpFCiRhcHBsaWNhdGlvbi92bmQuZ29vZ2xlLWFwcHMuZG9jcy5tZHMaHcLX2uQBFwoVCggKAm4uEAEYABIHCgFOEAEYABgBWgxqejY1YXVzODExdzZyAiAAeACCARRzdWdnZXN0Lnc4eXBybmp6cnczbpoBBggAEAAYALABALgBABijxon76jEgmN+J++oxMABCFHN1Z2dlc3Qudzh5cHJuanpydzNuIpgCCgtBQUFCSy1EZEZMcxLjAQoLQUFBQkstRGRGTHMSC0FBQUJLLURkRkxzGg0KCXRleHQvaHRtbBIAIg4KCnRleHQvcGxhaW4SACobIhUxMTE1Nzg1NjAwOTA5MDU4MjIxOTkoADgAMJP79vrqMTiagff66jFKRAokYXBwbGljYXRpb24vdm5kLmdvb2dsZS1hcHBzLmRvY3MubWRzGhzC19rkARYKFAoHCgF1EAEYABIHCgFVEAEYABgBWgw2aW52c2p1djZkZXhyAiAAeACCARNzdWdnZXN0Lmw0azg2N3VyYzQxmgEGCAAQABgAsAEAuAEAGJP79vrqMSCagff66jEwAEITc3VnZ2VzdC5sNGs4Njd1cmM0MSKRAgoLQUFBQkstRGRGTjQS2wEKC0FBQUJLLURkRk40EgtBQUFCSy1EZEZONBoNCgl0ZXh0L2h0bWwSACIOCgp0ZXh0L3BsYWluEgAqGyIVMTExNTc4NTYwMDkwOTA1ODIyMTk5KAA4ADDY9qj76jE42Pao++oxSjsKJGFwcGxpY2F0aW9uL3ZuZC5nb29nbGUtYXBwcy5kb2NzLm1kcxoTwtfa5AENGgsKBwoBLBABGAAQAVoMbHhzeW1vaWJodmh5cgIgAHgAggEUc3VnZ2VzdC40eXJ2djZhbTQ4MnaaAQYIABAAGACwAQC4AQAY2Pao++oxINj2qPvqMTAAQhRzdWdnZXN0LjR5cnZ2NmFtNDgydiKaAgoLQUFBQkstRGRGTVES5AEKC0FBQUJLLURkRk1REgtBQUFCSy1EZEZNURoNCgl0ZXh0L2h0bWwSACIOCgp0ZXh0L3BsYWluEgAqGyIVMTA1MzUyMzg1NTg2MjY4NDExOTUyKAA4ADD6iIj76jE47ZuI++oxSkUKJGFwcGxpY2F0aW9uL3ZuZC5nb29nbGUtYXBwcy5kb2NzLm1kcxodwtfa5AEXChUKCAoCbi4QARgAEgcKAU4QARgAGAFaC2Nwd2Zsd3N5N2I3cgIgAHgAggEUc3VnZ2VzdC5rb2lidW5ldXRxbGyaAQYIABAAGACwAQC4AQAY+oiI++oxIO2biPvqMTAAQhRzdWdnZXN0LmtvaWJ1bmV1dHFsbCKRAgoLQUFBQkstRGRGTU0S2wEKC0FBQUJLLURkRk1NEgtBQUFCSy1EZEZNTRoNCgl0ZXh0L2h0bWwSACIOCgp0ZXh0L3BsYWluEgAqGyIVMTA1MzUyMzg1NTg2MjY4NDExOTUyKAA4ADDwoof76jE427CH++oxSjsKJGFwcGxpY2F0aW9uL3ZuZC5nb29nbGUtYXBwcy5kb2NzLm1kcxoTwtfa5AENGgsKBwoBcBABGAAQAVoMdGw4c2J3NW52bHEycgIgAHgAggEUc3VnZ2VzdC5qdHVtejRrdjFibzCaAQYIABAAGACwAQC4AQAY8KKH++oxINuwh/vqMTAAQhRzdWdnZXN0Lmp0dW16NGt2MWJvMCKsAgoLQUFBQkstRGRGTGsS9gEKC0FBQUJLLURkRkxrEgtBQUFCSy1EZEZMaxoNCgl0ZXh0L2h0bWwSACIOCgp0ZXh0L3BsYWluEgAqGyIVMTExNTc4NTYwMDkwOTA1ODIyMTk5KAA4ADDX5/P66jE4w6P0+uoxSlYKJGFwcGxpY2F0aW9uL3ZuZC5nb29nbGUtYXBwcy5kb2NzLm1kcxouwtfa5AEoEiYKIgocQXNpIG1pc21vLCBjb25mb3JtZSBhIGxvIGRpcBABGAAQAVoMeWgwYWZiN3M3eW8xcgIgAHgAggEUc3VnZ2VzdC5lZTBzcnR5bnE2ZGmaAQYIABAAGACwAQC4AQAY1+fz+uoxIMOj9PrqMTAAQhRzdWdnZXN0LmVlMHNydHlucTZkaSKRAgoLQUFBQkstRGRGTkkS2wEKC0FBQUJLLURkRk5JEgtBQUFCSy1EZEZOSRoNCgl0ZXh0L2h0bWwSACIOCgp0ZXh0L3BsYWluEgAqGyIVMTA1MzUyMzg1NTg2MjY4NDExOTUyKAA4ADDl+JD76jE45fiQ++oxSjsKJGFwcGxpY2F0aW9uL3ZuZC5nb29nbGUtYXBwcy5kb2NzLm1kcxoTwtfa5AENGgsKBwoBIhABGAAQAVoMb2h6cDZtOWQ5OThxcgIgAHgAggEUc3VnZ2VzdC5pazV4N2JubWpyeW6aAQYIABAAGACwAQC4AQAY5fiQ++oxIOX4kPvqMTAAQhRzdWdnZXN0LmlrNXg3Ym5tanJ5biKbAgoLQUFBQkstRGRGTWcS5QEKC0FBQUJLLURkRk1nEgtBQUFCSy1EZEZNZxoNCgl0ZXh0L2h0bWwSACIOCgp0ZXh0L3BsYWluEgAqGyIVMTA1MzUyMzg1NTg2MjY4NDExOTUyKAA4ADCY64376jE4gPSN++oxSkUKJGFwcGxpY2F0aW9uL3ZuZC5nb29nbGUtYXBwcy5kb2NzLm1kcxodwtfa5AEXChUKCAoCbi4QARgAEgcKAU4QARgAGAFaDGx4eG1jeWo3dnVxNHICIAB4AIIBFHN1Z2dlc3QuajFtZ3F0cjh0bmttmgEGCAAQABgAsAEAuAEAGJjrjfvqMSCA9I376jEwAEIUc3VnZ2VzdC5qMW1ncXRyOHRua20ikQIKC0FBQUJLLURkRk5FEtsBCgtBQUFCSy1EZEZORRILQUFBQkstRGRGTkUaDQoJdGV4dC9odG1sEgAiDgoKdGV4dC9wbGFpbhIAKhsiFTEwNTM1MjM4NTU4NjI2ODQxMTk1MigAOAAwm/CQ++oxOJvwkPvqMUo7CiRhcHBsaWNhdGlvbi92bmQuZ29vZ2xlLWFwcHMuZG9jcy5tZHMaE8LX2uQBDRoLCgcKATIQARgAEAFaDHcwOW1yOW5pMjE4M3ICIAB4AIIBFHN1Z2dlc3QubDBiNmZpbXgyb2IymgEGCAAQABgAsAEAuAEAGJvwkPvqMSCb8JD76jEwAEIUc3VnZ2VzdC5sMGI2ZmlteDJvYjIikwIKC0FBQUJLLURkRk5BEt0BCgtBQUFCSy1EZEZOQRILQUFBQkstRGRGTkEaDQoJdGV4dC9odG1sEgAiDgoKdGV4dC9wbGFpbhIAKhsiFTEwNTM1MjM4NTU4NjI2ODQxMTk1MigAOAAwnO2Q++oxOJztkPvqMUo9CiRhcHBsaWNhdGlvbi92bmQuZ29vZ2xlLWFwcHMuZG9jcy5tZHMaFcLX2uQBDxoNCgkKA+KAnBABGAAQAVoMaHJhM3NiamQ4NnQzcgIgAHgAggEUc3VnZ2VzdC5oY2RwYXl5ZHB0cHeaAQYIABAAGACwAQC4AQAYnO2Q++oxIJztkPvqMTAAQhRzdWdnZXN0LmhjZHBheXlkcHRwdyKZAgoLQUFBQkstRGRGSlUS4wEKC0FBQUJLLURkRkpVEgtBQUFCSy1EZEZKVRoNCgl0ZXh0L2h0bWwSACIOCgp0ZXh0L3BsYWluEgAqGyIVMTA1MzUyMzg1NTg2MjY4NDExOTUyKAA4ADCvqNr66jE4mq7a+uoxSkQKJGFwcGxpY2F0aW9uL3ZuZC5nb29nbGUtYXBwcy5kb2NzLm1kcxocwtfa5AEWChQKBwoBTxABGAASBwoBbxABGAAYAVoLY2N6MXNheGV6OGpyAiAAeACCARRzdWdnZXN0Lmhwb3lpZGFwNHBxa5oBBggAEAAYALABALgBABivqNr66jEgmq7a+uoxMABCFHN1Z2dlc3QuaHBveWlkYXA0cHFrIpACCgtBQUFCSy1EZEZJcxLaAQoLQUFBQkstRGRGSXMSC0FBQUJLLURkRklzGg0KCXRleHQvaHRtbBIAIg4KCnRleHQvcGxhaW4SACobIhUxMTE1Nzg1NjAwOTA5MDU4MjIxOTkoADgAMMvl1frqMTiV7NX66jFKOgokYXBwbGljYXRpb24vdm5kLmdvb2dsZS1hcHBzLmRvY3MubWRzGhLC19rkAQwaCgoGCgAQFBgAEAFaDG5pamgxN2kzd2lkYnICIAB4AIIBFHN1Z2dlc3QuZmRqajh6bHd3djhrmgEGCAAQABgAsAEAuAEAGMvl1frqMSCV7NX66jEwAEIUc3VnZ2VzdC5mZGpqOHpsd3d2OGsikQIKC0FBQUJLLURkRks0EtsBCgtBQUFCSy1EZEZLNBILQUFBQkstRGRGSzQaDQoJdGV4dC9odG1sEgAiDgoKdGV4dC9wbGFpbhIAKhsiFTExMTU3ODU2MDA5MDkwNTgyMjE5OSgAOAAwsKnq+uoxOOCy6vrqMUo8CiRhcHBsaWNhdGlvbi92bmQuZ29vZ2xlLWFwcHMuZG9jcy5tZHMaFMLX2uQBDhoMCggKAkxhEAEYABABWgs2Y2hzN2Q3Z2kxa3ICIAB4AIIBFHN1Z2dlc3QuMjZmMXF6bmZ5dXI4mgEGCAAQABgAsAEAuAEAGLCp6vrqMSDgsur66jEwAEIUc3VnZ2VzdC4yNmYxcXpuZnl1cjgi5wIKC0FBQUJLLURkRkpRErECCgtBQUFCSy1EZEZKURILQUFBQkstRGRGSlEaDQoJdGV4dC9odG1sEgAiDgoKdGV4dC9wbGFpbhIAKhsiFTExMTU3ODU2MDA5MDkwNTgyMjE5OSgAOAAwiJTa+uoxOODJ2/rqMUqQAQokYXBwbGljYXRpb24vdm5kLmdvb2dsZS1hcHBzLmRvY3MubWRzGmjC19rkAWIKQAoICgJsYRABGAASMgosKE1pbmlzdGVyaW8gZGUgVHJhbnNwb3J0ZXMgeSBDb211bmljYWNpb25lcykQARgAGAEKHgoRCgtmYWN1bHRhZCBkZRABGAASBwoBYRABGAAYAVoMeDh6cGY3dDNhMGM3cgIgAHgAggEUc3VnZ2VzdC43MHM5bWsyNWZ1ZnKaAQYIABAAGACwAQC4AQAYiJTa+uoxIODJ2/rqMTAAQhRzdWdnZXN0LjcwczltazI1ZnVmciLRAgoLQUFBQkstRGRGSW8SmwIKC0FBQUJLLURkRklvEgtBQUFCSy1EZEZJbxoNCgl0ZXh0L2h0bWwSACIOCgp0ZXh0L3BsYWluEgAqGyIVMTExNTc4NTYwMDkwOTA1ODIyMTk5KAA4ADCgxdX66jE48crV+uoxSnwKJGFwcGxpY2F0aW9uL3ZuZC5nb29nbGUtYXBwcy5kb2NzLm1kcxpUwtfa5AFOCkwKIwodUmV5bmEgSXNhYmVsIEh1YW1hbmkgSHVhcmNheWEQARgAEiMKHVJFWU5BIElTQUJFTCBIVUFNQU5JIEhVQVJDQVlBEAEYABgBWgs2Z21mcDM5aTh4NnICIAB4AIIBFHN1Z2dlc3QudnJtdWk0c3p6NjdimgEGCAAQABgAsAEAuAEAGKDF1frqMSDxytX66jEwAEIUc3VnZ2VzdC52cm11aTRzeno2N2IivgIKC0FBQUJLLURkRkswEooCCgtBQUFCSy1EZEZLMBILQUFBQkstRGRGSzAaDQoJdGV4dC9odG1sEgAiDgoKdGV4dC9wbGFpbhIAKhsiFTEwNTM1MjM4NTU4NjI2ODQxMTk1MigAOAAwtKbq+uoxOMPC7PrqMUpsCiRhcHBsaWNhdGlvbi92bmQuZ29vZ2xlLWFwcHMuZG9jcy5tZHMaRMLX2uQBPgo8CgcKASwQARgAEi8KKXkgc3VzIG1vZGlmaWNhY2lvbmVzLCBEZWNyZXRvIExlZ2lzbGF0aXZvEAEYABgBWgw1Z3VpcXN2Ymk3OHByAiAAeACCARJzdWdnZXN0LnZmbmpqemdhdXqaAQYIABAAGACwAQC4AQAYtKbq+uoxIMPC7PrqMTAAQhJzdWdnZXN0LnZmbmpqemdhdXoingIKC0FBQUJLLURkRkpNEugBCgtBQUFCSy1EZEZKTRILQUFBQkstRGRGSk0aDQoJdGV4dC9odG1sEgAiDgoKdGV4dC9wbGFpbhIAKhsiFTEwNTM1MjM4NTU4NjI2ODQxMTk1MigAOAAwiP3Z+uoxOLGI2vrqMUpICiRhcHBsaWNhdGlvbi92bmQuZ29vZ2xlLWFwcHMuZG9jcy5tZHMaIMLX2uQBGgoYCgcKAWwQARgAEgsKBWZlY2hhEAEYABgBWgxqZDV1ejZtZ3FqaHJyAiAAeACCARRzdWdnZXN0LnFoc3Vjb2lwbTN6cZoBBggAEAAYALABALgBABiI/dn66jEgsYja+uoxMABCFHN1Z2dlc3QucWhzdWNvaXBtM3pxIpACCgtBQUFCSy1EZEZJaxLaAQoLQUFBQkstRGRGSWsSC0FBQUJLLURkRklrGg0KCXRleHQvaHRtbBIAIg4KCnRleHQvcGxhaW4SACobIhUxMTE1Nzg1NjAwOTA5MDU4MjIxOTkoADgAMPPz1PrqMTjI+dT66jFKOgokYXBwbGljYXRpb24vdm5kLmdvb2dsZS1hcHBzLmRvY3MubWRzGhLC19rkAQwaCgoGCgAQFBgAEAFaDHhyd3MydDJzbWVrOHICIAB4AIIBFHN1Z2dlc3QucDNzNnNvcjRteWIzmgEGCAAQABgAsAEAuAEAGPPz1PrqMSDI+dT66jEwAEIUc3VnZ2VzdC5wM3M2c29yNG15YjMikAIKC0FBQUJLLURkRkpJEtoBCgtBQUFCSy1EZEZKSRILQUFBQkstRGRGSkkaDQoJdGV4dC9odG1sEgAiDgoKdGV4dC9wbGFpbhIAKhsiFTEwNTM1MjM4NTU4NjI2ODQxMTk1MigAOAAwnuTZ+uoxONrq2frqMUo6CiRhcHBsaWNhdGlvbi92bmQuZ29vZ2xlLWFwcHMuZG9jcy5tZHMaEsLX2uQBDBoKCgYKABAUGAAQAVoMMTdrOWl5OXhzMzB4cgIgAHgAggEUc3VnZ2VzdC5meGRrZ3p2Ymg3dHiaAQYIABAAGACwAQC4AQAYnuTZ+uoxINrq2frqMTAAQhRzdWdnZXN0LmZ4ZGtnenZiaDd0eCKcAgoLQUFBQkstRGRGSWcS5gEKC0FBQUJLLURkRklnEgtBQUFCSy1EZEZJZxoNCgl0ZXh0L2h0bWwSACIOCgp0ZXh0L3BsYWluEgAqGyIVMTExNTc4NTYwMDkwOTA1ODIyMTk5KAA4ADDO1NT66jE4mObU+uoxSkYKJGFwcGxpY2F0aW9uL3ZuZC5nb29nbGUtYXBwcy5kb2NzLm1kcxoewtfa5AEYGhYKEgoMb250cmlidXllbnRlEAEYABABWgx0OXdibjVsY3cyZnZyAiAAeACCARRzdWdnZXN0LmNlNDRyY3VhNGJwb5oBBggAEAAYALABALgBABjO1NT66jEgmObU+uoxMABCFHN1Z2dlc3QuY2U0NHJjdWE0YnBvIsECCgtBQUFCTEFWQnhUVRKLAgoLQUFBQkxBVkJ4VFUSC0FBQUJMQVZCeFRVGg0KCXRleHQvaHRtbBIAIg4KCnRleHQvcGxhaW4SACobIhUxMTE1Nzg1NjAwOTA5MDU4MjIxOTkoADgAMMuEvvbqMTjQu7726jFKawokYXBwbGljYXRpb24vdm5kLmdvb2dsZS1hcHBzLmRvY3MubWRzGkPC19rkAT0KIwoWChAoZW4gYWRlbGFudGUsIGVsEAEYABIHCgEtEAEYABgBEgoKBgoAEBQYABABGgoKBgoAEBQYABABWgxqNm93eXM0MTB1bDNyAiAAeACCARRzdWdnZXN0LmJwMnl1cGw3dzU3MpoBBggAEAAYALABALgBABjLhL726jEg0Lu+9uoxMABCFHN1Z2dlc3QuYnAyeXVwbDd3NTcyIroCCgtBQUFCSy1EZEZLRRKFAgoLQUFBQkstRGRGS0USC0FBQUJLLURkRktFGg0KCXRleHQvaHRtbBIAIg4KCnRleHQvcGxhaW4SACobIhUxMTE1Nzg1NjAwOTA5MDU4MjIxOTkoADgAMOmf3PrqMTiipdz66jFKZgokYXBwbGljYXRpb24vdm5kLmdvb2dsZS1hcHBzLmRvY3MubWRzGj7C19rkATgSNgoyCixNaW5pc3RlcmlvIGRlIFRyYW5zcG9ydGVzIHkgQ29tdW5pY2FjaW9uZXMgLRABGAAQAVoMbjFjMmx6Z3lld2FlcgIgAHgAggETc3VnZ2VzdC43aTA1M3l2cHp4eJoBBggAEAAYALABALgBABjpn9z66jEgoqXc+uoxMABCE3N1Z2dlc3QuN2kwNTN5dnB6eHgikwIKC0FBQUJLLURkRkpjEt0BCgtBQUFCSy1EZEZKYxILQUFBQkstRGRGSmMaDQoJdGV4dC9odG1sEgAiDgoKdGV4dC9wbGFpbhIAKhsiFTEwNTM1MjM4NTU4NjI2ODQxMTk1MigAOAAw7r3a+uoxOO692vrqMUo9CiRhcHBsaWNhdGlvbi92bmQuZ29vZ2xlLWFwcHMuZG9jcy5tZHMaFcLX2uQBDxoNCgkKA+KAnBABGAAQAVoMbGZ4ZjgwbWJncGZtcgIgAHgAggEUc3VnZ2VzdC4yOWc4ZTFoNTIzaDSaAQYIABAAGACwAQC4AQAY7r3a+uoxIO692vrqMTAAQhRzdWdnZXN0LjI5ZzhlMWg1MjNoNCKKAgoLQUFBQkstRGRGS0ES1AEKC0FBQUJLLURkRktBEgtBQUFCSy1EZEZLQRoNCgl0ZXh0L2h0bWwSACIOCgp0ZXh0L3BsYWluEgAqGyIVMTA1MzUyMzg1NTg2MjY4NDExOTUyKAA4ADCijNz66jE4q5Tc+uoxSjQKJGFwcGxpY2F0aW9uL3ZuZC5nb29nbGUtYXBwcy5kb2NzLm1kcxoMwtfa5AEGIgQIBhABWgw3eXJ3YzZ1YTJxcTByAiAAeACCARRzdWdnZXN0LjZ4azF4OXYwdG04c5oBBggAEAAYALABALgBABiijNz66jEgq5Tc+uoxMABCFHN1Z2dlc3QuNnhrMXg5djB0bThzIpECCgtBQUFCSy1EZEZKWRLbAQoLQUFBQkstRGRGSlkSC0FBQUJLLURkRkpZGg0KCXRleHQvaHRtbBIAIg4KCnRleHQvcGxhaW4SACobIhUxMDUzNTIzODU1ODYyNjg0MTE5NTIoADgAMOC62vrqMTjgutr66jFKOwokYXBwbGljYXRpb24vdm5kLmdvb2dsZS1hcHBzLmRvY3MubWRzGhPC19rkAQ0aCwoHCgEiEAEYABABWgxzNzM5dXRtbHFqM25yAiAAeACCARRzdWdnZXN0LjVoaWNja3c3OWh3ZJoBBggAEAAYALABALgBABjgutr66jEg4Lra+uoxMABCFHN1Z2dlc3QuNWhpY2Nrdzc5aHdkIpECCgtBQUFCTEFWQnhUWRLbAQoLQUFBQkxBVkJ4VFkSC0FBQUJMQVZCeFRZGg0KCXRleHQvaHRtbBIAIg4KCnRleHQvcGxhaW4SACobIhUxMTE1Nzg1NjAwOTA5MDU4MjIxOTkoADgAMM/HvvbqMTiDzb726jFKOwokYXBwbGljYXRpb24vdm5kLmdvb2dsZS1hcHBzLmRvY3MubWRzGhPC19rkAQ0aCwoHCgEpEAEYABABWgxhZm50c28ydzdwMDlyAiAAeACCARRzdWdnZXN0LjZybTc0ejkzODYxepoBBggAEAAYALABALgBABjPx7726jEgg82+9uoxMABCFHN1Z2dlc3QuNnJtNzR6OTM4NjF6IpsCCgtBQUFCSy1EZEZJdxLlAQoLQUFBQkstRGRGSXcSC0FBQUJLLURkRkl3Gg0KCXRleHQvaHRtbBIAIg4KCnRleHQvcGxhaW4SACobIhUxMDUzNTIzODU1ODYyNjg0MTE5NTIoADgAMKbM1vrqMTj40tb66jFKRQokYXBwbGljYXRpb24vdm5kLmdvb2dsZS1hcHBzLmRvY3MubWRzGh3C19rkARcKFQoICgJuLhABGAASBwoBThABGAAYAVoMZGRjdnpyZWdrd3d2cgIgAHgAggEUc3VnZ2VzdC5vcXMzZTFpZmh4YjWaAQYIABAAGACwAQC4AQAYpszW+uoxIPjS1vrqMTAAQhRzdWdnZXN0Lm9xczNlMWlmaHhiNSKUAgoLQUFBQkstRGRGSzgS3gEKC0FBQUJLLURkRks4EgtBQUFCSy1EZEZLOBoNCgl0ZXh0L2h0bWwSACIOCgp0ZXh0L3BsYWluEgAqGyIVMTExNTc4NTYwMDkwOTA1ODIyMTk5KAA4ADDLuOr66jE4y7jq+uoxSj4KJGFwcGxpY2F0aW9uL3ZuZC5nb29nbGUtYXBwcy5kb2NzLm1kcxoWwtfa5AEQGg4KCgoETEEgbBABGAAQAVoMN3hxNXExdmpuYzc4cgIgAHgAggEUc3VnZ2VzdC4yYnYzNGR4aHFuaXSaAQYIABAAGACwAQC4AQAYy7jq+uoxIMu46vrqMTAAQhRzdWdnZXN0LjJidjM0ZHhocW5pdCKQAgoLQUFBQkxBVkJ4VGMS2gEKC0FBQUJMQVZCeFRjEgtBQUFCTEFWQnhUYxoNCgl0ZXh0L2h0bWwSACIOCgp0ZXh0L3BsYWluEgAqGyIVMTExNTc4NTYwMDkwOTA1ODIyMTk5KAA4ADCYtcj26jE40rzI9uoxSjoKJGFwcGxpY2F0aW9uL3ZuZC5nb29nbGUtYXBwcy5kb2NzLm1kcxoSwtfa5AEMGgoKBgoAEBQYABABWgxjdTd1MTc3c3VreHRyAiAAeACCARRzdWdnZXN0Lm83cHdzaGxrNXdybpoBBggAEAAYALABALgBABiYtcj26jEg0rzI9uoxMABCFHN1Z2dlc3Qubzdwd3NobGs1d3JuIp0CCgtBQUFCSy1EZEZMOBLnAQoLQUFBQkstRGRGTDgSC0FBQUJLLURkRkw4Gg0KCXRleHQvaHRtbBIAIg4KCnRleHQvcGxhaW4SACobIhUxMDUzNTIzODU1ODYyNjg0MTE5NTIoADgAML+9hfvqMTiI2YX76jFKRwokYXBwbGljYXRpb24vdm5kLmdvb2dsZS1hcHBzLmRvY3MubWRzGh/C19rkARkaFwoTCg1lbiBsYSByZWdpw7NuEAEYABABWgxodXQ2MmlzbmRpbjhyAiAAeACCARRzdWdnZXN0LnBreGFicGRzMWE4dZoBBggAEAAYALABALgBABi/vYX76jEgiNmF++oxMABCFHN1Z2dlc3QucGt4YWJwZHMxYTh1IpECCgtBQUFCSy1EZEZLVRLbAQoLQUFBQkstRGRGS1USC0FBQUJLLURkRktVGg0KCXRleHQvaHRtbBIAIg4KCnRleHQvcGxhaW4SACobIhUxMDUzNTIzODU1ODYyNjg0MTE5NTIoADgAMPmo3frqMTj5qN366jFKOwokYXBwbGljYXRpb24vdm5kLmdvb2dsZS1hcHBzLmRvY3MubWRzGhPC19rkAQ0aCwoHCgEiEAEYABABWgxjbGc5MDFwMDZzdW1yAiAAeACCARRzdWdnZXN0LnVzOGZtaXBpZjdyNZoBBggAEAAYALABALgBABj5qN366jEg+ajd+uoxMABCFHN1Z2dlc3QudXM4Zm1pcGlmN3I1IpsCCgtBQUFCSy1EZEZKcxLlAQoLQUFBQkstRGRGSnMSC0FBQUJLLURkRkpzGg0KCXRleHQvaHRtbBIAIg4KCnRleHQvcGxhaW4SACobIhUxMDUzNTIzODU1ODYyNjg0MTE5NTIoADgAMJvr2vrqMTiNkdv66jFKRQokYXBwbGljYXRpb24vdm5kLmdvb2dsZS1hcHBzLmRvY3MubWRzGh3C19rkARcKFQoICgJuLhABGAASBwoBThABGAAYAVoMN2s1eXBlNTNsN25kcgIgAHgAggEUc3VnZ2VzdC4xZTQzc2lmZmw4d3WaAQYIABAAGACwAQC4AQAYm+va+uoxII2R2/rqMTAAQhRzdWdnZXN0LjFlNDNzaWZmbDh3dSLUAQoLQUFBQkstRGRGTDQSngEKC0FBQUJLLURkRkw0EgtBQUFCSy1EZEZMNBoNCgl0ZXh0L2h0bWwSACIOCgp0ZXh0L3BsYWluEgAqGyIVMTA1MzUyMzg1NTg2MjY4NDExOTUyKAA4ADDVtoX76jE41baF++oxWgx4amdza3lyeWUzanlyAiAAeACCARRzdWdnZXN0LmhsenBuYWxyN2NjdZoBBggAEAAYALABALgBABjVtoX76jEg1baF++oxMABCFHN1Z2dlc3QuaGx6cG5hbHI3Y2N1IpMCCgtBQUFCSy1EZEZLURLdAQoLQUFBQkstRGRGS1ESC0FBQUJLLURkRktRGg0KCXRleHQvaHRtbBIAIg4KCnRleHQvcGxhaW4SACobIhUxMDUzNTIzODU1ODYyNjg0MTE5NTIoADgAMLGd3frqMTixnd366jFKPQokYXBwbGljYXRpb24vdm5kLmdvb2dsZS1hcHBzLmRvY3MubWRzGhXC19rkAQ8aDQoJCgPigJwQARgAEAFaDDlnbXV0eGJxdmZlZHICIAB4AIIBFHN1Z2dlc3QucHo5aW11czZ5dWVnmgEGCAAQABgAsAEAuAEAGLGd3frqMSCxnd366jEwAEIUc3VnZ2VzdC5wejlpbXVzNnl1ZWcipQIKC0FBQUJLLURkRkpvEu8BCgtBQUFCSy1EZEZKbxILQUFBQkstRGRGSm8aDQoJdGV4dC9odG1sEgAiDgoKdGV4dC9wbGFpbhIAKhsiFTExMTU3ODU2MDA5MDkwNTgyMjE5OSgAOAAw5Nba+uoxON+x8frqMUpPCiRhcHBsaWNhdGlvbi92bmQuZ29vZ2xlLWFwcHMuZG9jcy5tZHMaJ8LX2uQBIQofCgwKBm90b3JnYRABGAASDQoHZmFjdWx0YRABGAAYAVoMczBzbnNrcWE5NDFucgIgAHgAggEUc3VnZ2VzdC5uZGN3aHBvejc3eG2aAQYIABAAGACwAQC4AQAY5Nba+uoxIN+x8frqMTAAQhRzdWdnZXN0Lm5kY3docG96Nzd4bSKQAgoLQUFBQkstRGRGTDAS2gEKC0FBQUJLLURkRkwwEgtBQUFCSy1EZEZMMBoNCgl0ZXh0L2h0bWwSACIOCgp0ZXh0L3BsYWluEgAqGyIVMTExNTc4NTYwMDkwOTA1ODIyMTk5KAA4ADDlrvf66jE44bT3+uoxSjoKJGFwcGxpY2F0aW9uL3ZuZC5nb29nbGUtYXBwcy5kb2NzLm1kcxoSwtfa5AEMEgoKBgoAEBQYABABWgwydWQ2aHV2bHVxZnpyAiAAeACCARRzdWdnZXN0Lnhyb3dqdmR5aTByZZoBBggAEAAYALABALgBABjlrvf66jEg4bT3+uoxMABCFHN1Z2dlc3QueHJvd2p2ZHlpMHJlIpECCgtBQUFCSy1EZEZLTRLbAQoLQUFBQkstRGRGS00SC0FBQUJLLURkRktNGg0KCXRleHQvaHRtbBIAIg4KCnRleHQvcGxhaW4SACobIhUxMDUzNTIzODU1ODYyNjg0MTE5NTIoADgAMI2T3frqMTjRmt366jFKOwokYXBwbGljYXRpb24vdm5kLmdvb2dsZS1hcHBzLmRvY3MubWRzGhPC19rkAQ0aCwoHCgEiEAEYABABWgxueWU3ZGNzNjlwcnlyAiAAeACCARRzdWdnZXN0Lm1wNjIzemhsdHN4aZoBBggAEAAYALABALgBABiNk9366jEg0Zrd+uoxMABCFHN1Z2dlc3QubXA2MjN6aGx0c3hpIpMCCgtBQUFCSy1EZEZKaxLdAQoLQUFBQkstRGRGSmsSC0FBQUJLLURkRkprGg0KCXRleHQvaHRtbBIAIg4KCnRleHQvcGxhaW4SACobIhUxMDUzNTIzODU1ODYyNjg0MTE5NTIoADgAMMbQ2vrqMTjG0Nr66jFKPQokYXBwbGljYXRpb24vdm5kLmdvb2dsZS1hcHBzLmRvY3MubWRzGhXC19rkAQ8aDQoJCgPigJ0QARgAEAFaDGFoaDUzeXJrY3hlOHICIAB4AIIBFHN1Z2dlc3QuaTNvNXp2Z2hjNThrmgEGCAAQABgAsAEAuAEAGMbQ2vrqMSDG0Nr66jEwAEIUc3VnZ2VzdC5pM281enZnaGM1OGsikQIKC0FBQUJLLURkRktJEtsBCgtBQUFCSy1EZEZLSRILQUFBQkstRGRGS0kaDQoJdGV4dC9odG1sEgAiDgoKdGV4dC9wbGFpbhIAKhsiFTExMTU3ODU2MDA5MDkwNTgyMjE5OSgAOAAw/cnc+uoxOOvP3PrqMUo7CiRhcHBsaWNhdGlvbi92bmQuZ29vZ2xlLWFwcHMuZG9jcy5tZHMaE8LX2uQBDRoLCgcKASwQARgAEAFaDDM4Y2E5cWtiMHRwdHICIAB4AIIBFHN1Z2dlc3QubmphZ3p5djhrM3A1mgEGCAAQABgAsAEAuAEAGP3J3PrqMSDrz9z66jEwAEIUc3VnZ2VzdC5uamFnenl2OGszcDUikQIKC0FBQUJLLURkRkpnEtsBCgtBQUFCSy1EZEZKZxILQUFBQkstRGRGSmcaDQoJdGV4dC9odG1sEgAiDgoKdGV4dC9wbGFpbhIAKhsiFTEwNTM1MjM4NTU4NjI2ODQxMTk1MigAOAAwk83a+uoxOJPN2vrqMUo7CiRhcHBsaWNhdGlvbi92bmQuZ29vZ2xlLWFwcHMuZG9jcy5tZHMaE8LX2uQBDRoLCgcKASIQARgAEAFaDHY2Z2s4Z2xpZmd1dHICIAB4AIIBFHN1Z2dlc3QuYWI1Z2kxaDNlNXA5mgEGCAAQABgAsAEAuAEAGJPN2vrqMSCTzdr66jEwAEIUc3VnZ2VzdC5hYjVnaTFoM2U1cDkikQIKC0FBQUJLLURkRktnEtsBCgtBQUFCSy1EZEZLZxILQUFBQkstRGRGS2caDQoJdGV4dC9odG1sEgAiDgoKdGV4dC9wbGFpbhIAKhsiFTEwNTM1MjM4NTU4NjI2ODQxMTk1MigAOAAw5t/l+uoxOO/l5frqMUo7CiRhcHBsaWNhdGlvbi92bmQuZ29vZ2xlLWFwcHMuZG9jcy5tZHMaE8LX2uQBDRoLCgcKASwQARgAEAFaDG01djl2YmF2b2c2c3ICIAB4AIIBFHN1Z2dlc3QudzRnZnFvZmNoMWRumgEGCAAQABgAsAEAuAEAGObf5frqMSDv5eX66jEwAEIUc3VnZ2VzdC53NGdmcW9mY2gxZG4ijwMKC0FBQUJLLURkRkxFEtkCCgtBQUFCSy1EZEZMRRILQUFBQkstRGRGTEUaDQoJdGV4dC9odG1sEgAiDgoKdGV4dC9wbGFpbhIAKhsiFTExMTU3ODU2MDA5MDkwNTgyMjE5OSgAOAAwztvq+uoxON6z7PrqMUq4AQokYXBwbGljYXRpb24vdm5kLmdvb2dsZS1hcHBzLmRvY3MubWRzGo8Bwtfa5AGIAQqFAQoTCg1sYSBMZXkgb3RvcmdhEAEYABJsCmZlbCBEZWNyZXRvIExlZ2lzbGF0aXZvIE7CsCAxMTkyLCBEZWNyZXRvIExlZ2lzbGF0aXZvIHF1ZSBhcHJ1ZWJhIGxhIExleSBNYXJjbyBkZSBBZHF1aXNpY2nDs24geSBFeHByb3AQARgBGAFaDGwxeW42NzlkYnVtanICIAB4AIIBFHN1Z2dlc3QuY3l2NzF6bXVjZDZqmgEGCAAQABgAsAEAuAEAGM7b6vrqMSDes+z66jEwAEIUc3VnZ2VzdC5jeXY3MXptdWNkNmoikQIKC0FBQUJLLURkRktjEtsBCgtBQUFCSy1EZEZLYxILQUFBQkstRGRGS2MaDQoJdGV4dC9odG1sEgAiDgoKdGV4dC9wbGFpbhIAKhsiFTEwNTM1MjM4NTU4NjI2ODQxMTk1MigAOAAw7Ije+uoxONyO3vrqMUo7CiRhcHBsaWNhdGlvbi92bmQuZ29vZ2xlLWFwcHMuZG9jcy5tZHMaE8LX2uQBDRoLCgcKASwQARgAEAFaDGkyOXNtN3JicG14dnICIAB4AIIBFHN1Z2dlc3QubXlnY2x3bDhmZzN6mgEGCAAQABgAsAEAuAEAGOyI3vrqMSDcjt766jEwAEIUc3VnZ2VzdC5teWdjbHdsOGZnM3oilgIKC0FBQUJLLURkRkxBEuABCgtBQUFCSy1EZEZMQRILQUFBQkstRGRGTEEaDQoJdGV4dC9odG1sEgAiDgoKdGV4dC9wbGFpbhIAKhsiFTExMTU3ODU2MDA5MDkwNTgyMjE5OSgAOAAwxsLq+uoxOLbR6vrqMUpACiRhcHBsaWNhdGlvbi92bmQuZ29vZ2xlLWFwcHMuZG9jcy5tZHMaGMLX2uQBEhoQCgwKBkxBIGxFWRABGAAQAVoMemllc3oxMWtvNXpicgIgAHgAggEUc3VnZ2VzdC4zODk4OXBkeW9wYWqaAQYIABAAGACwAQC4AQAYxsLq+uoxILbR6vrqMTAAQhRzdWdnZXN0LjM4OTg5cGR5b3BhaiKTAgoLQUFBQkstRGRGS1kS3QEKC0FBQUJLLURkRktZEgtBQUFCSy1EZEZLWRoNCgl0ZXh0L2h0bWwSACIOCgp0ZXh0L3BsYWluEgAqGyIVMTA1MzUyMzg1NTg2MjY4NDExOTUyKAA4ADDWrd366jE41q3d+uoxSj0KJGFwcGxpY2F0aW9uL3ZuZC5nb29nbGUtYXBwcy5kb2NzLm1kcxoVwtfa5AEPGg0KCQoD4oCdEAEYABABWgxudHlxMnE1aXJ1NHlyAiAAeACCARRzdWdnZXN0LnlodXBkMWZtZTRvYpoBBggAEAAYALABALgBABjWrd366jEg1q3d+uoxMABCFHN1Z2dlc3QueWh1cGQxZm1lNG9iIpECCgtBQUFCSy1EZEZKdxLbAQoLQUFBQkstRGRGSncSC0FBQUJLLURkRkp3Gg0KCXRleHQvaHRtbBIAIg4KCnRleHQvcGxhaW4SACobIhUxMDUzNTIzODU1ODYyNjg0MTE5NTIoADgAMKa+2/rqMTimvtv66jFKOwokYXBwbGljYXRpb24vdm5kLmdvb2dsZS1hcHBzLmRvY3MubWRzGhPC19rkAQ0aCwoHCgEiEAEYABABWgw2Z2FidXoyNW5obTlyAiAAeACCARRzdWdnZXN0LjUzdTBtNzRrZGNpdpoBBggAEAAYALABALgBABimvtv66jEgpr7b+uoxMABCFHN1Z2dlc3QuNTN1MG03NGtkY2l2IrwCCgtBQUFCSy1EZEZJNBKGAgoLQUFBQkstRGRGSTQSC0FBQUJLLURkRkk0Gg0KCXRleHQvaHRtbBIAIg4KCnRleHQvcGxhaW4SACobIhUxMTE1Nzg1NjAwOTA5MDU4MjIxOTkoADgAMNyZ1/rqMTiioNf66jFKZgokYXBwbGljYXRpb24vdm5kLmdvb2dsZS1hcHBzLmRvY3MubWRzGj7C19rkATgSNgoyCiwoTWluaXN0ZXJpbyBkZSBUcmFuc3BvcnRlcyB5IENvbXVuaWNhY2lvbmVzKRABGAAQAVoMaWtxbmZjZWlrejltcgIgAHgAggEUc3VnZ2VzdC5leW5od2hjMnhzazSaAQYIABAAGACwAQC4AQAY3JnX+uoxIKKg1/rqMTAAQhRzdWdnZXN0LmV5bmh3aGMyeHNrNCKQAgoLQUFBQkstRGRGSTAS2gEKC0FBQUJLLURkRkkwEgtBQUFCSy1EZEZJMBoNCgl0ZXh0L2h0bWwSACIOCgp0ZXh0L3BsYWluEgAqGyIVMTA1MzUyMzg1NTg2MjY4NDExOTUyKAA4ADCZ3tb66jE4leXW+uoxSjoKJGFwcGxpY2F0aW9uL3ZuZC5nb29nbGUtYXBwcy5kb2NzLm1kcxoSwtfa5AEMGgoKBgoAEBQYABABWgxuc2RnN2Q2NTdvN2tyAiAAeACCARRzdWdnZXN0Lmlrbmdxa3JoNG9qM5oBBggAEAAYALABALgBABiZ3tb66jEgleXW+uoxMABCFHN1Z2dlc3QuaWtuZ3Frcmg0b2ozIq0CCgtBQUFCSy1EZEZITRL3AQoLQUFBQkstRGRGSE0SC0FBQUJLLURkRkhNGg0KCXRleHQvaHRtbBIAIg4KCnRleHQvcGxhaW4SACobIhUxMDUzNTIzODU1ODYyNjg0MTE5NTIoADgAMMLGxfrqMTjlpMb66jFKWAokYXBwbGljYXRpb24vdm5kLmdvb2dsZS1hcHBzLmRvY3MubWRzGjDC19rkASoaKAokCh5PZmljaW5hIFJlZ2lzdHJhbCBkZSBDYWphbWFyY2EQARgAEAFaC211Nm9ldmR0OXVscgIgAHgAggEUc3VnZ2VzdC5hOHF4NHNjbW8xMXiaAQYIABAAGACwAQC4AQAYwsbF+uoxIOWkxvrqMTAAQhRzdWdnZXN0LmE4cXg0c2NtbzExeCKbAgoLQUFBQkstRGRGSUES5QEKC0FBQUJLLURkRklBEgtBQUFCSy1EZEZJQRoNCgl0ZXh0L2h0bWwSACIOCgp0ZXh0L3BsYWluEgAqGyIVMTA1MzUyMzg1NTg2MjY4NDExOTUyKAA4ADDPgcj66jE4x4fI+uoxSkUKJGFwcGxpY2F0aW9uL3ZuZC5nb29nbGUtYXBwcy5kb2NzLm1kcxodwtfa5AEXChUKCAoCbi4QARgAEgcKAU4QARgAGAFaDGNodWZxMzVpazk5ZnICIAB4AIIBFHN1Z2dlc3QuejF6anRyM3dwbzJhmgEGCAAQABgAsAEAuAEAGM+ByPrqMSDHh8j66jEwAEIUc3VnZ2VzdC56MXpqdHIzd3BvMmEikwIKC0FBQUJLLURkRkk4Et4BCgtBQUFCSy1EZEZJOBILQUFBQkstRGRGSTgaDQoJdGV4dC9odG1sEgAiDgoKdGV4dC9wbGFpbhIAKhsiFTExMTU3ODU2MDA5MDkwNTgyMjE5OSgAOAAwycLX+uoxOJ7V1/rqMUo/CiRhcHBsaWNhdGlvbi92bmQuZ29vZ2xlLWFwcHMuZG9jcy5tZHMaF8LX2uQBERoPCgsKBShST0YpEAEYABABWgxlYnc4cmc3YjBnZTlyAiAAeACCARNzdWdnZXN0LjExZDY5bGg3a3Q3mgEGCAAQABgAsAEAuAEAGMnC1/rqMSCe1df66jEwAEITc3VnZ2VzdC4xMWQ2OWxoN2t0NyK/AgoLQUFBQkstRGRGSVUSiQIKC0FBQUJLLURkRklVEgtBQUFCSy1EZEZJVRoNCgl0ZXh0L2h0bWwSACIOCgp0ZXh0L3BsYWluEgAqGyIVMTA1MzUyMzg1NTg2MjY4NDExOTUyKAA4ADD7mcr66jE4h9zK+uoxSmkKJGFwcGxpY2F0aW9uL3ZuZC5nb29nbGUtYXBwcy5kb2NzLm1kcxpBwtfa5AE7GjkKNQovY29ycmVzcG9uZGllbnRlIGFsIGPDs2RpZ28gZGUgcHJlZGlvIE4uwrAg4oCmLi4QARgAEAFaDGhuazFkNnlhczl6bnICIAB4AIIBFHN1Z2dlc3QuM3B4bzd0NmUxcjR5mgEGCAAQABgAsAEAuAEAGPuZyvrqMSCH3Mr66jEwAEIUc3VnZ2VzdC4zcHhvN3Q2ZTFyNHkihAIKC0FBQUJLX1V6Tm1zEtABCgtBQUFCS19Vek5tcxILQUFBQktfVXpObXMaDQoJdGV4dC9odG1sEgAiDgoKdGV4dC9wbGFpbhIAKhsiFTEwNTM1MjM4NTU4NjI2ODQxMTk1MigAOAAwq9Ov/eoxOPfYr/3qMUo2CiRhcHBsaWNhdGlvbi92bmQuZ29vZ2xlLWFwcHMuZG9jcy5tZHMaDsLX2uQBCCIGCAIIAxABWgxvMWg3cjM0MnU5aWFyAiAAeACCARRzdWdnZXN0LmI1cGJtdTR1ZWMxbpoBBggAEAAYABir06/96jEg99iv/eoxQhRzdWdnZXN0LmI1cGJtdTR1ZWMxbiKPAgoLQUFBQkstRGRGSjQS2gEKC0FBQUJLLURkRko0EgtBQUFCSy1EZEZKNBoNCgl0ZXh0L2h0bWwSACIOCgp0ZXh0L3BsYWluEgAqGyIVMTA1MzUyMzg1NTg2MjY4NDExOTUyKAA4ADDO5tv66jE44+3b+uoxSjsKJGFwcGxpY2F0aW9uL3ZuZC5nb29nbGUtYXBwcy5kb2NzLm1kcxoTwtfa5AENGgsKBwoBIhABGAAQAVoMNW04eHBhcXY0aGQ5cgIgAHgAggETc3VnZ2VzdC4yeXZ1ZHhiY3E2dJoBBggAEAAYALABALgBABjO5tv66jEg4+3b+uoxMABCE3N1Z2dlc3QuMnl2dWR4YmNxNnQiqAIKC0FBQUJLLURkRklREvIBCgtBQUFCSy1EZEZJURILQUFBQkstRGRGSVEaDQoJdGV4dC9odG1sEgAiDgoKdGV4dC9wbGFpbhIAKhsiFTEwNTM1MjM4NTU4NjI2ODQxMTk1MigAOAAwt9LJ+uoxOOzZyfrqMUpTCiRhcHBsaWNhdGlvbi92bmQuZ29vZ2xlLWFwcHMuZG9jcy5tZHMaK8LX2uQBJRIjCh8KGWVsIFJlZ2lzdHJvIGRlIFByZWRpb3MgZGUQARgAEAFaC2NmNWhtY3oyZjVkcgIgAHgAggEUc3VnZ2VzdC40NWltZXRrNmVoYnaaAQYIABAAGACwAQC4AQAYt9LJ+uoxIOzZyfrqMTAAQhRzdWdnZXN0LjQ1aW1ldGs2ZWhidiKTAgoLQUFBQkstRGRGSjAS3QEKC0FBQUJLLURkRkowEgtBQUFCSy1EZEZKMBoNCgl0ZXh0L2h0bWwSACIOCgp0ZXh0L3BsYWluEgAqGyIVMTA1MzUyMzg1NTg2MjY4NDExOTUyKAA4ADCOwdv66jE4jsHb+uoxSj0KJGFwcGxpY2F0aW9uL3ZuZC5nb29nbGUtYXBwcy5kb2NzLm1kcxoVwtfa5AEPGg0KCQoD4oCcEAEYABABWgxxeHk3M25jdmowNzJyAiAAeACCARRzdWdnZXN0Lnl4d3J4aHdwcDM0MJoBBggAEAAYALABALgBABiOwdv66jEgjsHb+uoxMABCFHN1Z2dlc3QueXh3cnhod3BwMzQwIosCCgtBQUFCS19Vek5uTRLXAQoLQUFBQktfVXpObk0SC0FBQUJLX1V6Tm5NGg0KCXRleHQvaHRtbBIAIg4KCnRleHQvcGxhaW4SACobIhUxMDUzNTIzODU1ODYyNjg0MTE5NTIoADgAMP6Qsv3qMTiem7L96jFKPQokYXBwbGljYXRpb24vdm5kLmdvb2dsZS1hcHBzLmRvY3MubWRzGhXC19rkAQ8SDQoJCgNkZWwQARgAEAFaDGNibHlpZXBsbWR5aHICIAB4AIIBFHN1Z2dlc3QudzRhYXc3d2RhbTFimgEGCAAQABgAGP6Qsv3qMSCem7L96jFCFHN1Z2dlc3QudzRhYXc3d2RhbTFiIoQCCgtBQUFCS19Vek5taxLQAQoLQUFBQktfVXpObWsSC0FBQUJLX1V6Tm1rGg0KCXRleHQvaHRtbBIAIg4KCnRleHQvcGxhaW4SACobIhUxMDUzNTIzODU1ODYyNjg0MTE5NTIoADgAMNqGr/3qMTjji6/96jFKNgokYXBwbGljYXRpb24vdm5kLmdvb2dsZS1hcHBzLmRvY3MubWRzGg7C19rkAQgiBggCCAMQAVoMN2htMnhidmQzbzJ4cgIgAHgAggEUc3VnZ2VzdC41amNpaTZ6M3Y3ZHSaAQYIABAAGAAY2oav/eoxIOOLr/3qMUIUc3VnZ2VzdC41amNpaTZ6M3Y3ZHQivQIKC0FBQUJLX1V6Tm5REokCCgtBQUFCS19Vek5uURILQUFBQktfVXpOblEaDQoJdGV4dC9odG1sEgAiDgoKdGV4dC9wbGFpbhIAKhsiFTEwNTM1MjM4NTU4NjI2ODQxMTk1MigAOAAwoLyy/eoxOOTBsv3qMUpvCiRhcHBsaWNhdGlvbi92bmQuZ29vZ2xlLWFwcHMuZG9jcy5tZHMaR8LX2uQBQQo/CgkKA01UQxABGAASMAoqTWluaXN0ZXJpbyBkZSBUcmFuc3BvcnRlcyB5IENvbXVuaWNhY2lvbmVzEAEYABgBWgxmamdxcDk1M2NhbmRyAiAAeACCARRzdWdnZXN0Lmp5OTg1Z2Z2OWNleJoBBggAEAAYABigvLL96jEg5MGy/eoxQhRzdWdnZXN0Lmp5OTg1Z2Z2OWNleCKKAgoLQUFBQkstRGRGSUkS1AEKC0FBQUJLLURkRklJEgtBQUFCSy1EZEZJSRoNCgl0ZXh0L2h0bWwSACIOCgp0ZXh0L3BsYWluEgAqGyIVMTA1MzUyMzg1NTg2MjY4NDExOTUyKAA4ADDWwMj66jE4y8bI+uoxSjQKJGFwcGxpY2F0aW9uL3ZuZC5nb29nbGUtYXBwcy5kb2NzLm1kcxoMwtfa5AEGIgQICRABWgwzcG1xcHpzM2Q4eTNyAiAAeACCARRzdWdnZXN0LnZhdnBrMmxzcXpvZ5oBBggAEAAYALABALgBABjWwMj66jEgy8bI+uoxMABCFHN1Z2dlc3QudmF2cGsybHNxem9nIoQCCgtBQUFCS19Vek5tbxLQAQoLQUFBQktfVXpObW8SC0FBQUJLX1V6Tm1vGg0KCXRleHQvaHRtbBIAIg4KCnRleHQvcGxhaW4SACobIhUxMDUzNTIzODU1ODYyNjg0MTE5NTIoADgAMOi3r/3qMTj9vq/96jFKNgokYXBwbGljYXRpb24vdm5kLmdvb2dsZS1hcHBzLmRvY3MubWRzGg7C19rkAQgiBggCCAMQAVoMa3RrdDhxcG1jamJpcgIgAHgAggEUc3VnZ2VzdC50ZDJodmJ4OXN3dGOaAQYIABAAGAAY6Lev/eoxIP2+r/3qMUIUc3VnZ2VzdC50ZDJodmJ4OXN3dGMipAIKC0FBQUJLX1V6Tm5FEvABCgtBQUFCS19Vek5uRRILQUFBQktfVXpObkUaDQoJdGV4dC9odG1sEgAiDgoKdGV4dC9wbGFpbhIAKhsiFTEwNTM1MjM4NTU4NjI2ODQxMTk1MigAOAAwuIux/eoxONqqsf3qMUpWCiRhcHBsaWNhdGlvbi92bmQuZ29vZ2xlLWFwcHMuZG9jcy5tZHMaLsLX2uQBKAomChcKEVNpZW5kbyBlbGxvIGFzw60sEAEYABIJCgNRdWUQARgAGAFaDGNyOXlhamRxZzIyOXICIAB4AIIBFHN1Z2dlc3QuOXNscDd6ZThqMzk0mgEGCAAQABgAGLiLsf3qMSDaqrH96jFCFHN1Z2dlc3QuOXNscDd6ZThqMzk0IpsCCgtBQUFCSy1EZEZKRRLlAQoLQUFBQkstRGRGSkUSC0FBQUJLLURkRkpFGg0KCXRleHQvaHRtbBIAIg4KCnRleHQvcGxhaW4SACobIhUxMDUzNTIzODU1ODYyNjg0MTE5NTIoADgAMOHP2frqMTi+1tn66jFKRQokYXBwbGljYXRpb24vdm5kLmdvb2dsZS1hcHBzLmRvY3MubWRzGh3C19rkARcKFQoICgJuLhABGAASBwoBThABGAAYAVoMYW8yYmY1dmFzenZmcgIgAHgAggEUc3VnZ2VzdC5zOXgyaWdnbDVtMmyaAQYIABAAGACwAQC4AQAY4c/Z+uoxIL7W2frqMTAAQhRzdWdnZXN0LnM5eDJpZ2dsNW0ybCKoAgoLQUFBQkstRGRGSWMS8wEKC0FBQUJLLURkRkljEgtBQUFCSy1EZEZJYxoNCgl0ZXh0L2h0bWwSACIOCgp0ZXh0L3BsYWluEgAqGyIVMTExNTc4NTYwMDkwOTA1ODIyMTk5KAA4ADDTltT66jE4lcbU+uoxSlQKJGFwcGxpY2F0aW9uL3ZuZC5nb29nbGUtYXBwcy5kb2NzLm1kcxoswtfa5AEmCiQKFwoRZWdpc3RybyDDmm5pY28gZGUQARgAEgcKAVUQARgAGAFaDGNidHJpMWludmdweXICIAB4AIIBE3N1Z2dlc3QuaHdvcTB1NnQ4Z2KaAQYIABAAGACwAQC4AQAY05bU+uoxIJXG1PrqMTAAQhNzdWdnZXN0Lmh3b3EwdTZ0OGdiIpsCCgtBQUFCS19Vek5uSRLnAQoLQUFBQktfVXpObkkSC0FBQUJLX1V6Tm5JGg0KCXRleHQvaHRtbBIAIg4KCnRleHQvcGxhaW4SACobIhUxMDUzNTIzODU1ODYyNjg0MTE5NTIoADgAMLeFsv3qMTiTi7L96jFKTQokYXBwbGljYXRpb24vdm5kLmdvb2dsZS1hcHBzLmRvY3MubWRzGiXC19rkAR8SHQoZChNSZWdpc3RybyBkZSBQcmVkaW9zEAEYABABWgx0d3Fodm9hNTFneHlyAiAAeACCARRzdWdnZXN0LnRlM29ocW03Njl1MJoBBggAEAAYABi3hbL96jEgk4uy/eoxQhRzdWdnZXN0LnRlM29ocW03Njl1MCKEAgoLQUFBQktfVXpObWcS0AEKC0FBQUJLX1V6Tm1nEgtBQUFCS19Vek5tZxoNCgl0ZXh0L2h0bWwSACIOCgp0ZXh0L3BsYWluEgAqGyIVMTA1MzUyMzg1NTg2MjY4NDExOTUyKAA4ADDI56796jE48u2u/eoxSjYKJGFwcGxpY2F0aW9uL3ZuZC5nb29nbGUtYXBwcy5kb2NzLm1kcxoOwtfa5AEIIgYIAggDEAFaDGd6MjlscmM5OXducnICIAB4AIIBFHN1Z2dlc3QuZ3g3M3dycTM0bXMwmgEGCAAQABgAGMjnrv3qMSDy7a796jFCFHN1Z2dlc3QuZ3g3M3dycTM0bXMwIpoCCgtBQUFCSy1EZEZKQRLkAQoLQUFBQkstRGRGSkESC0FBQUJLLURkRkpBGg0KCXRleHQvaHRtbBIAIg4KCnRleHQvcGxhaW4SACobIhUxMTE1Nzg1NjAwOTA5MDU4MjIxOTkoADgAMILq1/rqMTjh79f66jFKRAokYXBwbGljYXRpb24vdm5kLmdvb2dsZS1hcHBzLmRvY3MubWRzGhzC19rkARYKFAoHCgFEEAEYABIHCgFkEAEYABgBWgxyN2NzNWM1eGdxb3pyAiAAeACCARRzdWdnZXN0Ljg2dXdqNHV4MjVjaJoBBggAEAAYALABALgBABiC6tf66jEg4e/X+uoxMABCFHN1Z2dlc3QuODZ1d2o0dXgyNWNoIowCCgtBQUFCSy1EZEZJWRLWAQoLQUFBQkstRGRGSVkSC0FBQUJLLURkRklZGg0KCXRleHQvaHRtbBIAIg4KCnRleHQvcGxhaW4SACobIhUxMTE1Nzg1NjAwOTA5MDU4MjIxOTkoADgAMLHS0/rqMTjV2dP66jFKNgokYXBwbGljYXRpb24vdm5kLmdvb2dsZS1hcHBzLmRvY3MubWRzGg7C19rkAQgiBggCCAMQAVoMaXVvMmppdjdvcWJxcgIgAHgAggEUc3VnZ2VzdC41bzR1a3VzeDFucDGaAQYIABAAGACwAQC4AQAYsdLT+uoxINXZ0/rqMTAAQhRzdWdnZXN0LjVvNHVrdXN4MW5wMSL6AgoLQUFBQkstRGRGSHcSyAIKC0FBQUJLLURkRkh3EgtBQUFCSy1EZEZIdxpBCgl0ZXh0L2h0bWwSNHBpZW5zbyBxIG5vIGVzIG5lY2VzYXJpbyBjb25zaWduYXIgcnVjIGVuIGVuY2FiZXphZG8iQgoKdGV4dC9wbGFpbhI0cGllbnNvIHEgbm8gZXMgbmVjZXNhcmlvIGNvbnNpZ25hciBydWMgZW4gZW5jYWJlemFkbyobIhUxMDUzNTIzODU1ODYyNjg0MTE5NTIoADgAMJGzx/rqMTiRs8f66jFKHgoKdGV4dC9wbGFpbhIQUlVDOiAyMDMxNDIxMDM5NloMM3BiZ2s0ZWg4Y3cwcgIgAHgAmgEGCAAQABgAqgE2EjRwaWVuc28gcSBubyBlcyBuZWNlc2FyaW8gY29uc2lnbmFyIHJ1YyBlbiBlbmNhYmV6YWRvsAEAuAEAGJGzx/rqMSCRs8f66jEwAEIQa2l4LjY0d3h1bWQ3Y2tiZiKTAgoLQUFBQkstRGRGSjgS3QEKC0FBQUJLLURkRko4EgtBQUFCSy1EZEZKOBoNCgl0ZXh0L2h0bWwSACIOCgp0ZXh0L3BsYWluEgAqGyIVMTA1MzUyMzg1NTg2MjY4NDExOTUyKAA4ADC/8Nv66jE4v/Db+uoxSj0KJGFwcGxpY2F0aW9uL3ZuZC5nb29nbGUtYXBwcy5kb2NzLm1kcxoVwtfa5AEPGg0KCQoD4oCdEAEYABABWgxyYWdiN3F5d29memRyAiAAeACCARRzdWdnZXN0LmtiNXFiMzZ0MGt5Z5oBBggAEAAYALABALgBABi/8Nv66jEgv/Db+uoxMABCFHN1Z2dlc3Qua2I1cWIzNnQwa3lnIscFCgtBQUFCSy1EZEZOWRKVBQoLQUFBQkstRGRGTlkSC0FBQUJLLURkRk5ZGmsKCXRleHQvaHRtbBJeRXN0byB5YSBmdWUgbWVuY2lvbmFkbyBlbiBlbCBwdW50byA2IChww6FycmFmbyBhbnRlcmlvciksIHBvciBsbyBxdWUgc29sbyBlc3RhcsOtYSByZWR1bmRhbmRvLiJsCgp0ZXh0L3BsYWluEl5Fc3RvIHlhIGZ1ZSBtZW5jaW9uYWRvIGVuIGVsIHB1bnRvIDYgKHDDoXJyYWZvIGFudGVyaW9yKSwgcG9yIGxvIHF1ZSBzb2xvIGVzdGFyw61hIHJlZHVuZGFuZG8uKhsiFTExMTU3ODU2MDA5MDkwNTgyMjE5OSgAOAAwwZaS++oxOMGWkvvqMUrsAQoKdGV4dC9wbGFpbhLdAVF1ZSBjb3JyZXNwb25kZSBhbCB2YWxvciBkZSBUYXNhY2nDs24gbcOhcyBlbCBpbmNlbnRpdm8gZGVsIDIwJSBkZWwgbWVuY2lvbmFkbyBwcmVkaW8gZW4gYXBsaWNhY2nDs24gZGUgbG8gZGlzcHVlc3RvIGVuIGVsIGluY2lzbyBjKSBkZWwgbnVtZXJhbCAyMC40IGRlbCBhcnTDrWN1bG8gMjAgIGRlbCBEZWNyZXRvIExlZ2lzbGF0aXZvIE7CsDExOTIgeSBzdXMgbW9kaWZpY2FjaW9uZXMuWgxza3JhdmptaDBwaXdyAiAAeACaAQYIABAAGACqAWASXkVzdG8geWEgZnVlIG1lbmNpb25hZG8gZW4gZWwgcHVudG8gNiAocMOhcnJhZm8gYW50ZXJpb3IpLCBwb3IgbG8gcXVlIHNvbG8gZXN0YXLDrWEgcmVkdW5kYW5kby6wAQC4AQAYwZaS++oxIMGWkvvqMTAAQhBraXguaThhOWlwcDZqc2F0IqMCCgtBQUFCSy1EZEZNdxLvAQoLQUFBQkstRGRGTXcSC0FBQUJLLURkRk13Gg0KCXRleHQvaHRtbBIAIg4KCnRleHQvcGxhaW4SACobIhUxMDUzNTIzODU1ODYyNjg0MTE5NTIoADgAMJ/1jvvqMTjr+4776jFKUQokYXBwbGljYXRpb24vdm5kLmdvb2dsZS1hcHBzLmRvY3MubWRzGinC19rkASMSIQodChdkZWwgUmVnaXN0cm8gZGUgUHJlZGlvcxABGAAQAVoMNm9iNzZteTd3NWx5cgIgAHgAggESc3VnZ2VzdC5qdno0NGFpdG14mgEGCAAQABgAsAEAuAEAGJ/1jvvqMSDr+4776jEwAEISc3VnZ2VzdC5qdno0NGFpdG14IpACCgtBQUFCSy1EZEZOVRLaAQoLQUFBQkstRGRGTlUSC0FBQUJLLURkRk5VGg0KCXRleHQvaHRtbBIAIg4KCnRleHQvcGxhaW4SACobIhUxMDUzNTIzODU1ODYyNjg0MTE5NTIoADgAMIWHkvvqMTiFh5L76jFKOgokYXBwbGljYXRpb24vdm5kLmdvb2dsZS1hcHBzLmRvY3MubWRzGhLC19rkAQwaCgoGCgAQExgAEAFaDGs0NDJuYWZlN3FqNnICIAB4AIIBFHN1Z2dlc3QuODY0YWxpZjVsM2lkmgEGCAAQABgAsAEAuAEAGIWHkvvqMSCFh5L76jEwAEIUc3VnZ2VzdC44NjRhbGlmNWwzaWQijgIKC0FBQUJLLURkRk1zEtkBCgtBQUFCSy1EZEZNcxILQUFBQkstRGRGTXMaDQoJdGV4dC9odG1sEgAiDgoKdGV4dC9wbGFpbhIAKhsiFTEwNTM1MjM4NTU4NjI2ODQxMTk1MigAOAAws7eO++oxOLO3jvvqMUo6CiRhcHBsaWNhdGlvbi92bmQuZ29vZ2xlLWFwcHMuZG9jcy5tZHMaEsLX2uQBDBoKCgYKABAUGAAQAVoMY2pkZTdiY3pnbXg4cgIgAHgAggETc3VnZ2VzdC51Mm13eDBsM2Zrb5oBBggAEAAYALABALgBABizt4776jEgs7eO++oxMABCE3N1Z2dlc3QudTJtd3gwbDNma28imgIKC0FBQUJLLURkRk5REuQBCgtBQUFCSy1EZEZOURILQUFBQkstRGRGTlEaDQoJdGV4dC9odG1sEgAiDgoKdGV4dC9wbGFpbhIAKhsiFTEwNTM1MjM4NTU4NjI2ODQxMTk1MigAOAAwm+yR++oxOOXzkfvqMUpECiRhcHBsaWNhdGlvbi92bmQuZ29vZ2xlLWFwcHMuZG9jcy5tZHMaHMLX2uQBFgoUCgcKAS4QARgAEgcKASwQARgAGAFaDHF2dXE5anF4dng2ZXICIAB4AIIBFHN1Z2dlc3QubzF1YmtxcHh2dmtnmgEGCAAQABgAsAEAuAEAGJvskfvqMSDl85H76jEwAEIUc3VnZ2VzdC5vMXVia3FweHZ2a2cikAIKC0FBQUJLLURkRk1vEtoBCgtBQUFCSy1EZEZNbxILQUFBQkstRGRGTW8aDQoJdGV4dC9odG1sEgAiDgoKdGV4dC9wbGFpbhIAKhsiFTEwNTM1MjM4NTU4NjI2ODQxMTk1MigAOAAwjKmO++oxOJ+0jvvqMUo6CiRhcHBsaWNhdGlvbi92bmQuZ29vZ2xlLWFwcHMuZG9jcy5tZHMaEsLX2uQBDBIKCgYKABAUGAAQAVoMN2xremlqMTd0aDU5cgIgAHgAggEUc3VnZ2VzdC51dW1mNjJpMmk3cGOaAQYIABAAGACwAQC4AQAYjKmO++oxIJ+0jvvqMTAAQhRzdWdnZXN0LnV1bWY2MmkyaTdwYyKTAgoLQUFBQkstRGRGTk0S3QEKC0FBQUJLLURkRk5NEgtBQUFCSy1EZEZOTRoNCgl0ZXh0L2h0bWwSACIOCgp0ZXh0L3BsYWluEgAqGyIVMTA1MzUyMzg1NTg2MjY4NDExOTUyKAA4ADCa/JD76jE4mvyQ++oxSj0KJGFwcGxpY2F0aW9uL3ZuZC5nb29nbGUtYXBwcy5kb2NzLm1kcxoVwtfa5AEPGg0KCQoD4oCdEAEYABABWgxqZTY0djI3ODUwMTNyAiAAeACCARRzdWdnZXN0LnVnbDFnaXg2dW5mZ5oBBggAEAAYALABALgBABia/JD76jEgmvyQ++oxMABCFHN1Z2dlc3QudWdsMWdpeDZ1bmZnIsUCCgtBQUFCSy1EZEZNaxKPAgoLQUFBQkstRGRGTWsSC0FBQUJLLURkRk1rGg0KCXRleHQvaHRtbBIAIg4KCnRleHQvcGxhaW4SACobIhUxMTE1Nzg1NjAwOTA5MDU4MjIxOTkoADgAMOekjvvqMTiIrY776jFKbwokYXBwbGljYXRpb24vdm5kLmdvb2dsZS1hcHBzLmRvY3MubWRzGkfC19rkAUEKPwoJCgNNVEMQARgAEjAKKk1pbmlzdGVyaW8gZGUgVHJhbnNwb3J0ZXMgeSBDb211bmljYWNpb25lcxABGAAYAVoMazV3eDdubzdvNm9ncgIgAHgAggEUc3VnZ2VzdC5iMHo5NHFjc2o2cniaAQYIABAAGACwAQC4AQAY56SO++oxIIitjvvqMTAAQhRzdWdnZXN0LmIwejk0cWNzajZyeCKQAgoLQUFBQkstRGRGTmcS2gEKC0FBQUJLLURkRk5nEgtBQUFCSy1EZEZOZxoNCgl0ZXh0L2h0bWwSACIOCgp0ZXh0L3BsYWluEgAqGyIVMTA1MzUyMzg1NTg2MjY4NDExOTUyKAA4ADCFzpP76jE4pdOT++oxSjsKJGFwcGxpY2F0aW9uL3ZuZC5nb29nbGUtYXBwcy5kb2NzLm1kcxoTwtfa5AENGgsKBwoBLBABGAAQAVoLZnRkZ3FsM3A3eGJyAiAAeACCARRzdWdnZXN0LjRxZ25vY3dpMnJueZoBBggAEAAYALABALgBABiFzpP76jEgpdOT++oxMABCFHN1Z2dlc3QuNHFnbm9jd2kycm55IpoCCgtBQUFCSy1EZEZOYxLkAQoLQUFBQkstRGRGTmMSC0FBQUJLLURkRk5jGg0KCXRleHQvaHRtbBIAIg4KCnRleHQvcGxhaW4SACobIhUxMDUzNTIzODU1ODYyNjg0MTE5NTIoADgAMKytk/vqMTiLs5P76jFKRAokYXBwbGljYXRpb24vdm5kLmdvb2dsZS1hcHBzLmRvY3MubWRzGhzC19rkARYKFAoHCgE7EAEYABIHCgEsEAEYABgBWgxmcjVocmQza2w4dWdyAiAAeACCARRzdWdnZXN0LjI4ejJ5N3dkcWlyapoBBggAEAAYALABALgBABisrZP76jEgi7OT++oxMABCFHN1Z2dlc3QuMjh6Mnk3d2RxaXJqIpACCgtBQUFCSy1EZEZPQRLaAQoLQUFBQkstRGRGT0ESC0FBQUJLLURkRk9BGg0KCXRleHQvaHRtbBIAIg4KCnRleHQvcGxhaW4SACobIhUxMTE1Nzg1NjAwOTA5MDU4MjIxOTkoADgAMInws/vqMTjz+bP76jFKOgokYXBwbGljYXRpb24vdm5kLmdvb2dsZS1hcHBzLmRvY3MubWRzGhLC19rkAQwaCgoGCgAQExgAEANaDHNuaGZzcWM5aXdnbHICIAB4AIIBFHN1Z2dlc3QuNDI3dTFmYTM4MndhmgEGCAAQABgAsAEAuAEAGInws/vqMSDz+bP76jEwAEIUc3VnZ2VzdC40Mjd1MWZhMzgyd2Ei7gIKC0FBQUJLLURkRkc0ErwCCgtBQUFCSy1EZEZHNBILQUFBQkstRGRGRzQaOQoJdGV4dC9odG1sEixsbyByZXNhbHRhZG8gc2kgZXMgcXVlIHNhbGUgcmVzYWx0YWRvLCBubyB2YSI6Cgp0ZXh0L3BsYWluEixsbyByZXNhbHRhZG8gc2kgZXMgcXVlIHNhbGUgcmVzYWx0YWRvLCBubyB2YSobIhUxMDgxMDczMzMzMzE1OTM1MjI5MTAoADgAMOmCxfrqMTjpgsX66jFKKgoKdGV4dC9wbGFpbhIcQXNpIG1pc21vLCBjb25mb3JtZSBhIGxvIGRpcFoMbWk5Zjh6cjBibmYwcgIgAHgAmgEGCAAQABgAqgEuEixsbyByZXNhbHRhZG8gc2kgZXMgcXVlIHNhbGUgcmVzYWx0YWRvLCBubyB2YbABALgBABjpgsX66jEg6YLF+uoxMABCEGtpeC55d2U0M2kxbWhlbWUiogIKC0FBQUJLLURkRkdNEuwBCgtBQUFCSy1EZEZHTRILQUFBQkstRGRGR00aDQoJdGV4dC9odG1sEgAiDgoKdGV4dC9wbGFpbhIAKhsiFTEwNTM1MjM4NTU4NjI2ODQxMTk1MigAOAAw6YnD+uoxOKDGw/rqMUpMCiRhcHBsaWNhdGlvbi92bmQuZ29vZ2xlLWFwcHMuZG9jcy5tZHMaJMLX2uQBHhIKCgYKABAUGAAQAxoQCgwKBmRl4oCmLhABGAAQAVoMemM0eXQxYTR5eTFvcgIgAHgAggEUc3VnZ2VzdC44aHo5OXNjNjFmeHKaAQYIABAAGACwAQC4AQAY6YnD+uoxIKDGw/rqMTAAQhRzdWdnZXN0Ljhoejk5c2M2MWZ4ciKRAgoLQUFBQkstRGRGTm8S2wEKC0FBQUJLLURkRk5vEgtBQUFCSy1EZEZObxoNCgl0ZXh0L2h0bWwSACIOCgp0ZXh0L3BsYWluEgAqGyIVMTA1MzUyMzg1NTg2MjY4NDExOTUyKAA4ADCYl5X76jE4qp6V++oxSjsKJGFwcGxpY2F0aW9uL3ZuZC5nb29nbGUtYXBwcy5kb2NzLm1kcxoTwtfa5AENGgsKBwoBLBABGAAQAVoMaXNwMWczeDRmaGhlcgIgAHgAggEUc3VnZ2VzdC4yZGJsYzJtdDVzMjeaAQYIABAAGACwAQC4AQAYmJeV++oxIKqelfvqMTAAQhRzdWdnZXN0LjJkYmxjMm10NXMyNyKoAgoLQUFBQkstRGRGTmsS8gEKC0FBQUJLLURkRk5rEgtBQUFCSy1EZEZOaxoNCgl0ZXh0L2h0bWwSACIOCgp0ZXh0L3BsYWluEgAqGyIVMTA1MzUyMzg1NTg2MjY4NDExOTUyKAA4ADDwwJT76jE4+NyU++oxSlIKJGFwcGxpY2F0aW9uL3ZuZC5nb29nbGUtYXBwcy5kb2NzLm1kcxoqwtfa5AEkCiIKFQoPOyBwb3IgbG8gdGFudG8sEAEYABIHCgEsEAEYABgBWgxsMGN2ZWg2bzExazJyAiAAeACCARRzdWdnZXN0Lmo0c2l0cDlzMWxpNpoBBggAEAAYALABALgBABjwwJT76jEg+NyU++oxMABCFHN1Z2dlc3QuajRzaXRwOXMxbGk2IrQCCgtBQUFCSy1EZEZIQRL+AQoLQUFBQkstRGRGSEESC0FBQUJLLURkRkhBGg0KCXRleHQvaHRtbBIAIg4KCnRleHQvcGxhaW4SACobIhUxMDUzNTIzODU1ODYyNjg0MTE5NTIoADgAMJGmxfrqMTiMrMX66jFKXgokYXBwbGljYXRpb24vdm5kLmdvb2dsZS1hcHBzLmRvY3MubWRzGjbC19rkATASLgoqCiRERSBMQSBPRklDSU5BIFJFR0lTVFJBTCBERSBDQUpBTUFSQ0EQARgAEAFaDGw1MnZuaXZneHo5dnICIAB4AIIBFHN1Z2dlc3QuNTNyanA3bXFybnRwmgEGCAAQABgAsAEAuAEAGJGmxfrqMSCMrMX66jEwAEIUc3VnZ2VzdC41M3JqcDdtcXJudHAikQIKC0FBQUJLLURkRkdZEtsBCgtBQUFCSy1EZEZHWRILQUFBQkstRGRGR1kaDQoJdGV4dC9odG1sEgAiDgoKdGV4dC9wbGFpbhIAKhsiFTEwNTM1MjM4NTU4NjI2ODQxMTk1MigAOAAw88/D+uoxOPPPw/rqMUo7CiRhcHBsaWNhdGlvbi92bmQuZ29vZ2xlLWFwcHMuZG9jcy5tZHMaE8LX2uQBDRoLCgcKAWwQARgAEAFaDGUzemtnbzJiOTdkN3ICIAB4AIIBFHN1Z2dlc3QubjYzMWlqODgxaTA5mgEGCAAQABgAsAEAuAEAGPPPw/rqMSDzz8P66jEwAEIUc3VnZ2VzdC5uNjMxaWo4ODFpMDkyCGguZ2pkZ3hzMgloLjMwajB6bGw4AGonChRzdWdnZXN0LmZxaGhtenB2ODJmZhIPR2l1bGlhbmEgQ2FzYW5paigKE3N1Z2dlc3Quc2E5cDhtZGtrbmYSEVBpZXJpbmEgTW9ncm92ZWpvaicKFHN1Z2dlc3QudWg0c3NxZm9mcjdmEg9HaXVsaWFuYSBDYXNhbmlqKQoUc3VnZ2VzdC5rcWpvMWRlbDRsaTcSEVBpZXJpbmEgTW9ncm92ZWpvaikKFHN1Z2dlc3QudnM5N2o2czI1N2x4EhFQaWVyaW5hIE1vZ3JvdmVqb2opChRzdWdnZXN0LjFncHRnZ3E2dnlwYRIRUGllcmluYSBNb2dyb3Zlam9qJwoUc3VnZ2VzdC4ybHB3YTcybGRtaDYSD0dpdWxpYW5hIENhc2FuaWopChRzdWdnZXN0LmE1dHppNzlld3E0ZBIRUGllcmluYSBNb2dyb3Zlam9qKQoUc3VnZ2VzdC44ZXdubnZ3MThkdDESEVBpZXJpbmEgTW9ncm92ZWpvaikKFHN1Z2dlc3QudGc5bXc4OWh5a3Y1EhFQaWVyaW5hIE1vZ3JvdmVqb2onChRzdWdnZXN0Lmszc3Nma2c0Y2dxMBIPR2l1bGlhbmEgQ2FzYW5paikKFHN1Z2dlc3QuZ3JpcGd1MjAwNTB1EhFQaWVyaW5hIE1vZ3JvdmVqb2onChRzdWdnZXN0Lmc5NjNqandlMTMwMxIPR2l1bGlhbmEgQ2FzYW5paikKFHN1Z2dlc3QuMnd4YzJsYXNjd25zEhFQaWVyaW5hIE1vZ3JvdmVqb2onChRzdWdnZXN0LnNkc2Y2c2hhMHJ6NhIPR2l1bGlhbmEgQ2FzYW5paikKFHN1Z2dlc3QudWl1N2FtZ3N5Y2FmEhFQaWVyaW5hIE1vZ3JvdmVqb2onChRzdWdnZXN0LjlwM3lyMWU1ZW8ydRIPR2l1bGlhbmEgQ2FzYW5paicKFHN1Z2dlc3QuOGN4dWxxM3NzdmY0Eg9HaXVsaWFuYSBDYXNhbmlqJwoUc3VnZ2VzdC5za2RlMTBqOHdvajMSD0dpdWxpYW5hIENhc2FuaWopChRzdWdnZXN0Lnc4eXBybmp6cnczbhIRUGllcmluYSBNb2dyb3Zlam9qJgoTc3VnZ2VzdC5sNGs4Njd1cmM0MRIPR2l1bGlhbmEgQ2FzYW5paicKFHN1Z2dlc3QuNHlydnY2YW00ODJ2Eg9HaXVsaWFuYSBDYXNhbmlqKQoUc3VnZ2VzdC5rb2lidW5ldXRxbGwSEVBpZXJpbmEgTW9ncm92ZWpvaikKFHN1Z2dlc3QuanR1bXo0a3YxYm8wEhFQaWVyaW5hIE1vZ3JvdmVqb2onChRzdWdnZXN0LmVlMHNydHlucTZkaRIPR2l1bGlhbmEgQ2FzYW5paikKFHN1Z2dlc3QuaWs1eDdibm1qcnluEhFQaWVyaW5hIE1vZ3JvdmVqb2opChRzdWdnZXN0LmoxbWdxdHI4dG5rbRIRUGllcmluYSBNb2dyb3Zlam9qKQoUc3VnZ2VzdC5sMGI2ZmlteDJvYjISEVBpZXJpbmEgTW9ncm92ZWpvaikKFHN1Z2dlc3QuaGNkcGF5eWRwdHB3EhFQaWVyaW5hIE1vZ3JvdmVqb2opChRzdWdnZXN0Lmhwb3lpZGFwNHBxaxIRUGllcmluYSBNb2dyb3Zlam9qJwoUc3VnZ2VzdC5mZGpqOHpsd3d2OGsSD0dpdWxpYW5hIENhc2FuaWonChRzdWdnZXN0LjI2ZjFxem5meXVyOBIPR2l1bGlhbmEgQ2FzYW5paicKFHN1Z2dlc3QuNzBzOW1rMjVmdWZyEg9HaXVsaWFuYSBDYXNhbmlqJwoUc3VnZ2VzdC52cm11aTRzeno2N2ISD0dpdWxpYW5hIENhc2FuaWonChJzdWdnZXN0LnZmbmpqemdhdXoSEVBpZXJpbmEgTW9ncm92ZWpvaikKFHN1Z2dlc3QucWhzdWNvaXBtM3pxEhFQaWVyaW5hIE1vZ3JvdmVqb2onChRzdWdnZXN0LnAzczZzb3I0bXliMxIPR2l1bGlhbmEgQ2FzYW5paikKFHN1Z2dlc3QuZnhka2d6dmJoN3R4EhFQaWVyaW5hIE1vZ3JvdmVqb2onChRzdWdnZXN0LmNlNDRyY3VhNGJwbxIPR2l1bGlhbmEgQ2FzYW5paicKFHN1Z2dlc3QuYnAyeXVwbDd3NTcyEg9HaXVsaWFuYSBDYXNhbmlqJgoTc3VnZ2VzdC43aTA1M3l2cHp4eBIPR2l1bGlhbmEgQ2FzYW5paikKFHN1Z2dlc3QuMjlnOGUxaDUyM2g0EhFQaWVyaW5hIE1vZ3JvdmVqb2opChRzdWdnZXN0LjZ4azF4OXYwdG04cxIRUGllcmluYSBNb2dyb3Zlam9qKQoUc3VnZ2VzdC41aGljY2t3Nzlod2QSEVBpZXJpbmEgTW9ncm92ZWpvaicKFHN1Z2dlc3QuNnJtNzR6OTM4NjF6Eg9HaXVsaWFuYSBDYXNhbmlqKQoUc3VnZ2VzdC5vcXMzZTFpZmh4YjUSEVBpZXJpbmEgTW9ncm92ZWpvaicKFHN1Z2dlc3QuMmJ2MzRkeGhxbml0Eg9HaXVsaWFuYSBDYXNhbmlqJwoUc3VnZ2VzdC5vN3B3c2hsazV3cm4SD0dpdWxpYW5hIENhc2FuaWopChRzdWdnZXN0LnBreGFicGRzMWE4dRIRUGllcmluYSBNb2dyb3Zlam9qKQoUc3VnZ2VzdC51czhmbWlwaWY3cjUSEVBpZXJpbmEgTW9ncm92ZWpvaikKFHN1Z2dlc3QuMWU0M3NpZmZsOHd1EhFQaWVyaW5hIE1vZ3JvdmVqb2opChRzdWdnZXN0LmhsenBuYWxyN2NjdRIRUGllcmluYSBNb2dyb3Zlam9qKQoUc3VnZ2VzdC5wejlpbXVzNnl1ZWcSEVBpZXJpbmEgTW9ncm92ZWpvaicKFHN1Z2dlc3QubmRjd2hwb3o3N3htEg9HaXVsaWFuYSBDYXNhbmlqJwoUc3VnZ2VzdC54cm93anZkeWkwcmUSD0dpdWxpYW5hIENhc2FuaWopChRzdWdnZXN0Lm1wNjIzemhsdHN4aRIRUGllcmluYSBNb2dyb3Zlam9qKQoUc3VnZ2VzdC5pM281enZnaGM1OGsSEVBpZXJpbmEgTW9ncm92ZWpvaicKFHN1Z2dlc3QubmphZ3p5djhrM3A1Eg9HaXVsaWFuYSBDYXNhbmlqKQoUc3VnZ2VzdC5hYjVnaTFoM2U1cDkSEVBpZXJpbmEgTW9ncm92ZWpvaikKFHN1Z2dlc3QudzRnZnFvZmNoMWRuEhFQaWVyaW5hIE1vZ3JvdmVqb2onChRzdWdnZXN0LmN5djcxem11Y2Q2ahIPR2l1bGlhbmEgQ2FzYW5paikKFHN1Z2dlc3QubXlnY2x3bDhmZzN6EhFQaWVyaW5hIE1vZ3JvdmVqb2onChRzdWdnZXN0LjM4OTg5cGR5b3BhahIPR2l1bGlhbmEgQ2FzYW5paikKFHN1Z2dlc3QueWh1cGQxZm1lNG9iEhFQaWVyaW5hIE1vZ3JvdmVqb2opChRzdWdnZXN0LjUzdTBtNzRrZGNpdhIRUGllcmluYSBNb2dyb3Zlam9qJwoUc3VnZ2VzdC5leW5od2hjMnhzazQSD0dpdWxpYW5hIENhc2FuaWopChRzdWdnZXN0Lmlrbmdxa3JoNG9qMxIRUGllcmluYSBNb2dyb3Zlam9qKQoUc3VnZ2VzdC5hOHF4NHNjbW8xMXgSEVBpZXJpbmEgTW9ncm92ZWpvajEKFHN1Z2dlc3QuOGE3c2thamcyaWRkEhlqb3NlIGx1aXMgb3JtZcOxbyBvcm1lw7FvaikKFHN1Z2dlc3QuejF6anRyM3dwbzJhEhFQaWVyaW5hIE1vZ3JvdmVqb2omChNzdWdnZXN0LjExZDY5bGg3a3Q3Eg9HaXVsaWFuYSBDYXNhbmlqKQoUc3VnZ2VzdC4zcHhvN3Q2ZTFyNHkSEVBpZXJpbmEgTW9ncm92ZWpvaikKFHN1Z2dlc3QuYjVwYm11NHVlYzFuEhFQaWVyaW5hIE1vZ3JvdmVqb2ooChNzdWdnZXN0LjJ5dnVkeGJjcTZ0EhFQaWVyaW5hIE1vZ3JvdmVqb2opChRzdWdnZXN0LjQ1aW1ldGs2ZWhidhIRUGllcmluYSBNb2dyb3Zlam9qKQoUc3VnZ2VzdC55eHdyeGh3cHAzNDASEVBpZXJpbmEgTW9ncm92ZWpvaikKFHN1Z2dlc3QudzRhYXc3d2RhbTFiEhFQaWVyaW5hIE1vZ3JvdmVqb2opChRzdWdnZXN0LjVqY2lpNnozdjdkdBIRUGllcmluYSBNb2dyb3Zlam9qKQoUc3VnZ2VzdC5qeTk4NWdmdjljZXgSEVBpZXJpbmEgTW9ncm92ZWpvaikKFHN1Z2dlc3QudmF2cGsybHNxem9nEhFQaWVyaW5hIE1vZ3JvdmVqb2opChRzdWdnZXN0LnRkMmh2Yng5c3d0YxIRUGllcmluYSBNb2dyb3Zlam9qKQoUc3VnZ2VzdC45c2xwN3plOGozOTQSEVBpZXJpbmEgTW9ncm92ZWpvaikKFHN1Z2dlc3Quczl4MmlnZ2w1bTJsEhFQaWVyaW5hIE1vZ3JvdmVqb2omChNzdWdnZXN0Lmh3b3EwdTZ0OGdiEg9HaXVsaWFuYSBDYXNhbmlqKQoUc3VnZ2VzdC50ZTNvaHFtNzY5dTASEVBpZXJpbmEgTW9ncm92ZWpvaikKFHN1Z2dlc3QuZ3g3M3dycTM0bXMwEhFQaWVyaW5hIE1vZ3JvdmVqb2onChRzdWdnZXN0Ljg2dXdqNHV4MjVjaBIPR2l1bGlhbmEgQ2FzYW5paicKFHN1Z2dlc3QuNW80dWt1c3gxbnAxEg9HaXVsaWFuYSBDYXNhbmlqKQoUc3VnZ2VzdC5rYjVxYjM2dDBreWcSEVBpZXJpbmEgTW9ncm92ZWpvaicKEnN1Z2dlc3QuanZ6NDRhaXRteBIRUGllcmluYSBNb2dyb3Zlam9qKQoUc3VnZ2VzdC44NjRhbGlmNWwzaWQSEVBpZXJpbmEgTW9ncm92ZWpvajEKFHN1Z2dlc3QuN3B0eGtoNHdjMWs2Ehlqb3NlIGx1aXMgb3JtZcOxbyBvcm1lw7FvaigKE3N1Z2dlc3QudTJtd3gwbDNma28SEVBpZXJpbmEgTW9ncm92ZWpvaikKFHN1Z2dlc3QubzF1YmtxcHh2dmtnEhFQaWVyaW5hIE1vZ3JvdmVqb2opChRzdWdnZXN0LnV1bWY2MmkyaTdwYxIRUGllcmluYSBNb2dyb3Zlam9qKQoUc3VnZ2VzdC51Z2wxZ2l4NnVuZmcSEVBpZXJpbmEgTW9ncm92ZWpvajEKFHN1Z2dlc3Qucm5ka205cTJ6Z3g4Ehlqb3NlIGx1aXMgb3JtZcOxbyBvcm1lw7FvaicKFHN1Z2dlc3QuYjB6OTRxY3NqNnJ4Eg9HaXVsaWFuYSBDYXNhbmlqKQoUc3VnZ2VzdC40cWdub2N3aTJybnkSEVBpZXJpbmEgTW9ncm92ZWpvaikKFHN1Z2dlc3QuMjh6Mnk3d2RxaXJqEhFQaWVyaW5hIE1vZ3JvdmVqb2onChRzdWdnZXN0LjQyN3UxZmEzODJ3YRIPR2l1bGlhbmEgQ2FzYW5paikKFHN1Z2dlc3QuaW02ZnN6Njl0OHI4EhFQaWVyaW5hIE1vZ3JvdmVqb2oxChRzdWdnZXN0LjJrOXgwNXdsdDlqNRIZam9zZSBsdWlzIG9ybWXDsW8gb3JtZcOxb2opChRzdWdnZXN0Ljhoejk5c2M2MWZ4chIRUGllcmluYSBNb2dyb3Zlam9qKQoUc3VnZ2VzdC4yZGJsYzJtdDVzMjcSEVBpZXJpbmEgTW9ncm92ZWpvajEKFHN1Z2dlc3QueG4ya3ZpMXhzM3gxEhlqb3NlIGx1aXMgb3JtZcOxbyBvcm1lw7FvaikKFHN1Z2dlc3QuajRzaXRwOXMxbGk2EhFQaWVyaW5hIE1vZ3JvdmVqb2opChRzdWdnZXN0LjUzcmpwN21xcm50cBIRUGllcmluYSBNb2dyb3Zlam9qKQoUc3VnZ2VzdC5uNjMxaWo4ODFpMDkSEVBpZXJpbmEgTW9ncm92ZWpvajEKFHN1Z2dlc3QuMnY4ZmJiZHU5anVqEhlqb3NlIGx1aXMgb3JtZcOxbyBvcm1lw7FvciExeERUa2VnM0x5Q3g3MUNVeXlyNVdkelptcUZhYzN3Uz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043E511-01E9-411A-8867-52BB373393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282</TotalTime>
  <Pages>3</Pages>
  <Words>813</Words>
  <Characters>4476</Characters>
  <Application>Microsoft Office Word</Application>
  <DocSecurity>0</DocSecurity>
  <Lines>37</Lines>
  <Paragraphs>10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5279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Cardenas Pecho;Lizbeth</dc:creator>
  <cp:lastModifiedBy>Alvaro Nostades</cp:lastModifiedBy>
  <cp:revision>46</cp:revision>
  <dcterms:created xsi:type="dcterms:W3CDTF">2024-09-09T15:22:00Z</dcterms:created>
  <dcterms:modified xsi:type="dcterms:W3CDTF">2025-04-30T14:41:00Z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8e7ec0c-90dc-4e2e-886b-5af7b44652df_Enabled">
    <vt:lpwstr>true</vt:lpwstr>
  </property>
  <property fmtid="{D5CDD505-2E9C-101B-9397-08002B2CF9AE}" pid="3" name="MSIP_Label_18e7ec0c-90dc-4e2e-886b-5af7b44652df_SetDate">
    <vt:lpwstr>2024-06-27T19:39:41Z</vt:lpwstr>
  </property>
  <property fmtid="{D5CDD505-2E9C-101B-9397-08002B2CF9AE}" pid="4" name="MSIP_Label_18e7ec0c-90dc-4e2e-886b-5af7b44652df_Method">
    <vt:lpwstr>Standard</vt:lpwstr>
  </property>
  <property fmtid="{D5CDD505-2E9C-101B-9397-08002B2CF9AE}" pid="5" name="MSIP_Label_18e7ec0c-90dc-4e2e-886b-5af7b44652df_Name">
    <vt:lpwstr>EA_IRM_PUBLIC</vt:lpwstr>
  </property>
  <property fmtid="{D5CDD505-2E9C-101B-9397-08002B2CF9AE}" pid="6" name="MSIP_Label_18e7ec0c-90dc-4e2e-886b-5af7b44652df_SiteId">
    <vt:lpwstr>e117bc35-53c7-4c48-9e8d-dd3a48dedb0d</vt:lpwstr>
  </property>
  <property fmtid="{D5CDD505-2E9C-101B-9397-08002B2CF9AE}" pid="7" name="MSIP_Label_18e7ec0c-90dc-4e2e-886b-5af7b44652df_ActionId">
    <vt:lpwstr>12073d8f-515f-43fc-ab79-714f55295a3c</vt:lpwstr>
  </property>
  <property fmtid="{D5CDD505-2E9C-101B-9397-08002B2CF9AE}" pid="8" name="MSIP_Label_18e7ec0c-90dc-4e2e-886b-5af7b44652df_ContentBits">
    <vt:lpwstr>0</vt:lpwstr>
  </property>
</Properties>
</file>