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Question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One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(10 points) Sixteen patients with advanced stomach carcinoma were randomized to receive one of two chemotherapies (Group A or Group B). The survival times from treatment (in weeks) are (+ denotes a censored observation):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Group A: 63+, 59+, 57+, 40, 37, 33, 21+, 11 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Group B: 57+, 51+, 44+, 32, 27, 27+, 10+, 6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Obtain:</w:t>
      </w:r>
    </w:p>
    <w:p>
      <w:pPr>
        <w:pStyle w:val="style179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Obtain Kaplan Meier estimates </w:t>
      </w:r>
      <w:r>
        <w:rPr>
          <w:sz w:val="40"/>
          <w:szCs w:val="40"/>
        </w:rPr>
        <w:t>by hand</w:t>
      </w:r>
      <w:r>
        <w:rPr>
          <w:sz w:val="40"/>
          <w:szCs w:val="40"/>
        </w:rPr>
        <w:t xml:space="preserve">. Compare your results with </w:t>
      </w:r>
      <w:r>
        <w:rPr>
          <w:sz w:val="40"/>
          <w:szCs w:val="40"/>
        </w:rPr>
        <w:t>stata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(or R) </w:t>
      </w:r>
      <w:r>
        <w:rPr>
          <w:sz w:val="40"/>
          <w:szCs w:val="40"/>
        </w:rPr>
        <w:t>output</w:t>
      </w:r>
    </w:p>
    <w:p>
      <w:pPr>
        <w:pStyle w:val="style179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Construct the K-M plot very roughly</w:t>
      </w:r>
    </w:p>
    <w:p>
      <w:pPr>
        <w:pStyle w:val="style179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are the possible reasons why some observations were censored?</w:t>
      </w:r>
    </w:p>
    <w:p>
      <w:pPr>
        <w:pStyle w:val="style179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Three tests have been proposed to compare survival curves. Discuss them </w:t>
      </w:r>
    </w:p>
    <w:p>
      <w:pPr>
        <w:pStyle w:val="style179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Using </w:t>
      </w:r>
      <w:r>
        <w:rPr>
          <w:sz w:val="40"/>
          <w:szCs w:val="40"/>
        </w:rPr>
        <w:t>logrank</w:t>
      </w:r>
      <w:r>
        <w:rPr>
          <w:sz w:val="40"/>
          <w:szCs w:val="40"/>
        </w:rPr>
        <w:t xml:space="preserve"> test, show whether there was a difference in survival curves for the two groups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Question </w:t>
      </w:r>
      <w:r>
        <w:rPr>
          <w:sz w:val="40"/>
          <w:szCs w:val="40"/>
        </w:rPr>
        <w:t>Two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The data (provided in the attachment) were obtained from TB patients receiving treatment in various facilities. </w:t>
      </w:r>
    </w:p>
    <w:p>
      <w:pPr>
        <w:pStyle w:val="style179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Prepare the data for analysis (hint: use </w:t>
      </w:r>
      <w:r>
        <w:rPr>
          <w:sz w:val="40"/>
          <w:szCs w:val="40"/>
        </w:rPr>
        <w:t>stata</w:t>
      </w:r>
      <w:r>
        <w:rPr>
          <w:sz w:val="40"/>
          <w:szCs w:val="40"/>
        </w:rPr>
        <w:t xml:space="preserve"> and/or excel</w:t>
      </w:r>
      <w:r>
        <w:rPr>
          <w:sz w:val="40"/>
          <w:szCs w:val="40"/>
        </w:rPr>
        <w:t xml:space="preserve"> and/or R</w:t>
      </w:r>
      <w:r>
        <w:rPr>
          <w:sz w:val="40"/>
          <w:szCs w:val="40"/>
        </w:rPr>
        <w:t>)</w:t>
      </w:r>
    </w:p>
    <w:p>
      <w:pPr>
        <w:pStyle w:val="style179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Obtain the Kaplan-Meier estimates of survival, separately for HIV positive and HIV Negative patients</w:t>
      </w:r>
    </w:p>
    <w:p>
      <w:pPr>
        <w:pStyle w:val="style179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Perform the cox PH model with sex being the only explanatory variable. What null hypothesis is being tested in this output? Interpret your results </w:t>
      </w:r>
      <w:r>
        <w:rPr>
          <w:sz w:val="40"/>
          <w:szCs w:val="40"/>
        </w:rPr>
        <w:t xml:space="preserve">(hint: use </w:t>
      </w:r>
      <w:r>
        <w:rPr>
          <w:sz w:val="40"/>
          <w:szCs w:val="40"/>
        </w:rPr>
        <w:t>stata</w:t>
      </w:r>
      <w:r>
        <w:rPr>
          <w:sz w:val="40"/>
          <w:szCs w:val="40"/>
        </w:rPr>
        <w:t xml:space="preserve"> and/or R)</w:t>
      </w:r>
    </w:p>
    <w:p>
      <w:pPr>
        <w:pStyle w:val="style179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Perform the cox PH model with all explanatory variable. Interpret your results</w:t>
      </w:r>
      <w:r>
        <w:rPr>
          <w:sz w:val="40"/>
          <w:szCs w:val="40"/>
        </w:rPr>
        <w:t xml:space="preserve">(hint: use </w:t>
      </w:r>
      <w:r>
        <w:rPr>
          <w:sz w:val="40"/>
          <w:szCs w:val="40"/>
        </w:rPr>
        <w:t>stata</w:t>
      </w:r>
      <w:r>
        <w:rPr>
          <w:sz w:val="40"/>
          <w:szCs w:val="40"/>
        </w:rPr>
        <w:t xml:space="preserve"> and/or R)</w:t>
      </w:r>
    </w:p>
    <w:p>
      <w:pPr>
        <w:pStyle w:val="style0"/>
        <w:rPr>
          <w:sz w:val="40"/>
          <w:szCs w:val="40"/>
        </w:rPr>
      </w:pPr>
    </w:p>
    <w:p>
      <w:pPr>
        <w:pStyle w:val="style179"/>
        <w:ind w:left="108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A848BC"/>
    <w:lvl w:ilvl="0" w:tplc="B9F6C4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1709186"/>
    <w:lvl w:ilvl="0" w:tplc="4A529B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fontstyle01"/>
    <w:basedOn w:val="style65"/>
    <w:next w:val="style4097"/>
    <w:rPr>
      <w:rFonts w:ascii="CMR12" w:hAnsi="CMR12" w:hint="default"/>
      <w:b w:val="false"/>
      <w:bCs w:val="false"/>
      <w:i w:val="false"/>
      <w:iCs w:val="false"/>
      <w:color w:val="242021"/>
      <w:sz w:val="24"/>
      <w:szCs w:val="24"/>
    </w:rPr>
  </w:style>
  <w:style w:type="character" w:customStyle="1" w:styleId="style4098">
    <w:name w:val="fontstyle21"/>
    <w:basedOn w:val="style65"/>
    <w:next w:val="style4098"/>
    <w:rPr>
      <w:rFonts w:ascii="CMTI12" w:hAnsi="CMTI12" w:hint="default"/>
      <w:b w:val="false"/>
      <w:bCs w:val="false"/>
      <w:i w:val="false"/>
      <w:iCs w:val="false"/>
      <w:color w:val="242021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203</Words>
  <Characters>1056</Characters>
  <Application>WPS Office</Application>
  <DocSecurity>0</DocSecurity>
  <Paragraphs>19</Paragraphs>
  <ScaleCrop>false</ScaleCrop>
  <LinksUpToDate>false</LinksUpToDate>
  <CharactersWithSpaces>1246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2020-03-12T15:04:13Z</dcterms:created>
  <dc:creator>Richard Kiplimo</dc:creator>
  <lastModifiedBy>CPH1803</lastModifiedBy>
  <dcterms:modified xsi:type="dcterms:W3CDTF">2020-03-12T15:04:14Z</dcterms:modified>
  <revision>2</revision>
</coreProperties>
</file>