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ABELEJE OLANIYI GEORGE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Backend Engineer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Python · Django · FastAPI · PostgreSQL · Redis · AWS</w:t>
      </w:r>
    </w:p>
    <w:p>
      <w:pPr>
        <w:tabs>
          <w:tab w:val="left" w:pos="2800"/>
          <w:tab w:val="left" w:pos="5600"/>
          <w:tab w:val="left" w:pos="8400"/>
        </w:tabs>
        <w:spacing w:after="0" w:before="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olaniyigeorge77@gmail.com</w:t>
      </w:r>
      <w:r>
        <w:rPr>
          <w:rFonts w:ascii="Arial" w:cs="Arial" w:eastAsia="Arial" w:hAnsi="Arial"/>
          <w:color w:val="1A56DB"/>
          <w:sz w:val="18"/>
          <w:szCs w:val="18"/>
        </w:rPr>
        <w:t xml:space="preserve">	github.com/olaniyigeorge</w:t>
      </w:r>
      <w:r>
        <w:rPr>
          <w:rFonts w:ascii="Arial" w:cs="Arial" w:eastAsia="Arial" w:hAnsi="Arial"/>
          <w:color w:val="1A56DB"/>
          <w:sz w:val="18"/>
          <w:szCs w:val="18"/>
        </w:rPr>
        <w:t xml:space="preserve">	LinkedIn</w:t>
      </w:r>
      <w:r>
        <w:rPr>
          <w:rFonts w:ascii="Arial" w:cs="Arial" w:eastAsia="Arial" w:hAnsi="Arial"/>
          <w:color w:val="1A56DB"/>
          <w:sz w:val="18"/>
          <w:szCs w:val="18"/>
        </w:rPr>
        <w:t xml:space="preserve">	olaniyigeorge.vercel.app</w:t>
      </w:r>
    </w:p>
    <w:p>
      <w:pPr>
        <w:pBdr>
          <w:bottom w:val="single" w:color="1A56DB" w:sz="6" w:space="1"/>
        </w:pBdr>
        <w:spacing w:after="80" w:before="0"/>
      </w:pPr>
    </w:p>
    <w:p>
      <w:pPr>
        <w:spacing w:after="40" w:before="0"/>
      </w:pPr>
    </w:p>
    <w:p>
      <w:pPr>
        <w:pBdr>
          <w:bottom w:val="single" w:color="1A56DB" w:sz="8" w:space="1"/>
        </w:pBdr>
        <w:spacing w:after="60" w:before="180"/>
      </w:pPr>
      <w:r>
        <w:rPr>
          <w:rFonts w:ascii="Arial" w:cs="Arial" w:eastAsia="Arial" w:hAnsi="Arial"/>
          <w:b/>
          <w:bCs/>
          <w:color w:val="1B2A4A"/>
          <w:spacing w:val="40"/>
          <w:sz w:val="22"/>
          <w:szCs w:val="22"/>
        </w:rPr>
        <w:t xml:space="preserve">SUMMARY</w:t>
      </w:r>
    </w:p>
    <w:p>
      <w:pPr>
        <w:spacing w:after="40" w:before="0"/>
      </w:pPr>
    </w:p>
    <w:p>
      <w:pPr>
        <w:spacing w:after="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Backend engineer with 5 years of production experience building financial systems, scalable Python services, and real-time distributed architectures using Django, FastAPI, PostgreSQL, Redis, Celery, and AWS. I specialize in financial platform design: contribution cycles, payout logic, payment gateway integrations (Paystack), idempotent transaction handling, and audit-grade state management.</w:t>
      </w:r>
    </w:p>
    <w:p>
      <w:pPr>
        <w:spacing w:after="80" w:before="0"/>
      </w:pPr>
    </w:p>
    <w:p>
      <w:pPr>
        <w:spacing w:after="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 bring clean architecture discipline — domain isolation, abstract ports, event-driven workflows — without sacrificing shipping speed. My recent work spans cooperative finance systems and real-time AI platforms, both built for production reliability under live user load.</w:t>
      </w:r>
    </w:p>
    <w:p>
      <w:pPr>
        <w:spacing w:after="120" w:before="0"/>
      </w:pPr>
    </w:p>
    <w:p>
      <w:pPr>
        <w:pBdr>
          <w:bottom w:val="single" w:color="1A56DB" w:sz="8" w:space="1"/>
        </w:pBdr>
        <w:spacing w:after="60" w:before="180"/>
      </w:pPr>
      <w:r>
        <w:rPr>
          <w:rFonts w:ascii="Arial" w:cs="Arial" w:eastAsia="Arial" w:hAnsi="Arial"/>
          <w:b/>
          <w:bCs/>
          <w:color w:val="1B2A4A"/>
          <w:spacing w:val="40"/>
          <w:sz w:val="22"/>
          <w:szCs w:val="22"/>
        </w:rPr>
        <w:t xml:space="preserve">TECHNICAL SKILLS</w:t>
      </w:r>
    </w:p>
    <w:p>
      <w:pPr>
        <w:spacing w:after="80" w:before="0"/>
      </w:pPr>
    </w:p>
    <w:p>
      <w:pPr>
        <w:tabs>
          <w:tab w:val="left" w:pos="1800"/>
        </w:tabs>
        <w:spacing w:after="4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Languages: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	Python, TypeScript, JavaScript</w:t>
      </w:r>
    </w:p>
    <w:p>
      <w:pPr>
        <w:tabs>
          <w:tab w:val="left" w:pos="1800"/>
        </w:tabs>
        <w:spacing w:after="4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Backend: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	Django (DRF), FastAPI, Node.js/Express, RESTful API Design, Webhooks, Celery</w:t>
      </w:r>
    </w:p>
    <w:p>
      <w:pPr>
        <w:tabs>
          <w:tab w:val="left" w:pos="1800"/>
        </w:tabs>
        <w:spacing w:after="4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Databases: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	PostgreSQL, Redis, MongoDB, SQLite</w:t>
      </w:r>
    </w:p>
    <w:p>
      <w:pPr>
        <w:tabs>
          <w:tab w:val="left" w:pos="1800"/>
        </w:tabs>
        <w:spacing w:after="4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Payments: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	Paystack, payment webhooks, idempotent transaction design, fiat on/off-ramps</w:t>
      </w:r>
    </w:p>
    <w:p>
      <w:pPr>
        <w:tabs>
          <w:tab w:val="left" w:pos="1800"/>
        </w:tabs>
        <w:spacing w:after="4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Message Queues: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	Celery (Redis broker), BullMQ, SQS (in progress)</w:t>
      </w:r>
    </w:p>
    <w:p>
      <w:pPr>
        <w:tabs>
          <w:tab w:val="left" w:pos="1800"/>
        </w:tabs>
        <w:spacing w:after="4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Cloud &amp; DevOps: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	AWS (EC2, S3, RDS, SES), Docker, CI/CD pipelines, Sentry, Render, Vercel</w:t>
      </w:r>
    </w:p>
    <w:p>
      <w:pPr>
        <w:tabs>
          <w:tab w:val="left" w:pos="1800"/>
        </w:tabs>
        <w:spacing w:after="4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Frontend: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	React, Next.js, Tailwind CSS</w:t>
      </w:r>
    </w:p>
    <w:p>
      <w:pPr>
        <w:tabs>
          <w:tab w:val="left" w:pos="1800"/>
        </w:tabs>
        <w:spacing w:after="4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Other: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	Domain-Driven Design, WebRTC, system design, performance optimisation, load testing</w:t>
      </w:r>
    </w:p>
    <w:p>
      <w:pPr>
        <w:spacing w:after="120" w:before="0"/>
      </w:pPr>
    </w:p>
    <w:p>
      <w:pPr>
        <w:pBdr>
          <w:bottom w:val="single" w:color="1A56DB" w:sz="8" w:space="1"/>
        </w:pBdr>
        <w:spacing w:after="60" w:before="180"/>
      </w:pPr>
      <w:r>
        <w:rPr>
          <w:rFonts w:ascii="Arial" w:cs="Arial" w:eastAsia="Arial" w:hAnsi="Arial"/>
          <w:b/>
          <w:bCs/>
          <w:color w:val="1B2A4A"/>
          <w:spacing w:val="40"/>
          <w:sz w:val="22"/>
          <w:szCs w:val="22"/>
        </w:rPr>
        <w:t xml:space="preserve">PROFESSIONAL EXPERIENCE</w:t>
      </w:r>
    </w:p>
    <w:p>
      <w:pPr>
        <w:tabs>
          <w:tab w:val="right" w:pos="10440"/>
        </w:tabs>
        <w:spacing w:after="4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Backend Engineer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Winnov8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Designed and delivered an intelligent recommendation system end-to-end — scoped with stakeholders, architected the service layer, and iterated on real production usage.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Optimised a real-time notification and messaging system, increasing throughput by ~58% under live load through async processing and queue tuning.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Integrated Sentry with Slack for production error monitoring and alerting, establishing observability practices across live workloads.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Contributed to architecture decisions, code reviews, and performance tuning as the platform scaled.</w:t>
      </w:r>
    </w:p>
    <w:p>
      <w:pPr>
        <w:tabs>
          <w:tab w:val="right" w:pos="10440"/>
        </w:tabs>
        <w:spacing w:after="4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Backend Engineer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Revela Africa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Built core financial services for a live event platform: secure payments (Paystack), ticketing flows, dynamic RSVP, and user authentication — production-ready and device-agnostic.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Implemented Celery-based background job system (Redis broker) for email delivery, ticket generation, and hourly event reminders via Beat schedules — including task time limits, soft limits, and result expiry.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Integrated Google APIs and payment gateways with webhooks for automated onboarding, calendar syncing, and checkout orchestration.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Stabilised performance under peak traffic using Redis-backed service orchestration, significantly reducing response times.</w:t>
      </w:r>
    </w:p>
    <w:p>
      <w:pPr>
        <w:tabs>
          <w:tab w:val="right" w:pos="10440"/>
        </w:tabs>
        <w:spacing w:after="4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Backend Engineer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The ECO Platform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Audited and refactored Django codebase — eliminated dead code, rewrote inefficient ORM query paths, and enforced clean architecture across service boundaries.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Reduced API latency by over 91% and scaled throughput to support thousands of concurrent users through systematic query optimisation and caching.</w:t>
      </w:r>
    </w:p>
    <w:p>
      <w:pPr>
        <w:tabs>
          <w:tab w:val="right" w:pos="10440"/>
        </w:tabs>
        <w:spacing w:after="4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Backend Engineer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WispTalk Africa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2023 –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Led cloud migration to AWS (S3, RDS, EC2, CloudFront), significantly improving uptime and production resilience.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Established monitoring practices and incremental performance improvements across live workloads.</w:t>
      </w:r>
    </w:p>
    <w:p>
      <w:pPr>
        <w:tabs>
          <w:tab w:val="right" w:pos="10440"/>
        </w:tabs>
        <w:spacing w:after="4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Freelance Software Developer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Independent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2020 –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Built automation pipelines, data scrapers, and backend systems for clients across industries — independently managed scoping, development, and delivery.</w:t>
      </w:r>
    </w:p>
    <w:p>
      <w:pPr>
        <w:spacing w:after="120" w:before="0"/>
      </w:pPr>
    </w:p>
    <w:p>
      <w:pPr>
        <w:pBdr>
          <w:bottom w:val="single" w:color="1A56DB" w:sz="8" w:space="1"/>
        </w:pBdr>
        <w:spacing w:after="60" w:before="180"/>
      </w:pPr>
      <w:r>
        <w:rPr>
          <w:rFonts w:ascii="Arial" w:cs="Arial" w:eastAsia="Arial" w:hAnsi="Arial"/>
          <w:b/>
          <w:bCs/>
          <w:color w:val="1B2A4A"/>
          <w:spacing w:val="40"/>
          <w:sz w:val="22"/>
          <w:szCs w:val="22"/>
        </w:rPr>
        <w:t xml:space="preserve">PROJECTS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CoopWise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 Group savings &amp; cooperative finance platform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FastAPI, Django, PostgreSQL, Redis, Celery, Paystack, Next.js, Gemini 1.5 Flash, Smart Contracts (Flow)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Architected scalable backend handling the full financial lifecycle: member authentication, contribution cycles, payout scheduling, and real-time financial state management — designed with idempotent transaction handling and audit-grade event logging to ensure correctness under concurrent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Integrated Paystack for fiat payments alongside Flow blockchain for on-chain governance and stablecoin escrows, enabling a hybrid fiat/Web3 payment layer for trustless group finance.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Implemented Celery-based background jobs for scheduled contribution reminders, payout processing, and async financial state reconciliation.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Integrated AI agents and RAG pipelines to deliver personalised financial insights; earned hackathon recognition for system design, scalability, and real-world impact.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Truefit.ai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 Real-time AI voice interview platform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Python, FastAPI, WebRTC (aiortc), Gemini Live API, PostgreSQL, Redis, Next.js, TypeScript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Architected a dual-channel real-time system: WebSocket for session signalling and WebRTC (SRTP/UDP) for media — deliberately chosen over naive WebSocket streaming to eliminate head-of-line blocking and ensure jitter-resilient audio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Structured Gemini as a tool-calling interview state machine with domain-driven architecture and abstract ports, giving the agent zero dependency on current infrastructure.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Diagnosed and fixed a compound audio pipeline bug (greedy queue drain collapsing 40 chunks + pts clock reset corrupting frame pacing), resolving an infinite greeting loop that made the system unshippable.</w:t>
      </w:r>
    </w:p>
    <w:p>
      <w:pPr>
        <w:spacing w:after="120" w:before="0"/>
      </w:pPr>
    </w:p>
    <w:p>
      <w:pPr>
        <w:pBdr>
          <w:bottom w:val="single" w:color="1A56DB" w:sz="8" w:space="1"/>
        </w:pBdr>
        <w:spacing w:after="60" w:before="180"/>
      </w:pPr>
      <w:r>
        <w:rPr>
          <w:rFonts w:ascii="Arial" w:cs="Arial" w:eastAsia="Arial" w:hAnsi="Arial"/>
          <w:b/>
          <w:bCs/>
          <w:color w:val="1B2A4A"/>
          <w:spacing w:val="40"/>
          <w:sz w:val="22"/>
          <w:szCs w:val="22"/>
        </w:rPr>
        <w:t xml:space="preserve">EDUCATION</w:t>
      </w:r>
    </w:p>
    <w:p>
      <w:pPr>
        <w:spacing w:after="80" w:before="0"/>
      </w:pPr>
    </w:p>
    <w:p>
      <w:pPr>
        <w:tabs>
          <w:tab w:val="right" w:pos="10440"/>
        </w:tabs>
        <w:spacing w:after="2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B.Sc. Computer Science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  ·  National Open University of Nigeria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Final year, 2026</w:t>
      </w:r>
    </w:p>
    <w:p>
      <w:pPr>
        <w:tabs>
          <w:tab w:val="right" w:pos="10440"/>
        </w:tabs>
        <w:spacing w:after="2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Professional Development, Backend Engineering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  ·  ALX Africa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Mar 2025 – Oct 2025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2026-05-27T09:07:50.349Z</dcterms:created>
  <dcterms:modified xsi:type="dcterms:W3CDTF">2026-05-27T09:07:50.349Z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