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B76A8" w:rsidRDefault="00290BF4" w:rsidP="00EA6264">
      <w:pPr>
        <w:pStyle w:val="NoSpacing"/>
        <w:jc w:val="both"/>
      </w:pPr>
      <w:r>
        <w:fldChar w:fldCharType="begin"/>
      </w:r>
      <w:r>
        <w:instrText xml:space="preserve"> HYPERLINK "http://www.premiumcapitalng.com" </w:instrText>
      </w:r>
      <w:r>
        <w:fldChar w:fldCharType="separate"/>
      </w:r>
      <w:r w:rsidRPr="00182CDF">
        <w:rPr>
          <w:rStyle w:val="Hyperlink"/>
        </w:rPr>
        <w:t>www.premiumcapitalng.com</w:t>
      </w:r>
      <w:r>
        <w:fldChar w:fldCharType="end"/>
      </w:r>
    </w:p>
    <w:p w:rsidR="00290BF4" w:rsidRDefault="00290BF4" w:rsidP="00EA6264">
      <w:pPr>
        <w:pStyle w:val="NoSpacing"/>
        <w:jc w:val="both"/>
      </w:pPr>
    </w:p>
    <w:p w:rsidR="00290BF4" w:rsidRDefault="00290BF4" w:rsidP="00EA6264">
      <w:pPr>
        <w:pStyle w:val="NoSpacing"/>
        <w:jc w:val="both"/>
      </w:pPr>
      <w:r>
        <w:t>Our Profile</w:t>
      </w:r>
    </w:p>
    <w:p w:rsidR="00290BF4" w:rsidRDefault="00290BF4" w:rsidP="00EA6264">
      <w:pPr>
        <w:pStyle w:val="NoSpacing"/>
        <w:jc w:val="both"/>
      </w:pPr>
    </w:p>
    <w:p w:rsidR="00290BF4" w:rsidRDefault="00290BF4" w:rsidP="00EA6264">
      <w:pPr>
        <w:pStyle w:val="NoSpacing"/>
        <w:jc w:val="both"/>
        <w:rPr>
          <w:rStyle w:val="apple-style-span"/>
          <w:rFonts w:ascii="Verdana" w:hAnsi="Verdana"/>
          <w:color w:val="333333"/>
          <w:sz w:val="17"/>
          <w:szCs w:val="17"/>
        </w:rPr>
      </w:pPr>
      <w:r>
        <w:rPr>
          <w:rStyle w:val="apple-style-span"/>
          <w:rFonts w:ascii="Verdana" w:hAnsi="Verdana"/>
          <w:color w:val="333333"/>
          <w:sz w:val="17"/>
          <w:szCs w:val="17"/>
        </w:rPr>
        <w:t>Change the last paragraph under Daisi Omidiji from:</w:t>
      </w:r>
    </w:p>
    <w:p w:rsidR="00290BF4" w:rsidRDefault="00290BF4" w:rsidP="00EA6264">
      <w:pPr>
        <w:pStyle w:val="NoSpacing"/>
        <w:jc w:val="both"/>
        <w:rPr>
          <w:rStyle w:val="apple-style-span"/>
          <w:rFonts w:ascii="Verdana" w:hAnsi="Verdana"/>
          <w:color w:val="333333"/>
          <w:sz w:val="17"/>
          <w:szCs w:val="17"/>
        </w:rPr>
      </w:pPr>
    </w:p>
    <w:p w:rsidR="00290BF4" w:rsidRDefault="00290BF4" w:rsidP="00EA6264">
      <w:pPr>
        <w:pStyle w:val="NoSpacing"/>
        <w:jc w:val="both"/>
      </w:pPr>
      <w:r>
        <w:rPr>
          <w:rStyle w:val="apple-style-span"/>
          <w:rFonts w:ascii="Verdana" w:hAnsi="Verdana"/>
          <w:color w:val="333333"/>
          <w:sz w:val="17"/>
          <w:szCs w:val="17"/>
        </w:rPr>
        <w:t>He is the President of Timeless Holdings Limited (</w:t>
      </w:r>
      <w:hyperlink r:id="rId5" w:history="1">
        <w:r>
          <w:rPr>
            <w:rStyle w:val="Hyperlink"/>
            <w:rFonts w:ascii="Verdana" w:hAnsi="Verdana"/>
            <w:color w:val="000066"/>
            <w:sz w:val="17"/>
            <w:szCs w:val="17"/>
          </w:rPr>
          <w:t>www.timelessholdings.com</w:t>
        </w:r>
      </w:hyperlink>
      <w:r>
        <w:rPr>
          <w:rStyle w:val="apple-style-span"/>
          <w:rFonts w:ascii="Verdana" w:hAnsi="Verdana"/>
          <w:color w:val="333333"/>
          <w:sz w:val="17"/>
          <w:szCs w:val="17"/>
        </w:rPr>
        <w:t>), a Nigerian investment holding company. Daisi sits also on the Board of a number of other Nigerian companies in various capacities.</w:t>
      </w:r>
    </w:p>
    <w:p w:rsidR="00290BF4" w:rsidRDefault="00290BF4" w:rsidP="00EA6264">
      <w:pPr>
        <w:pStyle w:val="NoSpacing"/>
        <w:jc w:val="both"/>
      </w:pPr>
    </w:p>
    <w:p w:rsidR="00290BF4" w:rsidRDefault="00290BF4" w:rsidP="00EA6264">
      <w:pPr>
        <w:pStyle w:val="NoSpacing"/>
        <w:jc w:val="both"/>
      </w:pPr>
      <w:r>
        <w:t>To:</w:t>
      </w:r>
    </w:p>
    <w:p w:rsidR="00290BF4" w:rsidRDefault="00290BF4" w:rsidP="00EA6264">
      <w:pPr>
        <w:pStyle w:val="NoSpacing"/>
        <w:jc w:val="both"/>
      </w:pPr>
    </w:p>
    <w:p w:rsidR="00290BF4" w:rsidRDefault="00290BF4" w:rsidP="00EA6264">
      <w:pPr>
        <w:pStyle w:val="NoSpacing"/>
        <w:jc w:val="both"/>
        <w:rPr>
          <w:rStyle w:val="apple-style-span"/>
          <w:rFonts w:ascii="Verdana" w:hAnsi="Verdana"/>
          <w:color w:val="333333"/>
          <w:sz w:val="17"/>
          <w:szCs w:val="17"/>
        </w:rPr>
      </w:pPr>
      <w:r>
        <w:rPr>
          <w:rStyle w:val="apple-style-span"/>
          <w:rFonts w:ascii="Verdana" w:hAnsi="Verdana"/>
          <w:color w:val="333333"/>
          <w:sz w:val="17"/>
          <w:szCs w:val="17"/>
        </w:rPr>
        <w:t>He is the Chief Finance &amp; Strategy Officer of Timeless Holdings Limited (</w:t>
      </w:r>
      <w:hyperlink r:id="rId6" w:history="1">
        <w:r>
          <w:rPr>
            <w:rStyle w:val="Hyperlink"/>
            <w:rFonts w:ascii="Verdana" w:hAnsi="Verdana"/>
            <w:color w:val="000066"/>
            <w:sz w:val="17"/>
            <w:szCs w:val="17"/>
          </w:rPr>
          <w:t>www.timelessholdings.com</w:t>
        </w:r>
      </w:hyperlink>
      <w:r>
        <w:rPr>
          <w:rStyle w:val="apple-style-span"/>
          <w:rFonts w:ascii="Verdana" w:hAnsi="Verdana"/>
          <w:color w:val="333333"/>
          <w:sz w:val="17"/>
          <w:szCs w:val="17"/>
        </w:rPr>
        <w:t>), a Nigerian investment holding company.</w:t>
      </w:r>
    </w:p>
    <w:p w:rsidR="00290BF4" w:rsidRDefault="00290BF4" w:rsidP="00EA6264">
      <w:pPr>
        <w:pStyle w:val="NoSpacing"/>
        <w:jc w:val="both"/>
        <w:rPr>
          <w:rStyle w:val="apple-style-span"/>
          <w:rFonts w:ascii="Verdana" w:hAnsi="Verdana"/>
          <w:color w:val="333333"/>
          <w:sz w:val="17"/>
          <w:szCs w:val="17"/>
        </w:rPr>
      </w:pPr>
    </w:p>
    <w:p w:rsidR="00290BF4" w:rsidRDefault="00290BF4" w:rsidP="00EA6264">
      <w:pPr>
        <w:pStyle w:val="NoSpacing"/>
        <w:jc w:val="both"/>
        <w:rPr>
          <w:rStyle w:val="apple-style-span"/>
          <w:rFonts w:ascii="Verdana" w:hAnsi="Verdana"/>
          <w:color w:val="333333"/>
          <w:sz w:val="17"/>
          <w:szCs w:val="17"/>
        </w:rPr>
      </w:pPr>
    </w:p>
    <w:p w:rsidR="00D77B57" w:rsidRDefault="00D77B57" w:rsidP="00EA6264">
      <w:pPr>
        <w:pStyle w:val="NoSpacing"/>
        <w:jc w:val="both"/>
        <w:rPr>
          <w:rStyle w:val="apple-style-span"/>
          <w:rFonts w:ascii="Verdana" w:hAnsi="Verdana"/>
          <w:color w:val="333333"/>
          <w:sz w:val="17"/>
          <w:szCs w:val="17"/>
        </w:rPr>
      </w:pPr>
      <w:r>
        <w:rPr>
          <w:rStyle w:val="apple-style-span"/>
          <w:rFonts w:ascii="Verdana" w:hAnsi="Verdana"/>
          <w:color w:val="333333"/>
          <w:sz w:val="17"/>
          <w:szCs w:val="17"/>
        </w:rPr>
        <w:t>Remove:</w:t>
      </w:r>
    </w:p>
    <w:p w:rsidR="00D77B57" w:rsidRDefault="00EA6264" w:rsidP="00EA6264">
      <w:pPr>
        <w:pStyle w:val="NormalWeb"/>
        <w:rPr>
          <w:rFonts w:ascii="Verdana" w:hAnsi="Verdana"/>
          <w:color w:val="333333"/>
          <w:sz w:val="17"/>
          <w:szCs w:val="17"/>
        </w:rPr>
      </w:pPr>
      <w:proofErr w:type="spellStart"/>
      <w:r>
        <w:rPr>
          <w:rFonts w:ascii="Verdana" w:hAnsi="Verdana"/>
          <w:color w:val="333333"/>
          <w:sz w:val="17"/>
          <w:szCs w:val="17"/>
        </w:rPr>
        <w:t>Yinka</w:t>
      </w:r>
      <w:proofErr w:type="spellEnd"/>
      <w:r>
        <w:rPr>
          <w:rFonts w:ascii="Verdana" w:hAnsi="Verdana"/>
          <w:color w:val="333333"/>
          <w:sz w:val="17"/>
          <w:szCs w:val="17"/>
        </w:rPr>
        <w:t xml:space="preserve"> </w:t>
      </w:r>
      <w:proofErr w:type="spellStart"/>
      <w:r w:rsidR="00D77B57">
        <w:rPr>
          <w:rFonts w:ascii="Verdana" w:hAnsi="Verdana"/>
          <w:color w:val="333333"/>
          <w:sz w:val="17"/>
          <w:szCs w:val="17"/>
        </w:rPr>
        <w:t>Sulema</w:t>
      </w:r>
      <w:r>
        <w:rPr>
          <w:rFonts w:ascii="Verdana" w:hAnsi="Verdana"/>
          <w:color w:val="333333"/>
          <w:sz w:val="17"/>
          <w:szCs w:val="17"/>
        </w:rPr>
        <w:t>n</w:t>
      </w:r>
      <w:proofErr w:type="spellEnd"/>
      <w:r>
        <w:rPr>
          <w:rFonts w:ascii="Verdana" w:hAnsi="Verdana"/>
          <w:color w:val="333333"/>
          <w:sz w:val="17"/>
          <w:szCs w:val="17"/>
        </w:rPr>
        <w:br/>
      </w:r>
      <w:r w:rsidR="00D77B57">
        <w:rPr>
          <w:rStyle w:val="Emphasis"/>
          <w:rFonts w:ascii="Verdana" w:hAnsi="Verdana"/>
          <w:color w:val="333333"/>
          <w:sz w:val="17"/>
          <w:szCs w:val="17"/>
        </w:rPr>
        <w:t>Executive Director, Investments &amp; Special Projects</w:t>
      </w:r>
    </w:p>
    <w:p w:rsidR="00D77B57" w:rsidRDefault="00D77B57" w:rsidP="00EA6264">
      <w:pPr>
        <w:pStyle w:val="NormalWeb"/>
        <w:jc w:val="both"/>
        <w:rPr>
          <w:rFonts w:ascii="Verdana" w:hAnsi="Verdana"/>
          <w:color w:val="333333"/>
          <w:sz w:val="17"/>
          <w:szCs w:val="17"/>
        </w:rPr>
      </w:pPr>
      <w:proofErr w:type="spellStart"/>
      <w:r>
        <w:rPr>
          <w:rFonts w:ascii="Verdana" w:hAnsi="Verdana"/>
          <w:color w:val="333333"/>
          <w:sz w:val="17"/>
          <w:szCs w:val="17"/>
        </w:rPr>
        <w:t>Yinka</w:t>
      </w:r>
      <w:proofErr w:type="spellEnd"/>
      <w:r>
        <w:rPr>
          <w:rFonts w:ascii="Verdana" w:hAnsi="Verdana"/>
          <w:color w:val="333333"/>
          <w:sz w:val="17"/>
          <w:szCs w:val="17"/>
        </w:rPr>
        <w:t xml:space="preserve"> oversees the Investment &amp; Special Projects unit of the company where he ensures that all risk elements attached to investments under our assessment are highlighted and mitigated.</w:t>
      </w:r>
    </w:p>
    <w:p w:rsidR="00D77B57" w:rsidRDefault="00D77B57" w:rsidP="00EA6264">
      <w:pPr>
        <w:pStyle w:val="NormalWeb"/>
        <w:jc w:val="both"/>
        <w:rPr>
          <w:rFonts w:ascii="Verdana" w:hAnsi="Verdana"/>
          <w:color w:val="333333"/>
          <w:sz w:val="17"/>
          <w:szCs w:val="17"/>
        </w:rPr>
      </w:pPr>
      <w:proofErr w:type="spellStart"/>
      <w:r>
        <w:rPr>
          <w:rFonts w:ascii="Verdana" w:hAnsi="Verdana"/>
          <w:color w:val="333333"/>
          <w:sz w:val="17"/>
          <w:szCs w:val="17"/>
        </w:rPr>
        <w:t>Yinka</w:t>
      </w:r>
      <w:proofErr w:type="spellEnd"/>
      <w:r>
        <w:rPr>
          <w:rFonts w:ascii="Verdana" w:hAnsi="Verdana"/>
          <w:color w:val="333333"/>
          <w:sz w:val="17"/>
          <w:szCs w:val="17"/>
        </w:rPr>
        <w:t xml:space="preserve"> has over seventeen years of finance, accounting, risk management and consulting experience. He has been at different times an Audit, M</w:t>
      </w:r>
      <w:r w:rsidR="00EA6264">
        <w:rPr>
          <w:rFonts w:ascii="Verdana" w:hAnsi="Verdana"/>
          <w:color w:val="333333"/>
          <w:sz w:val="17"/>
          <w:szCs w:val="17"/>
        </w:rPr>
        <w:t xml:space="preserve">anager, Bank’s head of internal </w:t>
      </w:r>
      <w:r>
        <w:rPr>
          <w:rFonts w:ascii="Verdana" w:hAnsi="Verdana"/>
          <w:color w:val="333333"/>
          <w:sz w:val="17"/>
          <w:szCs w:val="17"/>
        </w:rPr>
        <w:t>control, Bank’s head of risk management, general manager of a finance and stock broking firm and managing partner of a management consulting firm.</w:t>
      </w:r>
    </w:p>
    <w:p w:rsidR="00D77B57" w:rsidRDefault="00D77B57" w:rsidP="00EA6264">
      <w:pPr>
        <w:pStyle w:val="NormalWeb"/>
        <w:jc w:val="both"/>
        <w:rPr>
          <w:rFonts w:ascii="Verdana" w:hAnsi="Verdana"/>
          <w:color w:val="333333"/>
          <w:sz w:val="17"/>
          <w:szCs w:val="17"/>
        </w:rPr>
      </w:pPr>
      <w:r>
        <w:rPr>
          <w:rFonts w:ascii="Verdana" w:hAnsi="Verdana"/>
          <w:color w:val="333333"/>
          <w:sz w:val="17"/>
          <w:szCs w:val="17"/>
        </w:rPr>
        <w:t xml:space="preserve">Academically, </w:t>
      </w:r>
      <w:proofErr w:type="spellStart"/>
      <w:r>
        <w:rPr>
          <w:rFonts w:ascii="Verdana" w:hAnsi="Verdana"/>
          <w:color w:val="333333"/>
          <w:sz w:val="17"/>
          <w:szCs w:val="17"/>
        </w:rPr>
        <w:t>Yinka</w:t>
      </w:r>
      <w:proofErr w:type="spellEnd"/>
      <w:r>
        <w:rPr>
          <w:rFonts w:ascii="Verdana" w:hAnsi="Verdana"/>
          <w:color w:val="333333"/>
          <w:sz w:val="17"/>
          <w:szCs w:val="17"/>
        </w:rPr>
        <w:t xml:space="preserve"> holds an HND (</w:t>
      </w:r>
      <w:proofErr w:type="spellStart"/>
      <w:r>
        <w:rPr>
          <w:rFonts w:ascii="Verdana" w:hAnsi="Verdana"/>
          <w:color w:val="333333"/>
          <w:sz w:val="17"/>
          <w:szCs w:val="17"/>
        </w:rPr>
        <w:t>Ilaro</w:t>
      </w:r>
      <w:proofErr w:type="spellEnd"/>
      <w:r>
        <w:rPr>
          <w:rFonts w:ascii="Verdana" w:hAnsi="Verdana"/>
          <w:color w:val="333333"/>
          <w:sz w:val="17"/>
          <w:szCs w:val="17"/>
        </w:rPr>
        <w:t xml:space="preserve"> Polytechnic), an MBA (Lagos State University) and an </w:t>
      </w:r>
      <w:proofErr w:type="spellStart"/>
      <w:r>
        <w:rPr>
          <w:rFonts w:ascii="Verdana" w:hAnsi="Verdana"/>
          <w:color w:val="333333"/>
          <w:sz w:val="17"/>
          <w:szCs w:val="17"/>
        </w:rPr>
        <w:t>M.Sc</w:t>
      </w:r>
      <w:proofErr w:type="spellEnd"/>
      <w:r>
        <w:rPr>
          <w:rFonts w:ascii="Verdana" w:hAnsi="Verdana"/>
          <w:color w:val="333333"/>
          <w:sz w:val="17"/>
          <w:szCs w:val="17"/>
        </w:rPr>
        <w:t xml:space="preserve"> (Westminster University, London). He is an Associate of The Institute of Chartered Accountants of Nigeria and The Chartered Institute of Taxation of Nigeria. </w:t>
      </w:r>
      <w:proofErr w:type="spellStart"/>
      <w:r>
        <w:rPr>
          <w:rFonts w:ascii="Verdana" w:hAnsi="Verdana"/>
          <w:color w:val="333333"/>
          <w:sz w:val="17"/>
          <w:szCs w:val="17"/>
        </w:rPr>
        <w:t>Yinka</w:t>
      </w:r>
      <w:proofErr w:type="spellEnd"/>
      <w:r>
        <w:rPr>
          <w:rFonts w:ascii="Verdana" w:hAnsi="Verdana"/>
          <w:color w:val="333333"/>
          <w:sz w:val="17"/>
          <w:szCs w:val="17"/>
        </w:rPr>
        <w:t xml:space="preserve"> is widely read and extensively </w:t>
      </w:r>
      <w:proofErr w:type="spellStart"/>
      <w:r>
        <w:rPr>
          <w:rFonts w:ascii="Verdana" w:hAnsi="Verdana"/>
          <w:color w:val="333333"/>
          <w:sz w:val="17"/>
          <w:szCs w:val="17"/>
        </w:rPr>
        <w:t>traveled</w:t>
      </w:r>
      <w:proofErr w:type="spellEnd"/>
      <w:r>
        <w:rPr>
          <w:rFonts w:ascii="Verdana" w:hAnsi="Verdana"/>
          <w:color w:val="333333"/>
          <w:sz w:val="17"/>
          <w:szCs w:val="17"/>
        </w:rPr>
        <w:t>.</w:t>
      </w:r>
    </w:p>
    <w:p w:rsidR="00D77B57" w:rsidRPr="00D77B57" w:rsidRDefault="00D77B57" w:rsidP="00EA6264">
      <w:pPr>
        <w:pStyle w:val="NoSpacing"/>
        <w:jc w:val="both"/>
        <w:rPr>
          <w:rStyle w:val="apple-style-span"/>
          <w:rFonts w:ascii="Verdana" w:hAnsi="Verdana"/>
          <w:color w:val="333333"/>
          <w:sz w:val="17"/>
          <w:szCs w:val="17"/>
        </w:rPr>
      </w:pPr>
      <w:r w:rsidRPr="00D77B57">
        <w:rPr>
          <w:rStyle w:val="apple-style-span"/>
          <w:rFonts w:ascii="Verdana" w:hAnsi="Verdana"/>
          <w:color w:val="333333"/>
          <w:sz w:val="17"/>
          <w:szCs w:val="17"/>
        </w:rPr>
        <w:t>Replace with:</w:t>
      </w:r>
    </w:p>
    <w:p w:rsidR="00D77B57" w:rsidRDefault="00D77B57" w:rsidP="00EA6264">
      <w:pPr>
        <w:pStyle w:val="NormalWeb"/>
        <w:rPr>
          <w:rFonts w:ascii="Verdana" w:hAnsi="Verdana"/>
          <w:color w:val="333333"/>
          <w:sz w:val="17"/>
          <w:szCs w:val="17"/>
        </w:rPr>
      </w:pPr>
      <w:proofErr w:type="spellStart"/>
      <w:r>
        <w:rPr>
          <w:rFonts w:ascii="Verdana" w:hAnsi="Verdana"/>
          <w:color w:val="333333"/>
          <w:sz w:val="17"/>
          <w:szCs w:val="17"/>
        </w:rPr>
        <w:t>Adepoju</w:t>
      </w:r>
      <w:proofErr w:type="spellEnd"/>
      <w:r>
        <w:rPr>
          <w:rFonts w:ascii="Verdana" w:hAnsi="Verdana"/>
          <w:color w:val="333333"/>
          <w:sz w:val="17"/>
          <w:szCs w:val="17"/>
        </w:rPr>
        <w:t xml:space="preserve"> Shittu</w:t>
      </w:r>
      <w:r>
        <w:rPr>
          <w:rFonts w:ascii="Verdana" w:hAnsi="Verdana"/>
          <w:color w:val="333333"/>
          <w:sz w:val="17"/>
          <w:szCs w:val="17"/>
        </w:rPr>
        <w:br/>
      </w:r>
      <w:r>
        <w:rPr>
          <w:rStyle w:val="Emphasis"/>
          <w:rFonts w:ascii="Verdana" w:hAnsi="Verdana"/>
          <w:color w:val="333333"/>
          <w:sz w:val="17"/>
          <w:szCs w:val="17"/>
        </w:rPr>
        <w:t>Executive Director, Investments &amp; Special Projects</w:t>
      </w:r>
    </w:p>
    <w:p w:rsidR="00D77B57" w:rsidRDefault="00D77B57" w:rsidP="00EA6264">
      <w:pPr>
        <w:pStyle w:val="NormalWeb"/>
        <w:jc w:val="both"/>
        <w:rPr>
          <w:rFonts w:ascii="Verdana" w:hAnsi="Verdana"/>
          <w:color w:val="333333"/>
          <w:sz w:val="17"/>
          <w:szCs w:val="17"/>
        </w:rPr>
      </w:pPr>
      <w:proofErr w:type="spellStart"/>
      <w:r>
        <w:rPr>
          <w:rFonts w:ascii="Verdana" w:hAnsi="Verdana"/>
          <w:color w:val="333333"/>
          <w:sz w:val="17"/>
          <w:szCs w:val="17"/>
        </w:rPr>
        <w:t>Adepoju</w:t>
      </w:r>
      <w:proofErr w:type="spellEnd"/>
      <w:r>
        <w:rPr>
          <w:rFonts w:ascii="Verdana" w:hAnsi="Verdana"/>
          <w:color w:val="333333"/>
          <w:sz w:val="17"/>
          <w:szCs w:val="17"/>
        </w:rPr>
        <w:t xml:space="preserve"> oversees the Investment &amp; Special Projects unit of the company where he ensures that all risk elements attached to investments under our assessment are highlighted and mitigated.</w:t>
      </w:r>
    </w:p>
    <w:p w:rsidR="00823267" w:rsidRDefault="00D77B57" w:rsidP="00EA6264">
      <w:pPr>
        <w:pStyle w:val="NormalWeb"/>
        <w:jc w:val="both"/>
        <w:rPr>
          <w:rFonts w:ascii="Verdana" w:hAnsi="Verdana"/>
          <w:color w:val="333333"/>
          <w:sz w:val="17"/>
          <w:szCs w:val="17"/>
        </w:rPr>
      </w:pPr>
      <w:r>
        <w:rPr>
          <w:rFonts w:ascii="Verdana" w:hAnsi="Verdana"/>
          <w:color w:val="333333"/>
          <w:sz w:val="17"/>
          <w:szCs w:val="17"/>
        </w:rPr>
        <w:t xml:space="preserve">He has over fifteen years of financial control, </w:t>
      </w:r>
      <w:r w:rsidR="00823267">
        <w:rPr>
          <w:rFonts w:ascii="Verdana" w:hAnsi="Verdana"/>
          <w:color w:val="333333"/>
          <w:sz w:val="17"/>
          <w:szCs w:val="17"/>
        </w:rPr>
        <w:t>accounting and</w:t>
      </w:r>
      <w:r>
        <w:rPr>
          <w:rFonts w:ascii="Verdana" w:hAnsi="Verdana"/>
          <w:color w:val="333333"/>
          <w:sz w:val="17"/>
          <w:szCs w:val="17"/>
        </w:rPr>
        <w:t xml:space="preserve"> project management </w:t>
      </w:r>
      <w:r w:rsidR="00823267">
        <w:rPr>
          <w:rFonts w:ascii="Verdana" w:hAnsi="Verdana"/>
          <w:color w:val="333333"/>
          <w:sz w:val="17"/>
          <w:szCs w:val="17"/>
        </w:rPr>
        <w:t>experience. He w</w:t>
      </w:r>
      <w:r>
        <w:rPr>
          <w:rFonts w:ascii="Verdana" w:hAnsi="Verdana"/>
          <w:color w:val="333333"/>
          <w:sz w:val="17"/>
          <w:szCs w:val="17"/>
        </w:rPr>
        <w:t xml:space="preserve">as </w:t>
      </w:r>
      <w:r w:rsidR="00823267">
        <w:rPr>
          <w:rFonts w:ascii="Verdana" w:hAnsi="Verdana"/>
          <w:color w:val="333333"/>
          <w:sz w:val="17"/>
          <w:szCs w:val="17"/>
        </w:rPr>
        <w:t>Audit Manager and later Investment Advisor with Ernst &amp; Young for more than a decade before teaming up with Premium Capital.</w:t>
      </w:r>
    </w:p>
    <w:p w:rsidR="00D77B57" w:rsidRDefault="00823267" w:rsidP="00EA6264">
      <w:pPr>
        <w:pStyle w:val="NormalWeb"/>
        <w:jc w:val="both"/>
        <w:rPr>
          <w:rFonts w:ascii="Verdana" w:hAnsi="Verdana"/>
          <w:color w:val="333333"/>
          <w:sz w:val="17"/>
          <w:szCs w:val="17"/>
        </w:rPr>
      </w:pPr>
      <w:proofErr w:type="spellStart"/>
      <w:r>
        <w:rPr>
          <w:rFonts w:ascii="Verdana" w:hAnsi="Verdana"/>
          <w:color w:val="333333"/>
          <w:sz w:val="17"/>
          <w:szCs w:val="17"/>
        </w:rPr>
        <w:t>Adepoju</w:t>
      </w:r>
      <w:proofErr w:type="spellEnd"/>
      <w:r w:rsidR="00EA6264">
        <w:rPr>
          <w:rFonts w:ascii="Verdana" w:hAnsi="Verdana"/>
          <w:color w:val="333333"/>
          <w:sz w:val="17"/>
          <w:szCs w:val="17"/>
        </w:rPr>
        <w:t xml:space="preserve"> holds an O</w:t>
      </w:r>
      <w:r w:rsidR="00D77B57">
        <w:rPr>
          <w:rFonts w:ascii="Verdana" w:hAnsi="Verdana"/>
          <w:color w:val="333333"/>
          <w:sz w:val="17"/>
          <w:szCs w:val="17"/>
        </w:rPr>
        <w:t>ND</w:t>
      </w:r>
      <w:r w:rsidR="00EA6264">
        <w:rPr>
          <w:rFonts w:ascii="Verdana" w:hAnsi="Verdana"/>
          <w:color w:val="333333"/>
          <w:sz w:val="17"/>
          <w:szCs w:val="17"/>
        </w:rPr>
        <w:t xml:space="preserve"> Accountancy</w:t>
      </w:r>
      <w:r w:rsidR="00D77B57">
        <w:rPr>
          <w:rFonts w:ascii="Verdana" w:hAnsi="Verdana"/>
          <w:color w:val="333333"/>
          <w:sz w:val="17"/>
          <w:szCs w:val="17"/>
        </w:rPr>
        <w:t xml:space="preserve"> (</w:t>
      </w:r>
      <w:proofErr w:type="spellStart"/>
      <w:r w:rsidR="00EA6264">
        <w:rPr>
          <w:rFonts w:ascii="Verdana" w:hAnsi="Verdana"/>
          <w:color w:val="333333"/>
          <w:sz w:val="17"/>
          <w:szCs w:val="17"/>
        </w:rPr>
        <w:t>Yaba</w:t>
      </w:r>
      <w:proofErr w:type="spellEnd"/>
      <w:r w:rsidR="00EA6264">
        <w:rPr>
          <w:rFonts w:ascii="Verdana" w:hAnsi="Verdana"/>
          <w:color w:val="333333"/>
          <w:sz w:val="17"/>
          <w:szCs w:val="17"/>
        </w:rPr>
        <w:t xml:space="preserve"> Technology) and a</w:t>
      </w:r>
      <w:r w:rsidR="00D77B57">
        <w:rPr>
          <w:rFonts w:ascii="Verdana" w:hAnsi="Verdana"/>
          <w:color w:val="333333"/>
          <w:sz w:val="17"/>
          <w:szCs w:val="17"/>
        </w:rPr>
        <w:t xml:space="preserve"> </w:t>
      </w:r>
      <w:proofErr w:type="spellStart"/>
      <w:r w:rsidR="00EA6264">
        <w:rPr>
          <w:rFonts w:ascii="Verdana" w:hAnsi="Verdana"/>
          <w:color w:val="333333"/>
          <w:sz w:val="17"/>
          <w:szCs w:val="17"/>
        </w:rPr>
        <w:t>B.Sc</w:t>
      </w:r>
      <w:proofErr w:type="spellEnd"/>
      <w:r w:rsidR="00D77B57">
        <w:rPr>
          <w:rFonts w:ascii="Verdana" w:hAnsi="Verdana"/>
          <w:color w:val="333333"/>
          <w:sz w:val="17"/>
          <w:szCs w:val="17"/>
        </w:rPr>
        <w:t xml:space="preserve"> </w:t>
      </w:r>
      <w:r w:rsidR="00EA6264">
        <w:rPr>
          <w:rFonts w:ascii="Verdana" w:hAnsi="Verdana"/>
          <w:color w:val="333333"/>
          <w:sz w:val="17"/>
          <w:szCs w:val="17"/>
        </w:rPr>
        <w:t xml:space="preserve">Economics </w:t>
      </w:r>
      <w:r w:rsidR="00D77B57">
        <w:rPr>
          <w:rFonts w:ascii="Verdana" w:hAnsi="Verdana"/>
          <w:color w:val="333333"/>
          <w:sz w:val="17"/>
          <w:szCs w:val="17"/>
        </w:rPr>
        <w:t>(</w:t>
      </w:r>
      <w:r w:rsidR="00EA6264">
        <w:rPr>
          <w:rFonts w:ascii="Verdana" w:hAnsi="Verdana"/>
          <w:color w:val="333333"/>
          <w:sz w:val="17"/>
          <w:szCs w:val="17"/>
        </w:rPr>
        <w:t xml:space="preserve">University of </w:t>
      </w:r>
      <w:r w:rsidR="00D77B57">
        <w:rPr>
          <w:rFonts w:ascii="Verdana" w:hAnsi="Verdana"/>
          <w:color w:val="333333"/>
          <w:sz w:val="17"/>
          <w:szCs w:val="17"/>
        </w:rPr>
        <w:t>Lagos</w:t>
      </w:r>
      <w:r w:rsidR="00EA6264">
        <w:rPr>
          <w:rFonts w:ascii="Verdana" w:hAnsi="Verdana"/>
          <w:color w:val="333333"/>
          <w:sz w:val="17"/>
          <w:szCs w:val="17"/>
        </w:rPr>
        <w:t>).</w:t>
      </w:r>
      <w:r w:rsidR="00D77B57">
        <w:rPr>
          <w:rFonts w:ascii="Verdana" w:hAnsi="Verdana"/>
          <w:color w:val="333333"/>
          <w:sz w:val="17"/>
          <w:szCs w:val="17"/>
        </w:rPr>
        <w:t xml:space="preserve"> He is an Associate of The Institute of Chartered Accountants of Nigeria and The Chartered Institute of Taxation of Nigeria.</w:t>
      </w:r>
    </w:p>
    <w:p w:rsidR="00EA6264" w:rsidRDefault="00EA6264" w:rsidP="00EA6264">
      <w:pPr>
        <w:pStyle w:val="NormalWeb"/>
        <w:jc w:val="both"/>
        <w:rPr>
          <w:rFonts w:ascii="Verdana" w:hAnsi="Verdana"/>
          <w:color w:val="333333"/>
          <w:sz w:val="17"/>
          <w:szCs w:val="17"/>
        </w:rPr>
      </w:pPr>
      <w:r>
        <w:rPr>
          <w:rFonts w:ascii="Verdana" w:hAnsi="Verdana"/>
          <w:color w:val="333333"/>
          <w:sz w:val="17"/>
          <w:szCs w:val="17"/>
        </w:rPr>
        <w:t>Replace:</w:t>
      </w:r>
    </w:p>
    <w:p w:rsidR="00EA6264" w:rsidRDefault="00EA6264" w:rsidP="00EA6264">
      <w:pPr>
        <w:pStyle w:val="NormalWeb"/>
        <w:rPr>
          <w:rFonts w:ascii="Verdana" w:hAnsi="Verdana"/>
          <w:color w:val="333333"/>
          <w:sz w:val="17"/>
          <w:szCs w:val="17"/>
        </w:rPr>
      </w:pPr>
      <w:r>
        <w:rPr>
          <w:rFonts w:ascii="Verdana" w:hAnsi="Verdana"/>
          <w:color w:val="333333"/>
          <w:sz w:val="17"/>
          <w:szCs w:val="17"/>
        </w:rPr>
        <w:t>Other Management Staff:</w:t>
      </w:r>
    </w:p>
    <w:p w:rsidR="00EA6264" w:rsidRDefault="00EA6264" w:rsidP="00EA6264">
      <w:pPr>
        <w:pStyle w:val="NormalWeb"/>
        <w:rPr>
          <w:rFonts w:ascii="Verdana" w:hAnsi="Verdana"/>
          <w:color w:val="333333"/>
          <w:sz w:val="17"/>
          <w:szCs w:val="17"/>
        </w:rPr>
      </w:pPr>
      <w:proofErr w:type="gramStart"/>
      <w:r>
        <w:rPr>
          <w:rFonts w:ascii="Verdana" w:hAnsi="Verdana"/>
          <w:color w:val="333333"/>
          <w:sz w:val="17"/>
          <w:szCs w:val="17"/>
        </w:rPr>
        <w:t xml:space="preserve">1. </w:t>
      </w:r>
      <w:proofErr w:type="spellStart"/>
      <w:r>
        <w:rPr>
          <w:rFonts w:ascii="Verdana" w:hAnsi="Verdana"/>
          <w:color w:val="333333"/>
          <w:sz w:val="17"/>
          <w:szCs w:val="17"/>
        </w:rPr>
        <w:t>Adepoju</w:t>
      </w:r>
      <w:proofErr w:type="spellEnd"/>
      <w:r>
        <w:rPr>
          <w:rFonts w:ascii="Verdana" w:hAnsi="Verdana"/>
          <w:color w:val="333333"/>
          <w:sz w:val="17"/>
          <w:szCs w:val="17"/>
        </w:rPr>
        <w:t xml:space="preserve"> Shittu - </w:t>
      </w:r>
      <w:proofErr w:type="spellStart"/>
      <w:r>
        <w:rPr>
          <w:rFonts w:ascii="Verdana" w:hAnsi="Verdana"/>
          <w:color w:val="333333"/>
          <w:sz w:val="17"/>
          <w:szCs w:val="17"/>
        </w:rPr>
        <w:t>B.Sc</w:t>
      </w:r>
      <w:proofErr w:type="spellEnd"/>
      <w:r>
        <w:rPr>
          <w:rFonts w:ascii="Verdana" w:hAnsi="Verdana"/>
          <w:color w:val="333333"/>
          <w:sz w:val="17"/>
          <w:szCs w:val="17"/>
        </w:rPr>
        <w:t xml:space="preserve"> (Economics), ACA.</w:t>
      </w:r>
      <w:proofErr w:type="gramEnd"/>
      <w:r>
        <w:rPr>
          <w:rFonts w:ascii="Verdana" w:hAnsi="Verdana"/>
          <w:color w:val="333333"/>
          <w:sz w:val="17"/>
          <w:szCs w:val="17"/>
        </w:rPr>
        <w:br/>
        <w:t xml:space="preserve">2. </w:t>
      </w:r>
      <w:proofErr w:type="spellStart"/>
      <w:r>
        <w:rPr>
          <w:rFonts w:ascii="Verdana" w:hAnsi="Verdana"/>
          <w:color w:val="333333"/>
          <w:sz w:val="17"/>
          <w:szCs w:val="17"/>
        </w:rPr>
        <w:t>Mayowa</w:t>
      </w:r>
      <w:proofErr w:type="spellEnd"/>
      <w:r>
        <w:rPr>
          <w:rFonts w:ascii="Verdana" w:hAnsi="Verdana"/>
          <w:color w:val="333333"/>
          <w:sz w:val="17"/>
          <w:szCs w:val="17"/>
        </w:rPr>
        <w:t xml:space="preserve"> Adebiyi - B. Tech. (Agronomy), PGD.</w:t>
      </w:r>
    </w:p>
    <w:p w:rsidR="00EA6264" w:rsidRDefault="00EA6264" w:rsidP="00EA6264">
      <w:pPr>
        <w:pStyle w:val="NormalWeb"/>
        <w:jc w:val="both"/>
        <w:rPr>
          <w:rFonts w:ascii="Verdana" w:hAnsi="Verdana"/>
          <w:color w:val="333333"/>
          <w:sz w:val="17"/>
          <w:szCs w:val="17"/>
        </w:rPr>
      </w:pPr>
      <w:r>
        <w:rPr>
          <w:rFonts w:ascii="Verdana" w:hAnsi="Verdana"/>
          <w:color w:val="333333"/>
          <w:sz w:val="17"/>
          <w:szCs w:val="17"/>
        </w:rPr>
        <w:t>With:</w:t>
      </w:r>
    </w:p>
    <w:p w:rsidR="00EA6264" w:rsidRDefault="00EA6264" w:rsidP="00EA6264">
      <w:pPr>
        <w:pStyle w:val="NormalWeb"/>
        <w:rPr>
          <w:rFonts w:ascii="Verdana" w:hAnsi="Verdana"/>
          <w:color w:val="333333"/>
          <w:sz w:val="17"/>
          <w:szCs w:val="17"/>
        </w:rPr>
      </w:pPr>
      <w:r>
        <w:rPr>
          <w:rFonts w:ascii="Verdana" w:hAnsi="Verdana"/>
          <w:color w:val="333333"/>
          <w:sz w:val="17"/>
          <w:szCs w:val="17"/>
        </w:rPr>
        <w:t>Other Management Staff:</w:t>
      </w:r>
    </w:p>
    <w:p w:rsidR="00EA6264" w:rsidRDefault="00EA6264" w:rsidP="00EA6264">
      <w:pPr>
        <w:pStyle w:val="NormalWeb"/>
        <w:numPr>
          <w:ilvl w:val="0"/>
          <w:numId w:val="1"/>
        </w:numPr>
        <w:rPr>
          <w:rFonts w:ascii="Verdana" w:hAnsi="Verdana"/>
          <w:color w:val="333333"/>
          <w:sz w:val="17"/>
          <w:szCs w:val="17"/>
        </w:rPr>
      </w:pPr>
      <w:proofErr w:type="spellStart"/>
      <w:r>
        <w:rPr>
          <w:rFonts w:ascii="Verdana" w:hAnsi="Verdana"/>
          <w:color w:val="333333"/>
          <w:sz w:val="17"/>
          <w:szCs w:val="17"/>
        </w:rPr>
        <w:t>Mayowa</w:t>
      </w:r>
      <w:proofErr w:type="spellEnd"/>
      <w:r>
        <w:rPr>
          <w:rFonts w:ascii="Verdana" w:hAnsi="Verdana"/>
          <w:color w:val="333333"/>
          <w:sz w:val="17"/>
          <w:szCs w:val="17"/>
        </w:rPr>
        <w:t xml:space="preserve"> Adebiyi - B. Tech. (Agronomy), PGD.</w:t>
      </w:r>
    </w:p>
    <w:p w:rsidR="00EA6264" w:rsidRDefault="00EA6264" w:rsidP="00EA6264">
      <w:pPr>
        <w:pStyle w:val="NormalWeb"/>
        <w:numPr>
          <w:ilvl w:val="0"/>
          <w:numId w:val="1"/>
        </w:numPr>
        <w:jc w:val="both"/>
        <w:rPr>
          <w:rFonts w:ascii="Verdana" w:hAnsi="Verdana"/>
          <w:color w:val="333333"/>
          <w:sz w:val="17"/>
          <w:szCs w:val="17"/>
        </w:rPr>
      </w:pPr>
      <w:r>
        <w:rPr>
          <w:rFonts w:ascii="Verdana" w:hAnsi="Verdana"/>
          <w:color w:val="333333"/>
          <w:sz w:val="17"/>
          <w:szCs w:val="17"/>
        </w:rPr>
        <w:t>Franklin</w:t>
      </w:r>
      <w:r w:rsidRPr="00EA6264">
        <w:rPr>
          <w:rFonts w:ascii="Verdana" w:hAnsi="Verdana"/>
          <w:color w:val="333333"/>
          <w:sz w:val="17"/>
          <w:szCs w:val="17"/>
        </w:rPr>
        <w:t xml:space="preserve"> </w:t>
      </w:r>
      <w:r w:rsidR="007753DA">
        <w:rPr>
          <w:rFonts w:ascii="Verdana" w:hAnsi="Verdana"/>
          <w:color w:val="333333"/>
          <w:sz w:val="17"/>
          <w:szCs w:val="17"/>
        </w:rPr>
        <w:t>Ojo</w:t>
      </w:r>
      <w:r w:rsidRPr="00EA6264">
        <w:rPr>
          <w:rFonts w:ascii="Verdana" w:hAnsi="Verdana"/>
          <w:color w:val="333333"/>
          <w:sz w:val="17"/>
          <w:szCs w:val="17"/>
        </w:rPr>
        <w:t xml:space="preserve"> - B.Sc</w:t>
      </w:r>
      <w:r w:rsidR="007753DA">
        <w:rPr>
          <w:rFonts w:ascii="Verdana" w:hAnsi="Verdana"/>
          <w:color w:val="333333"/>
          <w:sz w:val="17"/>
          <w:szCs w:val="17"/>
        </w:rPr>
        <w:t>.</w:t>
      </w:r>
      <w:r w:rsidRPr="00EA6264">
        <w:rPr>
          <w:rFonts w:ascii="Verdana" w:hAnsi="Verdana"/>
          <w:color w:val="333333"/>
          <w:sz w:val="17"/>
          <w:szCs w:val="17"/>
        </w:rPr>
        <w:t xml:space="preserve"> (</w:t>
      </w:r>
      <w:r w:rsidR="007753DA">
        <w:rPr>
          <w:rFonts w:ascii="Verdana" w:hAnsi="Verdana"/>
          <w:color w:val="333333"/>
          <w:sz w:val="17"/>
          <w:szCs w:val="17"/>
        </w:rPr>
        <w:t>Maths &amp; Statistics), MB</w:t>
      </w:r>
      <w:r w:rsidRPr="00EA6264">
        <w:rPr>
          <w:rFonts w:ascii="Verdana" w:hAnsi="Verdana"/>
          <w:color w:val="333333"/>
          <w:sz w:val="17"/>
          <w:szCs w:val="17"/>
        </w:rPr>
        <w:t>A.</w:t>
      </w:r>
    </w:p>
    <w:p w:rsidR="00EA6264" w:rsidRDefault="00EA6264" w:rsidP="00EA6264">
      <w:pPr>
        <w:pStyle w:val="NormalWeb"/>
        <w:jc w:val="both"/>
        <w:rPr>
          <w:rFonts w:ascii="Verdana" w:hAnsi="Verdana"/>
          <w:color w:val="333333"/>
          <w:sz w:val="17"/>
          <w:szCs w:val="17"/>
        </w:rPr>
      </w:pPr>
      <w:r w:rsidRPr="00EA6264">
        <w:rPr>
          <w:rFonts w:ascii="Verdana" w:hAnsi="Verdana"/>
          <w:color w:val="333333"/>
          <w:sz w:val="17"/>
          <w:szCs w:val="17"/>
        </w:rPr>
        <w:lastRenderedPageBreak/>
        <w:br/>
      </w:r>
      <w:hyperlink r:id="rId7" w:history="1">
        <w:r w:rsidR="00F50405" w:rsidRPr="00182CDF">
          <w:rPr>
            <w:rStyle w:val="Hyperlink"/>
            <w:rFonts w:ascii="Verdana" w:hAnsi="Verdana"/>
            <w:sz w:val="17"/>
            <w:szCs w:val="17"/>
          </w:rPr>
          <w:t>www.timelessholdings.com</w:t>
        </w:r>
      </w:hyperlink>
    </w:p>
    <w:tbl>
      <w:tblPr>
        <w:tblW w:w="7725" w:type="dxa"/>
        <w:jc w:val="center"/>
        <w:tblCellSpacing w:w="0" w:type="dxa"/>
        <w:tblCellMar>
          <w:left w:w="0" w:type="dxa"/>
          <w:right w:w="0" w:type="dxa"/>
        </w:tblCellMar>
        <w:tblLook w:val="04A0"/>
      </w:tblPr>
      <w:tblGrid>
        <w:gridCol w:w="152"/>
        <w:gridCol w:w="7573"/>
      </w:tblGrid>
      <w:tr w:rsidR="00987729" w:rsidRPr="00987729" w:rsidTr="00987729">
        <w:trPr>
          <w:tblCellSpacing w:w="0" w:type="dxa"/>
          <w:jc w:val="center"/>
        </w:trPr>
        <w:tc>
          <w:tcPr>
            <w:tcW w:w="150" w:type="dxa"/>
            <w:vAlign w:val="center"/>
            <w:hideMark/>
          </w:tcPr>
          <w:p w:rsidR="00987729" w:rsidRPr="00987729" w:rsidRDefault="00987729" w:rsidP="00987729">
            <w:pPr>
              <w:spacing w:after="0" w:line="240" w:lineRule="auto"/>
              <w:rPr>
                <w:rFonts w:ascii="Verdana" w:eastAsia="Times New Roman" w:hAnsi="Verdana" w:cs="Times New Roman"/>
                <w:color w:val="333333"/>
                <w:sz w:val="17"/>
                <w:szCs w:val="17"/>
                <w:lang w:eastAsia="en-GB"/>
              </w:rPr>
            </w:pPr>
            <w:r w:rsidRPr="00987729">
              <w:rPr>
                <w:rFonts w:ascii="Verdana" w:eastAsia="Times New Roman" w:hAnsi="Verdana" w:cs="Times New Roman"/>
                <w:color w:val="333333"/>
                <w:sz w:val="17"/>
                <w:szCs w:val="17"/>
                <w:lang w:eastAsia="en-GB"/>
              </w:rPr>
              <w:t> </w:t>
            </w:r>
          </w:p>
        </w:tc>
        <w:tc>
          <w:tcPr>
            <w:tcW w:w="7455" w:type="dxa"/>
            <w:hideMark/>
          </w:tcPr>
          <w:p w:rsidR="00987729" w:rsidRPr="00987729" w:rsidRDefault="00987729" w:rsidP="00987729">
            <w:pPr>
              <w:pStyle w:val="NoSpacing"/>
              <w:jc w:val="both"/>
            </w:pPr>
            <w:r w:rsidRPr="00987729">
              <w:t>Corporate Info</w:t>
            </w:r>
          </w:p>
          <w:p w:rsidR="00987729" w:rsidRPr="00987729" w:rsidRDefault="00987729" w:rsidP="00987729">
            <w:pPr>
              <w:spacing w:before="100" w:beforeAutospacing="1" w:after="100" w:afterAutospacing="1" w:line="240" w:lineRule="auto"/>
              <w:rPr>
                <w:rFonts w:ascii="Verdana" w:eastAsia="Times New Roman" w:hAnsi="Verdana" w:cs="Times New Roman"/>
                <w:color w:val="333333"/>
                <w:sz w:val="17"/>
                <w:szCs w:val="17"/>
                <w:lang w:eastAsia="en-GB"/>
              </w:rPr>
            </w:pPr>
            <w:r w:rsidRPr="00987729">
              <w:rPr>
                <w:rFonts w:ascii="Verdana" w:eastAsia="Times New Roman" w:hAnsi="Verdana" w:cs="Times New Roman"/>
                <w:color w:val="333333"/>
                <w:sz w:val="17"/>
                <w:szCs w:val="17"/>
                <w:lang w:eastAsia="en-GB"/>
              </w:rPr>
              <w:t> </w:t>
            </w:r>
            <w:r w:rsidRPr="00987729">
              <w:rPr>
                <w:rFonts w:ascii="Verdana" w:eastAsia="Times New Roman" w:hAnsi="Verdana" w:cs="Times New Roman"/>
                <w:b/>
                <w:bCs/>
                <w:color w:val="333333"/>
                <w:sz w:val="17"/>
                <w:lang w:eastAsia="en-GB"/>
              </w:rPr>
              <w:t>Group Mission </w:t>
            </w:r>
            <w:r w:rsidRPr="00987729">
              <w:rPr>
                <w:rFonts w:ascii="Verdana" w:eastAsia="Times New Roman" w:hAnsi="Verdana" w:cs="Times New Roman"/>
                <w:color w:val="333333"/>
                <w:sz w:val="17"/>
                <w:szCs w:val="17"/>
                <w:lang w:eastAsia="en-GB"/>
              </w:rPr>
              <w:t>:::</w:t>
            </w:r>
          </w:p>
          <w:p w:rsidR="00987729" w:rsidRPr="00987729" w:rsidRDefault="00987729" w:rsidP="00987729">
            <w:pPr>
              <w:spacing w:before="100" w:beforeAutospacing="1" w:after="100" w:afterAutospacing="1" w:line="240" w:lineRule="auto"/>
              <w:rPr>
                <w:rFonts w:ascii="Verdana" w:eastAsia="Times New Roman" w:hAnsi="Verdana" w:cs="Times New Roman"/>
                <w:color w:val="333333"/>
                <w:sz w:val="17"/>
                <w:szCs w:val="17"/>
                <w:lang w:eastAsia="en-GB"/>
              </w:rPr>
            </w:pPr>
            <w:r w:rsidRPr="00987729">
              <w:rPr>
                <w:rFonts w:ascii="Verdana" w:eastAsia="Times New Roman" w:hAnsi="Verdana" w:cs="Times New Roman"/>
                <w:b/>
                <w:bCs/>
                <w:color w:val="333333"/>
                <w:sz w:val="17"/>
                <w:lang w:eastAsia="en-GB"/>
              </w:rPr>
              <w:t>Group Structure </w:t>
            </w:r>
            <w:r w:rsidRPr="00987729">
              <w:rPr>
                <w:rFonts w:ascii="Verdana" w:eastAsia="Times New Roman" w:hAnsi="Verdana" w:cs="Times New Roman"/>
                <w:color w:val="333333"/>
                <w:sz w:val="17"/>
                <w:szCs w:val="17"/>
                <w:lang w:eastAsia="en-GB"/>
              </w:rPr>
              <w:t>:::</w:t>
            </w:r>
          </w:p>
          <w:p w:rsidR="00987729" w:rsidRPr="00987729" w:rsidRDefault="00987729" w:rsidP="00987729">
            <w:pPr>
              <w:spacing w:before="100" w:beforeAutospacing="1" w:after="100" w:afterAutospacing="1" w:line="240" w:lineRule="auto"/>
              <w:rPr>
                <w:rFonts w:ascii="Verdana" w:eastAsia="Times New Roman" w:hAnsi="Verdana" w:cs="Times New Roman"/>
                <w:color w:val="333333"/>
                <w:sz w:val="17"/>
                <w:szCs w:val="17"/>
                <w:lang w:eastAsia="en-GB"/>
              </w:rPr>
            </w:pPr>
            <w:r w:rsidRPr="00987729">
              <w:rPr>
                <w:rFonts w:ascii="Verdana" w:eastAsia="Times New Roman" w:hAnsi="Verdana" w:cs="Times New Roman"/>
                <w:b/>
                <w:bCs/>
                <w:color w:val="333333"/>
                <w:sz w:val="17"/>
                <w:lang w:eastAsia="en-GB"/>
              </w:rPr>
              <w:t>Investment Philosophy</w:t>
            </w:r>
            <w:r w:rsidRPr="00987729">
              <w:rPr>
                <w:rFonts w:ascii="Verdana" w:eastAsia="Times New Roman" w:hAnsi="Verdana" w:cs="Times New Roman"/>
                <w:color w:val="333333"/>
                <w:sz w:val="17"/>
                <w:lang w:eastAsia="en-GB"/>
              </w:rPr>
              <w:t> </w:t>
            </w:r>
            <w:r w:rsidRPr="00987729">
              <w:rPr>
                <w:rFonts w:ascii="Verdana" w:eastAsia="Times New Roman" w:hAnsi="Verdana" w:cs="Times New Roman"/>
                <w:color w:val="333333"/>
                <w:sz w:val="17"/>
                <w:szCs w:val="17"/>
                <w:lang w:eastAsia="en-GB"/>
              </w:rPr>
              <w:t>:::</w:t>
            </w:r>
            <w:r w:rsidRPr="00987729">
              <w:rPr>
                <w:rFonts w:ascii="Verdana" w:eastAsia="Times New Roman" w:hAnsi="Verdana" w:cs="Times New Roman"/>
                <w:color w:val="333333"/>
                <w:sz w:val="17"/>
                <w:lang w:eastAsia="en-GB"/>
              </w:rPr>
              <w:t> </w:t>
            </w:r>
            <w:r w:rsidRPr="00987729">
              <w:rPr>
                <w:rFonts w:ascii="Verdana" w:eastAsia="Times New Roman" w:hAnsi="Verdana" w:cs="Times New Roman"/>
                <w:color w:val="333333"/>
                <w:sz w:val="17"/>
                <w:szCs w:val="17"/>
                <w:lang w:eastAsia="en-GB"/>
              </w:rPr>
              <w:br/>
            </w:r>
            <w:r w:rsidRPr="00987729">
              <w:rPr>
                <w:rFonts w:ascii="Verdana" w:eastAsia="Times New Roman" w:hAnsi="Verdana" w:cs="Times New Roman"/>
                <w:color w:val="333333"/>
                <w:sz w:val="17"/>
                <w:szCs w:val="17"/>
                <w:lang w:eastAsia="en-GB"/>
              </w:rPr>
              <w:br/>
            </w:r>
          </w:p>
        </w:tc>
      </w:tr>
    </w:tbl>
    <w:p w:rsidR="00987729" w:rsidRPr="00987729" w:rsidRDefault="00987729" w:rsidP="00EA6264">
      <w:pPr>
        <w:pStyle w:val="NormalWeb"/>
        <w:jc w:val="both"/>
        <w:rPr>
          <w:rFonts w:ascii="Verdana" w:hAnsi="Verdana"/>
          <w:b/>
          <w:color w:val="333333"/>
          <w:sz w:val="17"/>
          <w:szCs w:val="17"/>
        </w:rPr>
      </w:pPr>
      <w:r w:rsidRPr="00987729">
        <w:rPr>
          <w:rFonts w:ascii="Verdana" w:hAnsi="Verdana"/>
          <w:b/>
          <w:color w:val="333333"/>
          <w:sz w:val="17"/>
          <w:szCs w:val="17"/>
        </w:rPr>
        <w:t>Ownership and Management</w:t>
      </w:r>
    </w:p>
    <w:p w:rsidR="00181E4D" w:rsidRDefault="00F50405" w:rsidP="00EA6264">
      <w:pPr>
        <w:pStyle w:val="NormalWeb"/>
        <w:jc w:val="both"/>
        <w:rPr>
          <w:rFonts w:ascii="Verdana" w:hAnsi="Verdana"/>
          <w:color w:val="333333"/>
          <w:sz w:val="17"/>
          <w:szCs w:val="17"/>
        </w:rPr>
      </w:pPr>
      <w:r>
        <w:rPr>
          <w:rFonts w:ascii="Verdana" w:hAnsi="Verdana"/>
          <w:color w:val="333333"/>
          <w:sz w:val="17"/>
          <w:szCs w:val="17"/>
        </w:rPr>
        <w:t>Timeless Holdings Limited is owned by a group of young and dynamic Nigerian professionals</w:t>
      </w:r>
      <w:r w:rsidR="00E57E95">
        <w:rPr>
          <w:rFonts w:ascii="Verdana" w:hAnsi="Verdana"/>
          <w:color w:val="333333"/>
          <w:sz w:val="17"/>
          <w:szCs w:val="17"/>
        </w:rPr>
        <w:t xml:space="preserve"> </w:t>
      </w:r>
      <w:r w:rsidR="00181E4D">
        <w:rPr>
          <w:rFonts w:ascii="Verdana" w:hAnsi="Verdana"/>
          <w:color w:val="333333"/>
          <w:sz w:val="17"/>
          <w:szCs w:val="17"/>
        </w:rPr>
        <w:t xml:space="preserve">of impeccable integrity </w:t>
      </w:r>
      <w:r w:rsidR="00E57E95">
        <w:rPr>
          <w:rFonts w:ascii="Verdana" w:hAnsi="Verdana"/>
          <w:color w:val="333333"/>
          <w:sz w:val="17"/>
          <w:szCs w:val="17"/>
        </w:rPr>
        <w:t xml:space="preserve">who have distinguished themselves in their </w:t>
      </w:r>
      <w:r w:rsidR="00181E4D">
        <w:rPr>
          <w:rFonts w:ascii="Verdana" w:hAnsi="Verdana"/>
          <w:color w:val="333333"/>
          <w:sz w:val="17"/>
          <w:szCs w:val="17"/>
        </w:rPr>
        <w:t>respective career.</w:t>
      </w:r>
    </w:p>
    <w:p w:rsidR="00181E4D" w:rsidRDefault="00181E4D" w:rsidP="00987729">
      <w:pPr>
        <w:pStyle w:val="NormalWeb"/>
        <w:rPr>
          <w:rFonts w:ascii="Verdana" w:hAnsi="Verdana"/>
          <w:color w:val="333333"/>
          <w:sz w:val="17"/>
          <w:szCs w:val="17"/>
        </w:rPr>
      </w:pPr>
      <w:r>
        <w:rPr>
          <w:rStyle w:val="Strong"/>
          <w:rFonts w:ascii="Verdana" w:hAnsi="Verdana"/>
          <w:color w:val="333333"/>
          <w:sz w:val="17"/>
          <w:szCs w:val="17"/>
        </w:rPr>
        <w:t>Key Management Personnel</w:t>
      </w:r>
    </w:p>
    <w:p w:rsidR="00181E4D" w:rsidRDefault="00181E4D" w:rsidP="00181E4D">
      <w:pPr>
        <w:pStyle w:val="NormalWeb"/>
        <w:rPr>
          <w:rStyle w:val="Emphasis"/>
          <w:rFonts w:ascii="Verdana" w:hAnsi="Verdana"/>
          <w:color w:val="333333"/>
          <w:sz w:val="17"/>
          <w:szCs w:val="17"/>
        </w:rPr>
      </w:pPr>
      <w:proofErr w:type="spellStart"/>
      <w:r w:rsidRPr="0037337E">
        <w:rPr>
          <w:rFonts w:ascii="Verdana" w:hAnsi="Verdana"/>
          <w:b/>
          <w:color w:val="333333"/>
          <w:sz w:val="17"/>
          <w:szCs w:val="17"/>
        </w:rPr>
        <w:t>Yinka</w:t>
      </w:r>
      <w:proofErr w:type="spellEnd"/>
      <w:r w:rsidRPr="0037337E">
        <w:rPr>
          <w:rFonts w:ascii="Verdana" w:hAnsi="Verdana"/>
          <w:b/>
          <w:color w:val="333333"/>
          <w:sz w:val="17"/>
          <w:szCs w:val="17"/>
        </w:rPr>
        <w:t xml:space="preserve"> </w:t>
      </w:r>
      <w:proofErr w:type="spellStart"/>
      <w:r w:rsidRPr="0037337E">
        <w:rPr>
          <w:rFonts w:ascii="Verdana" w:hAnsi="Verdana"/>
          <w:b/>
          <w:color w:val="333333"/>
          <w:sz w:val="17"/>
          <w:szCs w:val="17"/>
        </w:rPr>
        <w:t>Suleman</w:t>
      </w:r>
      <w:proofErr w:type="spellEnd"/>
      <w:r w:rsidRPr="0037337E">
        <w:rPr>
          <w:rFonts w:ascii="Verdana" w:hAnsi="Verdana"/>
          <w:b/>
          <w:color w:val="333333"/>
          <w:sz w:val="17"/>
          <w:szCs w:val="17"/>
        </w:rPr>
        <w:br/>
      </w:r>
      <w:r>
        <w:rPr>
          <w:rStyle w:val="Emphasis"/>
          <w:rFonts w:ascii="Verdana" w:hAnsi="Verdana"/>
          <w:color w:val="333333"/>
          <w:sz w:val="17"/>
          <w:szCs w:val="17"/>
        </w:rPr>
        <w:t>Managing Director/Chief Executive Officer</w:t>
      </w:r>
    </w:p>
    <w:p w:rsidR="00181E4D" w:rsidRDefault="00181E4D" w:rsidP="00181E4D">
      <w:pPr>
        <w:pStyle w:val="NormalWeb"/>
        <w:rPr>
          <w:rFonts w:ascii="Verdana" w:hAnsi="Verdana"/>
          <w:color w:val="333333"/>
          <w:sz w:val="17"/>
          <w:szCs w:val="17"/>
        </w:rPr>
      </w:pPr>
      <w:proofErr w:type="spellStart"/>
      <w:r>
        <w:rPr>
          <w:rFonts w:ascii="Verdana" w:hAnsi="Verdana"/>
          <w:color w:val="333333"/>
          <w:sz w:val="17"/>
          <w:szCs w:val="17"/>
        </w:rPr>
        <w:t>Yinka</w:t>
      </w:r>
      <w:proofErr w:type="spellEnd"/>
      <w:r>
        <w:rPr>
          <w:rFonts w:ascii="Verdana" w:hAnsi="Verdana"/>
          <w:color w:val="333333"/>
          <w:sz w:val="17"/>
          <w:szCs w:val="17"/>
        </w:rPr>
        <w:t xml:space="preserve"> </w:t>
      </w:r>
      <w:r>
        <w:rPr>
          <w:rStyle w:val="apple-style-span"/>
          <w:rFonts w:ascii="Verdana" w:hAnsi="Verdana"/>
          <w:color w:val="333333"/>
          <w:sz w:val="17"/>
          <w:szCs w:val="17"/>
        </w:rPr>
        <w:t xml:space="preserve">holds the overall responsibility for the </w:t>
      </w:r>
      <w:r w:rsidR="0037337E">
        <w:rPr>
          <w:rStyle w:val="apple-style-span"/>
          <w:rFonts w:ascii="Verdana" w:hAnsi="Verdana"/>
          <w:color w:val="333333"/>
          <w:sz w:val="17"/>
          <w:szCs w:val="17"/>
        </w:rPr>
        <w:t>Group</w:t>
      </w:r>
      <w:r>
        <w:rPr>
          <w:rFonts w:ascii="Verdana" w:hAnsi="Verdana"/>
          <w:color w:val="333333"/>
          <w:sz w:val="17"/>
          <w:szCs w:val="17"/>
        </w:rPr>
        <w:t>.</w:t>
      </w:r>
    </w:p>
    <w:p w:rsidR="00181E4D" w:rsidRDefault="00181E4D" w:rsidP="00181E4D">
      <w:pPr>
        <w:pStyle w:val="NormalWeb"/>
        <w:jc w:val="both"/>
        <w:rPr>
          <w:rFonts w:ascii="Verdana" w:hAnsi="Verdana"/>
          <w:color w:val="333333"/>
          <w:sz w:val="17"/>
          <w:szCs w:val="17"/>
        </w:rPr>
      </w:pPr>
      <w:proofErr w:type="spellStart"/>
      <w:r>
        <w:rPr>
          <w:rFonts w:ascii="Verdana" w:hAnsi="Verdana"/>
          <w:color w:val="333333"/>
          <w:sz w:val="17"/>
          <w:szCs w:val="17"/>
        </w:rPr>
        <w:t>Yinka</w:t>
      </w:r>
      <w:proofErr w:type="spellEnd"/>
      <w:r>
        <w:rPr>
          <w:rFonts w:ascii="Verdana" w:hAnsi="Verdana"/>
          <w:color w:val="333333"/>
          <w:sz w:val="17"/>
          <w:szCs w:val="17"/>
        </w:rPr>
        <w:t xml:space="preserve"> has over </w:t>
      </w:r>
      <w:r w:rsidR="0037337E">
        <w:rPr>
          <w:rFonts w:ascii="Verdana" w:hAnsi="Verdana"/>
          <w:color w:val="333333"/>
          <w:sz w:val="17"/>
          <w:szCs w:val="17"/>
        </w:rPr>
        <w:t>twenty</w:t>
      </w:r>
      <w:r>
        <w:rPr>
          <w:rFonts w:ascii="Verdana" w:hAnsi="Verdana"/>
          <w:color w:val="333333"/>
          <w:sz w:val="17"/>
          <w:szCs w:val="17"/>
        </w:rPr>
        <w:t xml:space="preserve"> years of finance, accounting, risk management and consulting experience. He has been at different times an Audit, Manager, Bank’s head of internal control, Bank’s head of risk management, general manager of a finance and stock broking firm and managing partner of a management consulting firm.</w:t>
      </w:r>
    </w:p>
    <w:p w:rsidR="00181E4D" w:rsidRDefault="00181E4D" w:rsidP="00181E4D">
      <w:pPr>
        <w:pStyle w:val="NormalWeb"/>
        <w:jc w:val="both"/>
        <w:rPr>
          <w:rFonts w:ascii="Verdana" w:hAnsi="Verdana"/>
          <w:color w:val="333333"/>
          <w:sz w:val="17"/>
          <w:szCs w:val="17"/>
        </w:rPr>
      </w:pPr>
      <w:r>
        <w:rPr>
          <w:rFonts w:ascii="Verdana" w:hAnsi="Verdana"/>
          <w:color w:val="333333"/>
          <w:sz w:val="17"/>
          <w:szCs w:val="17"/>
        </w:rPr>
        <w:t xml:space="preserve">Academically, </w:t>
      </w:r>
      <w:proofErr w:type="spellStart"/>
      <w:r>
        <w:rPr>
          <w:rFonts w:ascii="Verdana" w:hAnsi="Verdana"/>
          <w:color w:val="333333"/>
          <w:sz w:val="17"/>
          <w:szCs w:val="17"/>
        </w:rPr>
        <w:t>Yinka</w:t>
      </w:r>
      <w:proofErr w:type="spellEnd"/>
      <w:r>
        <w:rPr>
          <w:rFonts w:ascii="Verdana" w:hAnsi="Verdana"/>
          <w:color w:val="333333"/>
          <w:sz w:val="17"/>
          <w:szCs w:val="17"/>
        </w:rPr>
        <w:t xml:space="preserve"> holds an HND (</w:t>
      </w:r>
      <w:proofErr w:type="spellStart"/>
      <w:r>
        <w:rPr>
          <w:rFonts w:ascii="Verdana" w:hAnsi="Verdana"/>
          <w:color w:val="333333"/>
          <w:sz w:val="17"/>
          <w:szCs w:val="17"/>
        </w:rPr>
        <w:t>Ilaro</w:t>
      </w:r>
      <w:proofErr w:type="spellEnd"/>
      <w:r>
        <w:rPr>
          <w:rFonts w:ascii="Verdana" w:hAnsi="Verdana"/>
          <w:color w:val="333333"/>
          <w:sz w:val="17"/>
          <w:szCs w:val="17"/>
        </w:rPr>
        <w:t xml:space="preserve"> Polytechnic), an MBA (Lagos State University) and an </w:t>
      </w:r>
      <w:proofErr w:type="spellStart"/>
      <w:r>
        <w:rPr>
          <w:rFonts w:ascii="Verdana" w:hAnsi="Verdana"/>
          <w:color w:val="333333"/>
          <w:sz w:val="17"/>
          <w:szCs w:val="17"/>
        </w:rPr>
        <w:t>M.Sc</w:t>
      </w:r>
      <w:proofErr w:type="spellEnd"/>
      <w:r>
        <w:rPr>
          <w:rFonts w:ascii="Verdana" w:hAnsi="Verdana"/>
          <w:color w:val="333333"/>
          <w:sz w:val="17"/>
          <w:szCs w:val="17"/>
        </w:rPr>
        <w:t xml:space="preserve"> (Westminster University, London). He is an Associate of The Institute of Chartered Accountants of Nigeria and The Chartered Institute of Taxation of Nigeria. </w:t>
      </w:r>
      <w:proofErr w:type="spellStart"/>
      <w:r>
        <w:rPr>
          <w:rFonts w:ascii="Verdana" w:hAnsi="Verdana"/>
          <w:color w:val="333333"/>
          <w:sz w:val="17"/>
          <w:szCs w:val="17"/>
        </w:rPr>
        <w:t>Yinka</w:t>
      </w:r>
      <w:proofErr w:type="spellEnd"/>
      <w:r>
        <w:rPr>
          <w:rFonts w:ascii="Verdana" w:hAnsi="Verdana"/>
          <w:color w:val="333333"/>
          <w:sz w:val="17"/>
          <w:szCs w:val="17"/>
        </w:rPr>
        <w:t xml:space="preserve"> is widely read and extensively trave</w:t>
      </w:r>
      <w:r w:rsidR="0037337E">
        <w:rPr>
          <w:rFonts w:ascii="Verdana" w:hAnsi="Verdana"/>
          <w:color w:val="333333"/>
          <w:sz w:val="17"/>
          <w:szCs w:val="17"/>
        </w:rPr>
        <w:t>l</w:t>
      </w:r>
      <w:r>
        <w:rPr>
          <w:rFonts w:ascii="Verdana" w:hAnsi="Verdana"/>
          <w:color w:val="333333"/>
          <w:sz w:val="17"/>
          <w:szCs w:val="17"/>
        </w:rPr>
        <w:t>led.</w:t>
      </w:r>
    </w:p>
    <w:p w:rsidR="00F50405" w:rsidRDefault="00F50405" w:rsidP="00EA6264">
      <w:pPr>
        <w:pStyle w:val="NormalWeb"/>
        <w:jc w:val="both"/>
        <w:rPr>
          <w:rFonts w:ascii="Verdana" w:hAnsi="Verdana"/>
          <w:color w:val="333333"/>
          <w:sz w:val="17"/>
          <w:szCs w:val="17"/>
        </w:rPr>
      </w:pPr>
    </w:p>
    <w:p w:rsidR="0037337E" w:rsidRDefault="0037337E" w:rsidP="0037337E">
      <w:pPr>
        <w:pStyle w:val="NormalWeb"/>
        <w:rPr>
          <w:rFonts w:ascii="Verdana" w:hAnsi="Verdana"/>
          <w:color w:val="333333"/>
          <w:sz w:val="17"/>
          <w:szCs w:val="17"/>
        </w:rPr>
      </w:pPr>
      <w:r>
        <w:rPr>
          <w:rStyle w:val="Strong"/>
          <w:rFonts w:ascii="Verdana" w:hAnsi="Verdana"/>
          <w:color w:val="333333"/>
          <w:sz w:val="17"/>
          <w:szCs w:val="17"/>
        </w:rPr>
        <w:t>Daisi Omidiji</w:t>
      </w:r>
      <w:r>
        <w:rPr>
          <w:rFonts w:ascii="Verdana" w:hAnsi="Verdana"/>
          <w:color w:val="333333"/>
          <w:sz w:val="17"/>
          <w:szCs w:val="17"/>
        </w:rPr>
        <w:br/>
      </w:r>
      <w:r>
        <w:rPr>
          <w:rStyle w:val="Emphasis"/>
          <w:rFonts w:ascii="Verdana" w:hAnsi="Verdana"/>
          <w:color w:val="333333"/>
          <w:sz w:val="17"/>
          <w:szCs w:val="17"/>
        </w:rPr>
        <w:t>Chief Finance &amp; Strategy Officer</w:t>
      </w:r>
    </w:p>
    <w:p w:rsidR="00941D63" w:rsidRDefault="0037337E" w:rsidP="00941D63">
      <w:pPr>
        <w:pStyle w:val="NormalWeb"/>
        <w:jc w:val="both"/>
        <w:rPr>
          <w:rFonts w:ascii="Verdana" w:hAnsi="Verdana"/>
          <w:color w:val="333333"/>
          <w:sz w:val="17"/>
          <w:szCs w:val="17"/>
        </w:rPr>
      </w:pPr>
      <w:r>
        <w:rPr>
          <w:rFonts w:ascii="Verdana" w:hAnsi="Verdana"/>
          <w:color w:val="333333"/>
          <w:sz w:val="17"/>
          <w:szCs w:val="17"/>
        </w:rPr>
        <w:t xml:space="preserve">Daisi </w:t>
      </w:r>
      <w:r w:rsidR="0079392B">
        <w:rPr>
          <w:rFonts w:ascii="Verdana" w:hAnsi="Verdana"/>
          <w:color w:val="333333"/>
          <w:sz w:val="17"/>
          <w:szCs w:val="17"/>
        </w:rPr>
        <w:t xml:space="preserve">drives the </w:t>
      </w:r>
      <w:r w:rsidR="00941D63">
        <w:rPr>
          <w:rFonts w:ascii="Verdana" w:hAnsi="Verdana"/>
          <w:color w:val="333333"/>
          <w:sz w:val="17"/>
          <w:szCs w:val="17"/>
        </w:rPr>
        <w:t xml:space="preserve">corporate strategy of the Group using strategic </w:t>
      </w:r>
      <w:r w:rsidR="0079392B">
        <w:rPr>
          <w:rFonts w:ascii="Verdana" w:hAnsi="Verdana"/>
          <w:color w:val="333333"/>
          <w:sz w:val="17"/>
          <w:szCs w:val="17"/>
        </w:rPr>
        <w:t>fi</w:t>
      </w:r>
      <w:r w:rsidR="00941D63">
        <w:rPr>
          <w:rFonts w:ascii="Verdana" w:hAnsi="Verdana"/>
          <w:color w:val="333333"/>
          <w:sz w:val="17"/>
          <w:szCs w:val="17"/>
        </w:rPr>
        <w:t>nancial management as a tool.</w:t>
      </w:r>
    </w:p>
    <w:p w:rsidR="0037337E" w:rsidRDefault="0037337E" w:rsidP="00941D63">
      <w:pPr>
        <w:pStyle w:val="NormalWeb"/>
        <w:jc w:val="both"/>
        <w:rPr>
          <w:rFonts w:ascii="Verdana" w:hAnsi="Verdana"/>
          <w:color w:val="333333"/>
          <w:sz w:val="17"/>
          <w:szCs w:val="17"/>
        </w:rPr>
      </w:pPr>
      <w:r>
        <w:rPr>
          <w:rFonts w:ascii="Verdana" w:hAnsi="Verdana"/>
          <w:color w:val="333333"/>
          <w:sz w:val="17"/>
          <w:szCs w:val="17"/>
        </w:rPr>
        <w:t>He brings to the company a very diverse and broad based educational and professiona</w:t>
      </w:r>
      <w:r w:rsidR="00941D63">
        <w:rPr>
          <w:rFonts w:ascii="Verdana" w:hAnsi="Verdana"/>
          <w:color w:val="333333"/>
          <w:sz w:val="17"/>
          <w:szCs w:val="17"/>
        </w:rPr>
        <w:t xml:space="preserve">l experience covering Banking, </w:t>
      </w:r>
      <w:r>
        <w:rPr>
          <w:rFonts w:ascii="Verdana" w:hAnsi="Verdana"/>
          <w:color w:val="333333"/>
          <w:sz w:val="17"/>
          <w:szCs w:val="17"/>
        </w:rPr>
        <w:t>Accounting, Tax Management, Corporate Finance, Management Consulting, Corporate Planning and Strategy.</w:t>
      </w:r>
    </w:p>
    <w:p w:rsidR="0037337E" w:rsidRDefault="0037337E" w:rsidP="00941D63">
      <w:pPr>
        <w:pStyle w:val="NormalWeb"/>
        <w:jc w:val="both"/>
        <w:rPr>
          <w:rFonts w:ascii="Verdana" w:hAnsi="Verdana"/>
          <w:color w:val="333333"/>
          <w:sz w:val="17"/>
          <w:szCs w:val="17"/>
        </w:rPr>
      </w:pPr>
      <w:r>
        <w:rPr>
          <w:rFonts w:ascii="Verdana" w:hAnsi="Verdana"/>
          <w:color w:val="333333"/>
          <w:sz w:val="17"/>
          <w:szCs w:val="17"/>
        </w:rPr>
        <w:t>Over a span of eighteen years, Daisi was at different points an investment banker, multinational corporate treasurer, multinational corporate planner &amp; strategist, management consultant &amp; training specialist, international trade, finance &amp; development professional.</w:t>
      </w:r>
    </w:p>
    <w:p w:rsidR="0037337E" w:rsidRDefault="0037337E" w:rsidP="00941D63">
      <w:pPr>
        <w:pStyle w:val="NormalWeb"/>
        <w:jc w:val="both"/>
        <w:rPr>
          <w:rFonts w:ascii="Verdana" w:hAnsi="Verdana"/>
          <w:color w:val="333333"/>
          <w:sz w:val="17"/>
          <w:szCs w:val="17"/>
        </w:rPr>
      </w:pPr>
      <w:r>
        <w:rPr>
          <w:rFonts w:ascii="Verdana" w:hAnsi="Verdana"/>
          <w:color w:val="333333"/>
          <w:sz w:val="17"/>
          <w:szCs w:val="17"/>
        </w:rPr>
        <w:t xml:space="preserve">Academically, he holds a B. Sc (Accounting), </w:t>
      </w:r>
      <w:proofErr w:type="spellStart"/>
      <w:r>
        <w:rPr>
          <w:rFonts w:ascii="Verdana" w:hAnsi="Verdana"/>
          <w:color w:val="333333"/>
          <w:sz w:val="17"/>
          <w:szCs w:val="17"/>
        </w:rPr>
        <w:t>Obafemi</w:t>
      </w:r>
      <w:proofErr w:type="spellEnd"/>
      <w:r>
        <w:rPr>
          <w:rFonts w:ascii="Verdana" w:hAnsi="Verdana"/>
          <w:color w:val="333333"/>
          <w:sz w:val="17"/>
          <w:szCs w:val="17"/>
        </w:rPr>
        <w:t xml:space="preserve"> </w:t>
      </w:r>
      <w:proofErr w:type="spellStart"/>
      <w:r>
        <w:rPr>
          <w:rFonts w:ascii="Verdana" w:hAnsi="Verdana"/>
          <w:color w:val="333333"/>
          <w:sz w:val="17"/>
          <w:szCs w:val="17"/>
        </w:rPr>
        <w:t>Awolowo</w:t>
      </w:r>
      <w:proofErr w:type="spellEnd"/>
      <w:r>
        <w:rPr>
          <w:rFonts w:ascii="Verdana" w:hAnsi="Verdana"/>
          <w:color w:val="333333"/>
          <w:sz w:val="17"/>
          <w:szCs w:val="17"/>
        </w:rPr>
        <w:t xml:space="preserve"> University &amp; an MBA (Finance), University of Benin. He is a Fellow of the Certified Cost Management Institute of Nigeria, a Fellow of The Chartered Institute of Taxation of Nigeria and an Associate of The Institute of Chartered Accountants of Nigeria.</w:t>
      </w:r>
    </w:p>
    <w:p w:rsidR="0037337E" w:rsidRDefault="0037337E" w:rsidP="00941D63">
      <w:pPr>
        <w:pStyle w:val="NormalWeb"/>
        <w:jc w:val="both"/>
        <w:rPr>
          <w:rFonts w:ascii="Verdana" w:hAnsi="Verdana"/>
          <w:color w:val="333333"/>
          <w:sz w:val="17"/>
          <w:szCs w:val="17"/>
        </w:rPr>
      </w:pPr>
      <w:r>
        <w:rPr>
          <w:rFonts w:ascii="Verdana" w:hAnsi="Verdana"/>
          <w:color w:val="333333"/>
          <w:sz w:val="17"/>
          <w:szCs w:val="17"/>
        </w:rPr>
        <w:t>Daisi has attended many Management and Executive Management courses within and outside Nigeria and has also written and delivered many papers on various aspects of finance, strategy and general management.</w:t>
      </w:r>
    </w:p>
    <w:p w:rsidR="0037337E" w:rsidRPr="00EA6264" w:rsidRDefault="0037337E" w:rsidP="00EA6264">
      <w:pPr>
        <w:pStyle w:val="NormalWeb"/>
        <w:jc w:val="both"/>
        <w:rPr>
          <w:rFonts w:ascii="Verdana" w:hAnsi="Verdana"/>
          <w:color w:val="333333"/>
          <w:sz w:val="17"/>
          <w:szCs w:val="17"/>
        </w:rPr>
      </w:pPr>
    </w:p>
    <w:sectPr w:rsidR="0037337E" w:rsidRPr="00EA6264" w:rsidSect="00987729">
      <w:pgSz w:w="11906" w:h="16838"/>
      <w:pgMar w:top="1134" w:right="1440" w:bottom="1134" w:left="1440"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B600762"/>
    <w:multiLevelType w:val="hybridMultilevel"/>
    <w:tmpl w:val="E76C961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5"/>
  <w:proofState w:spelling="clean" w:grammar="clean"/>
  <w:defaultTabStop w:val="720"/>
  <w:characterSpacingControl w:val="doNotCompress"/>
  <w:savePreviewPicture/>
  <w:compat/>
  <w:rsids>
    <w:rsidRoot w:val="00290BF4"/>
    <w:rsid w:val="00181E4D"/>
    <w:rsid w:val="00290BF4"/>
    <w:rsid w:val="0037337E"/>
    <w:rsid w:val="00633F4D"/>
    <w:rsid w:val="007753DA"/>
    <w:rsid w:val="0079392B"/>
    <w:rsid w:val="007B76A8"/>
    <w:rsid w:val="00823267"/>
    <w:rsid w:val="00941D63"/>
    <w:rsid w:val="00987729"/>
    <w:rsid w:val="00D77B57"/>
    <w:rsid w:val="00E57E95"/>
    <w:rsid w:val="00EA6264"/>
    <w:rsid w:val="00F50405"/>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76A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90BF4"/>
    <w:rPr>
      <w:color w:val="0000FF" w:themeColor="hyperlink"/>
      <w:u w:val="single"/>
    </w:rPr>
  </w:style>
  <w:style w:type="paragraph" w:styleId="NoSpacing">
    <w:name w:val="No Spacing"/>
    <w:uiPriority w:val="1"/>
    <w:qFormat/>
    <w:rsid w:val="00290BF4"/>
    <w:pPr>
      <w:spacing w:after="0" w:line="240" w:lineRule="auto"/>
    </w:pPr>
  </w:style>
  <w:style w:type="character" w:customStyle="1" w:styleId="apple-style-span">
    <w:name w:val="apple-style-span"/>
    <w:basedOn w:val="DefaultParagraphFont"/>
    <w:rsid w:val="00290BF4"/>
  </w:style>
  <w:style w:type="paragraph" w:styleId="NormalWeb">
    <w:name w:val="Normal (Web)"/>
    <w:basedOn w:val="Normal"/>
    <w:uiPriority w:val="99"/>
    <w:unhideWhenUsed/>
    <w:rsid w:val="00D77B57"/>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apple-converted-space">
    <w:name w:val="apple-converted-space"/>
    <w:basedOn w:val="DefaultParagraphFont"/>
    <w:rsid w:val="00D77B57"/>
  </w:style>
  <w:style w:type="character" w:styleId="Emphasis">
    <w:name w:val="Emphasis"/>
    <w:basedOn w:val="DefaultParagraphFont"/>
    <w:uiPriority w:val="20"/>
    <w:qFormat/>
    <w:rsid w:val="00D77B57"/>
    <w:rPr>
      <w:i/>
      <w:iCs/>
    </w:rPr>
  </w:style>
  <w:style w:type="character" w:styleId="Strong">
    <w:name w:val="Strong"/>
    <w:basedOn w:val="DefaultParagraphFont"/>
    <w:uiPriority w:val="22"/>
    <w:qFormat/>
    <w:rsid w:val="00181E4D"/>
    <w:rPr>
      <w:b/>
      <w:bCs/>
    </w:rPr>
  </w:style>
  <w:style w:type="paragraph" w:styleId="BalloonText">
    <w:name w:val="Balloon Text"/>
    <w:basedOn w:val="Normal"/>
    <w:link w:val="BalloonTextChar"/>
    <w:uiPriority w:val="99"/>
    <w:semiHidden/>
    <w:unhideWhenUsed/>
    <w:rsid w:val="0098772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772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337005910">
      <w:bodyDiv w:val="1"/>
      <w:marLeft w:val="0"/>
      <w:marRight w:val="0"/>
      <w:marTop w:val="0"/>
      <w:marBottom w:val="0"/>
      <w:divBdr>
        <w:top w:val="none" w:sz="0" w:space="0" w:color="auto"/>
        <w:left w:val="none" w:sz="0" w:space="0" w:color="auto"/>
        <w:bottom w:val="none" w:sz="0" w:space="0" w:color="auto"/>
        <w:right w:val="none" w:sz="0" w:space="0" w:color="auto"/>
      </w:divBdr>
    </w:div>
    <w:div w:id="857813262">
      <w:bodyDiv w:val="1"/>
      <w:marLeft w:val="0"/>
      <w:marRight w:val="0"/>
      <w:marTop w:val="0"/>
      <w:marBottom w:val="0"/>
      <w:divBdr>
        <w:top w:val="none" w:sz="0" w:space="0" w:color="auto"/>
        <w:left w:val="none" w:sz="0" w:space="0" w:color="auto"/>
        <w:bottom w:val="none" w:sz="0" w:space="0" w:color="auto"/>
        <w:right w:val="none" w:sz="0" w:space="0" w:color="auto"/>
      </w:divBdr>
    </w:div>
    <w:div w:id="994795683">
      <w:bodyDiv w:val="1"/>
      <w:marLeft w:val="0"/>
      <w:marRight w:val="0"/>
      <w:marTop w:val="0"/>
      <w:marBottom w:val="0"/>
      <w:divBdr>
        <w:top w:val="none" w:sz="0" w:space="0" w:color="auto"/>
        <w:left w:val="none" w:sz="0" w:space="0" w:color="auto"/>
        <w:bottom w:val="none" w:sz="0" w:space="0" w:color="auto"/>
        <w:right w:val="none" w:sz="0" w:space="0" w:color="auto"/>
      </w:divBdr>
    </w:div>
    <w:div w:id="1398164203">
      <w:bodyDiv w:val="1"/>
      <w:marLeft w:val="0"/>
      <w:marRight w:val="0"/>
      <w:marTop w:val="0"/>
      <w:marBottom w:val="0"/>
      <w:divBdr>
        <w:top w:val="none" w:sz="0" w:space="0" w:color="auto"/>
        <w:left w:val="none" w:sz="0" w:space="0" w:color="auto"/>
        <w:bottom w:val="none" w:sz="0" w:space="0" w:color="auto"/>
        <w:right w:val="none" w:sz="0" w:space="0" w:color="auto"/>
      </w:divBdr>
    </w:div>
    <w:div w:id="1767993443">
      <w:bodyDiv w:val="1"/>
      <w:marLeft w:val="0"/>
      <w:marRight w:val="0"/>
      <w:marTop w:val="0"/>
      <w:marBottom w:val="0"/>
      <w:divBdr>
        <w:top w:val="none" w:sz="0" w:space="0" w:color="auto"/>
        <w:left w:val="none" w:sz="0" w:space="0" w:color="auto"/>
        <w:bottom w:val="none" w:sz="0" w:space="0" w:color="auto"/>
        <w:right w:val="none" w:sz="0" w:space="0" w:color="auto"/>
      </w:divBdr>
    </w:div>
    <w:div w:id="2031642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timelessholding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timelessholdings.com/" TargetMode="External"/><Relationship Id="rId5" Type="http://schemas.openxmlformats.org/officeDocument/2006/relationships/hyperlink" Target="http://www.timelessholdings.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181</TotalTime>
  <Pages>2</Pages>
  <Words>700</Words>
  <Characters>3992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4683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Daisi Omidiji</dc:creator>
  <cp:lastModifiedBy>Daisi Omidiji</cp:lastModifiedBy>
  <cp:revision>5</cp:revision>
  <dcterms:created xsi:type="dcterms:W3CDTF">2011-04-10T20:32:00Z</dcterms:created>
  <dcterms:modified xsi:type="dcterms:W3CDTF">2011-04-10T23:36:00Z</dcterms:modified>
</cp:coreProperties>
</file>