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07FD" w14:textId="727DD0D5" w:rsidR="009B17F1" w:rsidRDefault="00156FAB" w:rsidP="00156FAB">
      <w:pPr>
        <w:pStyle w:val="Heading1"/>
        <w:jc w:val="center"/>
      </w:pPr>
      <w:r>
        <w:t>Beregninger av regulerings parameter</w:t>
      </w:r>
    </w:p>
    <w:p w14:paraId="1D13706D" w14:textId="20E99C59" w:rsidR="00156FAB" w:rsidRDefault="00156FAB" w:rsidP="00156FAB">
      <w:pPr>
        <w:pStyle w:val="Heading2"/>
      </w:pPr>
      <w:r w:rsidRPr="00156FAB">
        <w:t>Ziegler-Nichols</w:t>
      </w:r>
      <w:r>
        <w:t xml:space="preserve"> metode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56FAB" w14:paraId="75B35A10" w14:textId="77777777" w:rsidTr="00156FAB">
        <w:tc>
          <w:tcPr>
            <w:tcW w:w="4531" w:type="dxa"/>
          </w:tcPr>
          <w:p w14:paraId="12B9D2CB" w14:textId="003854EA" w:rsidR="00156FAB" w:rsidRDefault="00156FAB" w:rsidP="00156FAB">
            <w:r>
              <w:t>KP=7</w:t>
            </w:r>
          </w:p>
        </w:tc>
        <w:tc>
          <w:tcPr>
            <w:tcW w:w="4531" w:type="dxa"/>
          </w:tcPr>
          <w:p w14:paraId="7DD87FFF" w14:textId="525F4592" w:rsidR="00156FAB" w:rsidRDefault="00156FAB" w:rsidP="00156FAB">
            <w:r>
              <w:t>PU=11 sekunder</w:t>
            </w:r>
          </w:p>
        </w:tc>
      </w:tr>
    </w:tbl>
    <w:p w14:paraId="1F9C6B1D" w14:textId="38231947" w:rsidR="00156FAB" w:rsidRPr="00156FAB" w:rsidRDefault="00156FAB" w:rsidP="00156FA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Kp=0,45 ×PU=0,45×11=</m:t>
          </m:r>
          <m:r>
            <m:rPr>
              <m:sty m:val="bi"/>
            </m:rPr>
            <w:rPr>
              <w:rFonts w:ascii="Cambria Math" w:hAnsi="Cambria Math"/>
            </w:rPr>
            <m:t>4,9</m:t>
          </m:r>
          <m:r>
            <m:rPr>
              <m:sty m:val="bi"/>
            </m:rPr>
            <w:rPr>
              <w:rFonts w:ascii="Cambria Math" w:hAnsi="Cambria Math"/>
            </w:rPr>
            <m:t>5</m:t>
          </m:r>
        </m:oMath>
      </m:oMathPara>
    </w:p>
    <w:p w14:paraId="7A1AF094" w14:textId="19A8903A" w:rsidR="00156FAB" w:rsidRPr="00156FAB" w:rsidRDefault="00156FAB" w:rsidP="00156FAB">
      <m:oMathPara>
        <m:oMathParaPr>
          <m:jc m:val="left"/>
        </m:oMathParaPr>
        <m:oMath>
          <m:r>
            <w:rPr>
              <w:rFonts w:ascii="Cambria Math" w:hAnsi="Cambria Math"/>
            </w:rPr>
            <m:t>Ti=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PU</m:t>
              </m:r>
            </m:num>
            <m:den>
              <m:r>
                <w:rPr>
                  <w:rFonts w:ascii="Cambria Math" w:hAnsi="Cambria Math"/>
                </w:rPr>
                <m:t>1,2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1,2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9,</m:t>
          </m:r>
          <m:r>
            <m:rPr>
              <m:sty m:val="bi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6</m:t>
          </m:r>
        </m:oMath>
      </m:oMathPara>
    </w:p>
    <w:p w14:paraId="4307AED9" w14:textId="22CD9F8E" w:rsidR="00156FAB" w:rsidRDefault="00156FAB" w:rsidP="00156FAB">
      <w:pPr>
        <w:pStyle w:val="Heading2"/>
      </w:pPr>
      <w:r w:rsidRPr="00156FAB">
        <w:t xml:space="preserve">Good </w:t>
      </w:r>
      <w:proofErr w:type="spellStart"/>
      <w:r w:rsidRPr="00156FAB">
        <w:t>Gain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56FAB" w14:paraId="2F263065" w14:textId="77777777" w:rsidTr="00156FAB">
        <w:tc>
          <w:tcPr>
            <w:tcW w:w="4531" w:type="dxa"/>
          </w:tcPr>
          <w:p w14:paraId="490F6B22" w14:textId="7D50138F" w:rsidR="00156FAB" w:rsidRDefault="00156FAB" w:rsidP="00156FAB">
            <w:r>
              <w:t>KP=5</w:t>
            </w:r>
          </w:p>
        </w:tc>
        <w:tc>
          <w:tcPr>
            <w:tcW w:w="4531" w:type="dxa"/>
          </w:tcPr>
          <w:p w14:paraId="6F8DD4B6" w14:textId="78B0AF71" w:rsidR="00156FAB" w:rsidRDefault="00156FAB" w:rsidP="00156FAB">
            <w:r>
              <w:t>TOU=5 sekunder</w:t>
            </w:r>
          </w:p>
        </w:tc>
      </w:tr>
    </w:tbl>
    <w:p w14:paraId="46F89BA9" w14:textId="28483AF0" w:rsidR="00156FAB" w:rsidRPr="00C676B5" w:rsidRDefault="00C676B5" w:rsidP="00156FA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Kp=0,8×TOU=0,8×5=</m:t>
          </m:r>
          <m:r>
            <m:rPr>
              <m:sty m:val="bi"/>
            </m:rPr>
            <w:rPr>
              <w:rFonts w:ascii="Cambria Math" w:hAnsi="Cambria Math"/>
            </w:rPr>
            <m:t>4</m:t>
          </m:r>
        </m:oMath>
      </m:oMathPara>
    </w:p>
    <w:p w14:paraId="3F8D794D" w14:textId="6EE25411" w:rsidR="00C676B5" w:rsidRPr="00C676B5" w:rsidRDefault="00C676B5" w:rsidP="00156FA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Ti=1,5×TOU=1,5×5=</m:t>
          </m:r>
          <m:r>
            <m:rPr>
              <m:sty m:val="bi"/>
            </m:rPr>
            <w:rPr>
              <w:rFonts w:ascii="Cambria Math" w:hAnsi="Cambria Math"/>
            </w:rPr>
            <m:t>7,5</m:t>
          </m:r>
        </m:oMath>
      </m:oMathPara>
    </w:p>
    <w:p w14:paraId="65B9D042" w14:textId="79248BB7" w:rsidR="00C676B5" w:rsidRPr="00C676B5" w:rsidRDefault="00C676B5" w:rsidP="00156FAB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Td=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Ti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7,5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0,75</m:t>
          </m:r>
        </m:oMath>
      </m:oMathPara>
    </w:p>
    <w:sectPr w:rsidR="00C676B5" w:rsidRPr="00C676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AB"/>
    <w:rsid w:val="00156FAB"/>
    <w:rsid w:val="009B17F1"/>
    <w:rsid w:val="00B91465"/>
    <w:rsid w:val="00C6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41E74"/>
  <w15:chartTrackingRefBased/>
  <w15:docId w15:val="{67AD9240-5909-4A69-AA86-2F67D80D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6F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6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 Eide</dc:creator>
  <cp:keywords/>
  <dc:description/>
  <cp:lastModifiedBy>Olav Eide</cp:lastModifiedBy>
  <cp:revision>1</cp:revision>
  <dcterms:created xsi:type="dcterms:W3CDTF">2026-04-19T16:23:00Z</dcterms:created>
  <dcterms:modified xsi:type="dcterms:W3CDTF">2026-04-19T16:41:00Z</dcterms:modified>
</cp:coreProperties>
</file>