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6D56C" w14:textId="1FB54AD1" w:rsidR="00397E27" w:rsidRPr="00397E27" w:rsidRDefault="00397E27" w:rsidP="00397E2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397E27">
        <w:rPr>
          <w:rFonts w:ascii="Times New Roman" w:hAnsi="Times New Roman" w:cs="Times New Roman"/>
          <w:b/>
          <w:bCs/>
        </w:rPr>
        <w:t xml:space="preserve">Integrantes: </w:t>
      </w:r>
    </w:p>
    <w:p w14:paraId="04141CB4" w14:textId="77777777" w:rsidR="00397E27" w:rsidRPr="00397E27" w:rsidRDefault="00397E27" w:rsidP="00397E27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397E27">
        <w:rPr>
          <w:rFonts w:ascii="Times New Roman" w:hAnsi="Times New Roman" w:cs="Times New Roman"/>
        </w:rPr>
        <w:t xml:space="preserve">Shara Olaya Araque </w:t>
      </w:r>
    </w:p>
    <w:p w14:paraId="2CFA27E4" w14:textId="129DDEB7" w:rsidR="00397E27" w:rsidRDefault="00397E27" w:rsidP="00397E27">
      <w:pPr>
        <w:spacing w:after="0" w:line="360" w:lineRule="auto"/>
        <w:ind w:left="708"/>
        <w:rPr>
          <w:rFonts w:ascii="Times New Roman" w:hAnsi="Times New Roman" w:cs="Times New Roman"/>
        </w:rPr>
      </w:pPr>
      <w:r w:rsidRPr="00397E27">
        <w:rPr>
          <w:rFonts w:ascii="Times New Roman" w:hAnsi="Times New Roman" w:cs="Times New Roman"/>
        </w:rPr>
        <w:t xml:space="preserve">María de los Ángeles Agudelo </w:t>
      </w:r>
      <w:proofErr w:type="spellStart"/>
      <w:r w:rsidRPr="00397E27">
        <w:rPr>
          <w:rFonts w:ascii="Times New Roman" w:hAnsi="Times New Roman" w:cs="Times New Roman"/>
        </w:rPr>
        <w:t>Agudelo</w:t>
      </w:r>
      <w:proofErr w:type="spellEnd"/>
    </w:p>
    <w:p w14:paraId="13D270C8" w14:textId="77777777" w:rsidR="00FA7455" w:rsidRDefault="00FA7455" w:rsidP="00FA7455">
      <w:pPr>
        <w:spacing w:after="0" w:line="360" w:lineRule="auto"/>
        <w:rPr>
          <w:rFonts w:ascii="Times New Roman" w:hAnsi="Times New Roman" w:cs="Times New Roman"/>
        </w:rPr>
      </w:pPr>
    </w:p>
    <w:p w14:paraId="4D9C83A9" w14:textId="54E7DFEB" w:rsidR="00FA7455" w:rsidRDefault="00FA7455" w:rsidP="00FA7455">
      <w:pPr>
        <w:spacing w:after="0" w:line="360" w:lineRule="auto"/>
        <w:rPr>
          <w:rFonts w:ascii="Times New Roman" w:hAnsi="Times New Roman" w:cs="Times New Roman"/>
        </w:rPr>
      </w:pPr>
      <w:r w:rsidRPr="00FA7455">
        <w:rPr>
          <w:rFonts w:ascii="Times New Roman" w:hAnsi="Times New Roman" w:cs="Times New Roman"/>
          <w:b/>
          <w:bCs/>
          <w:u w:val="single"/>
        </w:rPr>
        <w:t>Link al repositorio:</w:t>
      </w:r>
      <w:r>
        <w:rPr>
          <w:rFonts w:ascii="Times New Roman" w:hAnsi="Times New Roman" w:cs="Times New Roman"/>
        </w:rPr>
        <w:t xml:space="preserve"> </w:t>
      </w:r>
      <w:r w:rsidR="009A53C3" w:rsidRPr="009A53C3">
        <w:rPr>
          <w:rFonts w:ascii="Times New Roman" w:hAnsi="Times New Roman" w:cs="Times New Roman"/>
        </w:rPr>
        <w:t>https://github.com/olayashara/FacturacionHotelHU3.git</w:t>
      </w:r>
    </w:p>
    <w:p w14:paraId="7AFE5078" w14:textId="77777777" w:rsidR="00397E27" w:rsidRDefault="00397E27" w:rsidP="00397E27">
      <w:pPr>
        <w:spacing w:line="360" w:lineRule="auto"/>
        <w:rPr>
          <w:rFonts w:ascii="Times New Roman" w:hAnsi="Times New Roman" w:cs="Times New Roman"/>
        </w:rPr>
      </w:pPr>
    </w:p>
    <w:p w14:paraId="416532D1" w14:textId="3D20C771" w:rsidR="007F6774" w:rsidRDefault="00397E27" w:rsidP="00397E2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Supuestos:</w:t>
      </w:r>
    </w:p>
    <w:p w14:paraId="0B35650E" w14:textId="67CE977E" w:rsidR="007F6774" w:rsidRPr="007F6774" w:rsidRDefault="007F6774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Suponemos que quien ingresa los datos es el empleado encargado en el hotel, no el cliente. Por tanto, este debe conocer los datos del cliente a ingresar y el estado en el que se entregó la habitación ocupada.</w:t>
      </w:r>
    </w:p>
    <w:p w14:paraId="4D1D331B" w14:textId="2D9012FE" w:rsidR="00397E27" w:rsidRP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Partimos de que el hotel tiene habitaciones enumeradas desde 100 hasta 499, cuyo primer dígito indica el tipo de habitación al que corresponde: individual (1), doble (2), familiar (3), suite/vip (4).</w:t>
      </w:r>
    </w:p>
    <w:p w14:paraId="6A54521B" w14:textId="7DE0B411" w:rsid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Suponemos que el cliente acept</w:t>
      </w:r>
      <w:r w:rsidR="007F6774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y aprobó los posibles cargos por daños que se le puedan aplicar previo a su registro en la habitación. </w:t>
      </w:r>
    </w:p>
    <w:p w14:paraId="756B27A4" w14:textId="0C125B6C" w:rsid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Obviamos la cantidad de días o tardes en las que la habitación fue ocupada, calculamos el tiempo de estadía únicamente en noches. </w:t>
      </w:r>
    </w:p>
    <w:p w14:paraId="5AF95F27" w14:textId="62A2B033" w:rsid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precio que se estableció para las distintas habitaciones es la tarifa de una noche de estadía. Siendo 150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para individual, 230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para doble, 340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para familiar y 500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 para suite/vip.</w:t>
      </w:r>
    </w:p>
    <w:p w14:paraId="6FD37174" w14:textId="5D0ECA5B" w:rsidR="00397E27" w:rsidRP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Suponemos que los daños son clasificados en 3: daños leves (30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000), daños moderados (60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000), daños severos (90</w:t>
      </w:r>
      <w:r w:rsidR="00FA74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000). Pueden presentarse más de un daño.</w:t>
      </w:r>
    </w:p>
    <w:p w14:paraId="01DE9C83" w14:textId="642D498A" w:rsidR="00397E27" w:rsidRPr="00397E27" w:rsidRDefault="00397E27" w:rsidP="00397E2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Suponemos que los robos son calculados dependiendo del valor del objeto robado, por lo tanto, el empleado deberá ingresar ese valor.</w:t>
      </w:r>
    </w:p>
    <w:sectPr w:rsidR="00397E27" w:rsidRPr="00397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63600"/>
    <w:multiLevelType w:val="hybridMultilevel"/>
    <w:tmpl w:val="C3145E54"/>
    <w:lvl w:ilvl="0" w:tplc="3FB2F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09FC"/>
    <w:multiLevelType w:val="hybridMultilevel"/>
    <w:tmpl w:val="CD8606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25673">
    <w:abstractNumId w:val="0"/>
  </w:num>
  <w:num w:numId="2" w16cid:durableId="5148799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27"/>
    <w:rsid w:val="00397E27"/>
    <w:rsid w:val="007F6774"/>
    <w:rsid w:val="00826AD9"/>
    <w:rsid w:val="009A53C3"/>
    <w:rsid w:val="00FA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72D9"/>
  <w15:chartTrackingRefBased/>
  <w15:docId w15:val="{7B19A273-3DC0-480C-8AFB-6B37A9B6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E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E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E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E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E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E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Agudelo Agudelo</dc:creator>
  <cp:keywords/>
  <dc:description/>
  <cp:lastModifiedBy>SHARA OLAYA ARAQUE</cp:lastModifiedBy>
  <cp:revision>2</cp:revision>
  <dcterms:created xsi:type="dcterms:W3CDTF">2024-03-24T14:58:00Z</dcterms:created>
  <dcterms:modified xsi:type="dcterms:W3CDTF">2024-03-24T14:58:00Z</dcterms:modified>
</cp:coreProperties>
</file>