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651C" w14:textId="77777777" w:rsidR="007C43B1" w:rsidRDefault="00000000">
      <w:pPr>
        <w:pStyle w:val="Title"/>
      </w:pPr>
      <w:r>
        <w:t>6 Month Forecast of the Global Economic Policy Uncertainty Index</w:t>
      </w:r>
    </w:p>
    <w:p w14:paraId="2DE1A928" w14:textId="77777777" w:rsidR="007C43B1" w:rsidRDefault="00000000">
      <w:pPr>
        <w:pStyle w:val="Author"/>
      </w:pPr>
      <w:r>
        <w:t>Oscar Olaya</w:t>
      </w:r>
    </w:p>
    <w:p w14:paraId="45233008" w14:textId="77777777" w:rsidR="007C43B1" w:rsidRDefault="00000000">
      <w:pPr>
        <w:pStyle w:val="Date"/>
      </w:pPr>
      <w:r>
        <w:t>12/29/2022</w:t>
      </w:r>
    </w:p>
    <w:p w14:paraId="71F68E33" w14:textId="77777777" w:rsidR="007C43B1" w:rsidRDefault="00000000">
      <w:pPr>
        <w:pStyle w:val="Heading2"/>
      </w:pPr>
      <w:bookmarkStart w:id="0" w:name="loading-data-and-libraries"/>
      <w:r>
        <w:t>Loading data and libraries</w:t>
      </w:r>
    </w:p>
    <w:p w14:paraId="1ABA3EEE" w14:textId="77777777" w:rsidR="007C43B1" w:rsidRDefault="00000000">
      <w:pPr>
        <w:pStyle w:val="SourceCode"/>
      </w:pPr>
      <w:r>
        <w:rPr>
          <w:rStyle w:val="FunctionTok"/>
        </w:rPr>
        <w:t>load</w:t>
      </w:r>
      <w:r>
        <w:rPr>
          <w:rStyle w:val="NormalTok"/>
        </w:rPr>
        <w:t>(</w:t>
      </w:r>
      <w:r>
        <w:rPr>
          <w:rStyle w:val="StringTok"/>
        </w:rPr>
        <w:t>'C:</w:t>
      </w:r>
      <w:r>
        <w:rPr>
          <w:rStyle w:val="SpecialCharTok"/>
        </w:rPr>
        <w:t>\\</w:t>
      </w:r>
      <w:r>
        <w:rPr>
          <w:rStyle w:val="StringTok"/>
        </w:rPr>
        <w:t>Users</w:t>
      </w:r>
      <w:r>
        <w:rPr>
          <w:rStyle w:val="SpecialCharTok"/>
        </w:rPr>
        <w:t>\\</w:t>
      </w:r>
      <w:r>
        <w:rPr>
          <w:rStyle w:val="StringTok"/>
        </w:rPr>
        <w:t>oscar</w:t>
      </w:r>
      <w:r>
        <w:rPr>
          <w:rStyle w:val="SpecialCharTok"/>
        </w:rPr>
        <w:t>\\</w:t>
      </w:r>
      <w:r>
        <w:rPr>
          <w:rStyle w:val="StringTok"/>
        </w:rPr>
        <w:t>Desktop</w:t>
      </w:r>
      <w:r>
        <w:rPr>
          <w:rStyle w:val="SpecialCharTok"/>
        </w:rPr>
        <w:t>\\</w:t>
      </w:r>
      <w:r>
        <w:rPr>
          <w:rStyle w:val="StringTok"/>
        </w:rPr>
        <w:t>STAT 631</w:t>
      </w:r>
      <w:r>
        <w:rPr>
          <w:rStyle w:val="SpecialCharTok"/>
        </w:rPr>
        <w:t>\\</w:t>
      </w:r>
      <w:r>
        <w:rPr>
          <w:rStyle w:val="StringTok"/>
        </w:rPr>
        <w:t>Final2022.Rdata'</w:t>
      </w:r>
      <w:r>
        <w:rPr>
          <w:rStyle w:val="NormalTok"/>
        </w:rPr>
        <w:t>)</w:t>
      </w:r>
      <w:r>
        <w:br/>
      </w:r>
      <w:r>
        <w:rPr>
          <w:rStyle w:val="FunctionTok"/>
        </w:rPr>
        <w:t>source</w:t>
      </w:r>
      <w:r>
        <w:rPr>
          <w:rStyle w:val="NormalTok"/>
        </w:rPr>
        <w:t>(</w:t>
      </w:r>
      <w:r>
        <w:rPr>
          <w:rStyle w:val="StringTok"/>
        </w:rPr>
        <w:t>'C:</w:t>
      </w:r>
      <w:r>
        <w:rPr>
          <w:rStyle w:val="SpecialCharTok"/>
        </w:rPr>
        <w:t>\\</w:t>
      </w:r>
      <w:r>
        <w:rPr>
          <w:rStyle w:val="StringTok"/>
        </w:rPr>
        <w:t>Users</w:t>
      </w:r>
      <w:r>
        <w:rPr>
          <w:rStyle w:val="SpecialCharTok"/>
        </w:rPr>
        <w:t>\\</w:t>
      </w:r>
      <w:r>
        <w:rPr>
          <w:rStyle w:val="StringTok"/>
        </w:rPr>
        <w:t>oscar</w:t>
      </w:r>
      <w:r>
        <w:rPr>
          <w:rStyle w:val="SpecialCharTok"/>
        </w:rPr>
        <w:t>\\</w:t>
      </w:r>
      <w:r>
        <w:rPr>
          <w:rStyle w:val="StringTok"/>
        </w:rPr>
        <w:t>Desktop</w:t>
      </w:r>
      <w:r>
        <w:rPr>
          <w:rStyle w:val="SpecialCharTok"/>
        </w:rPr>
        <w:t>\\</w:t>
      </w:r>
      <w:r>
        <w:rPr>
          <w:rStyle w:val="StringTok"/>
        </w:rPr>
        <w:t>STAT 631</w:t>
      </w:r>
      <w:r>
        <w:rPr>
          <w:rStyle w:val="SpecialCharTok"/>
        </w:rPr>
        <w:t>\\</w:t>
      </w:r>
      <w:r>
        <w:rPr>
          <w:rStyle w:val="StringTok"/>
        </w:rPr>
        <w:t>GARCH_RFunctions.R'</w:t>
      </w:r>
      <w:r>
        <w:rPr>
          <w:rStyle w:val="NormalTok"/>
        </w:rPr>
        <w:t>)</w:t>
      </w:r>
    </w:p>
    <w:p w14:paraId="760CE26F" w14:textId="77777777" w:rsidR="007C43B1" w:rsidRDefault="00000000">
      <w:pPr>
        <w:pStyle w:val="SourceCode"/>
      </w:pPr>
      <w:r>
        <w:rPr>
          <w:rStyle w:val="VerbatimChar"/>
        </w:rPr>
        <w:t>## Warning: package 'rugarch' was built under R version 4.1.3</w:t>
      </w:r>
    </w:p>
    <w:p w14:paraId="6757C272" w14:textId="77777777" w:rsidR="007C43B1" w:rsidRDefault="00000000">
      <w:pPr>
        <w:pStyle w:val="SourceCode"/>
      </w:pPr>
      <w:r>
        <w:rPr>
          <w:rStyle w:val="VerbatimChar"/>
        </w:rPr>
        <w:t>## Loading required package: parallel</w:t>
      </w:r>
    </w:p>
    <w:p w14:paraId="2CCB6EA6" w14:textId="77777777" w:rsidR="007C43B1" w:rsidRDefault="00000000">
      <w:pPr>
        <w:pStyle w:val="SourceCode"/>
      </w:pPr>
      <w:r>
        <w:rPr>
          <w:rStyle w:val="VerbatimChar"/>
        </w:rPr>
        <w:t xml:space="preserve">## </w:t>
      </w:r>
      <w:r>
        <w:br/>
      </w:r>
      <w:r>
        <w:rPr>
          <w:rStyle w:val="VerbatimChar"/>
        </w:rPr>
        <w:t>## Attaching package: 'rugarch'</w:t>
      </w:r>
    </w:p>
    <w:p w14:paraId="1360AAFA" w14:textId="77777777" w:rsidR="007C43B1" w:rsidRDefault="00000000">
      <w:pPr>
        <w:pStyle w:val="SourceCode"/>
      </w:pPr>
      <w:r>
        <w:rPr>
          <w:rStyle w:val="VerbatimChar"/>
        </w:rPr>
        <w:t>## The following object is masked from 'package:stats':</w:t>
      </w:r>
      <w:r>
        <w:br/>
      </w:r>
      <w:r>
        <w:rPr>
          <w:rStyle w:val="VerbatimChar"/>
        </w:rPr>
        <w:t xml:space="preserve">## </w:t>
      </w:r>
      <w:r>
        <w:br/>
      </w:r>
      <w:r>
        <w:rPr>
          <w:rStyle w:val="VerbatimChar"/>
        </w:rPr>
        <w:t>##     sigma</w:t>
      </w:r>
    </w:p>
    <w:p w14:paraId="7E8BF609" w14:textId="77777777" w:rsidR="007C43B1" w:rsidRDefault="00000000">
      <w:pPr>
        <w:pStyle w:val="SourceCode"/>
      </w:pPr>
      <w:r>
        <w:rPr>
          <w:rStyle w:val="FunctionTok"/>
        </w:rPr>
        <w:t>source</w:t>
      </w:r>
      <w:r>
        <w:rPr>
          <w:rStyle w:val="NormalTok"/>
        </w:rPr>
        <w:t>(</w:t>
      </w:r>
      <w:r>
        <w:rPr>
          <w:rStyle w:val="StringTok"/>
        </w:rPr>
        <w:t>'C:</w:t>
      </w:r>
      <w:r>
        <w:rPr>
          <w:rStyle w:val="SpecialCharTok"/>
        </w:rPr>
        <w:t>\\</w:t>
      </w:r>
      <w:r>
        <w:rPr>
          <w:rStyle w:val="StringTok"/>
        </w:rPr>
        <w:t>Users</w:t>
      </w:r>
      <w:r>
        <w:rPr>
          <w:rStyle w:val="SpecialCharTok"/>
        </w:rPr>
        <w:t>\\</w:t>
      </w:r>
      <w:r>
        <w:rPr>
          <w:rStyle w:val="StringTok"/>
        </w:rPr>
        <w:t>oscar</w:t>
      </w:r>
      <w:r>
        <w:rPr>
          <w:rStyle w:val="SpecialCharTok"/>
        </w:rPr>
        <w:t>\\</w:t>
      </w:r>
      <w:r>
        <w:rPr>
          <w:rStyle w:val="StringTok"/>
        </w:rPr>
        <w:t>Desktop</w:t>
      </w:r>
      <w:r>
        <w:rPr>
          <w:rStyle w:val="SpecialCharTok"/>
        </w:rPr>
        <w:t>\\</w:t>
      </w:r>
      <w:r>
        <w:rPr>
          <w:rStyle w:val="StringTok"/>
        </w:rPr>
        <w:t>STAT 631</w:t>
      </w:r>
      <w:r>
        <w:rPr>
          <w:rStyle w:val="SpecialCharTok"/>
        </w:rPr>
        <w:t>\\</w:t>
      </w:r>
      <w:r>
        <w:rPr>
          <w:rStyle w:val="StringTok"/>
        </w:rPr>
        <w:t>GARCH_plotFunctions.R'</w:t>
      </w:r>
      <w:r>
        <w:rPr>
          <w:rStyle w:val="NormalTok"/>
        </w:rPr>
        <w:t>)</w:t>
      </w:r>
      <w:r>
        <w:br/>
      </w:r>
      <w:r>
        <w:rPr>
          <w:rStyle w:val="FunctionTok"/>
        </w:rPr>
        <w:t>library</w:t>
      </w:r>
      <w:r>
        <w:rPr>
          <w:rStyle w:val="NormalTok"/>
        </w:rPr>
        <w:t xml:space="preserve">(quantmod); </w:t>
      </w:r>
      <w:r>
        <w:rPr>
          <w:rStyle w:val="FunctionTok"/>
        </w:rPr>
        <w:t>library</w:t>
      </w:r>
      <w:r>
        <w:rPr>
          <w:rStyle w:val="NormalTok"/>
        </w:rPr>
        <w:t>(rugarch);</w:t>
      </w:r>
      <w:r>
        <w:rPr>
          <w:rStyle w:val="FunctionTok"/>
        </w:rPr>
        <w:t>library</w:t>
      </w:r>
      <w:r>
        <w:rPr>
          <w:rStyle w:val="NormalTok"/>
        </w:rPr>
        <w:t>(forecast);</w:t>
      </w:r>
      <w:r>
        <w:rPr>
          <w:rStyle w:val="FunctionTok"/>
        </w:rPr>
        <w:t>library</w:t>
      </w:r>
      <w:r>
        <w:rPr>
          <w:rStyle w:val="NormalTok"/>
        </w:rPr>
        <w:t>(urca)</w:t>
      </w:r>
    </w:p>
    <w:p w14:paraId="5A6AA078" w14:textId="77777777" w:rsidR="007C43B1" w:rsidRDefault="00000000">
      <w:pPr>
        <w:pStyle w:val="SourceCode"/>
      </w:pPr>
      <w:r>
        <w:rPr>
          <w:rStyle w:val="VerbatimChar"/>
        </w:rPr>
        <w:t>## Warning: package 'quantmod' was built under R version 4.1.3</w:t>
      </w:r>
    </w:p>
    <w:p w14:paraId="479AF655" w14:textId="77777777" w:rsidR="007C43B1" w:rsidRDefault="00000000">
      <w:pPr>
        <w:pStyle w:val="SourceCode"/>
      </w:pPr>
      <w:r>
        <w:rPr>
          <w:rStyle w:val="VerbatimChar"/>
        </w:rPr>
        <w:t>## Loading required package: xts</w:t>
      </w:r>
    </w:p>
    <w:p w14:paraId="1EE8F372" w14:textId="77777777" w:rsidR="007C43B1" w:rsidRDefault="00000000">
      <w:pPr>
        <w:pStyle w:val="SourceCode"/>
      </w:pPr>
      <w:r>
        <w:rPr>
          <w:rStyle w:val="VerbatimChar"/>
        </w:rPr>
        <w:t>## Warning: package 'xts' was built under R version 4.1.2</w:t>
      </w:r>
    </w:p>
    <w:p w14:paraId="69D02AB6" w14:textId="77777777" w:rsidR="007C43B1" w:rsidRDefault="00000000">
      <w:pPr>
        <w:pStyle w:val="SourceCode"/>
      </w:pPr>
      <w:r>
        <w:rPr>
          <w:rStyle w:val="VerbatimChar"/>
        </w:rPr>
        <w:t>## Loading required package: zoo</w:t>
      </w:r>
    </w:p>
    <w:p w14:paraId="72038133" w14:textId="77777777" w:rsidR="007C43B1" w:rsidRDefault="00000000">
      <w:pPr>
        <w:pStyle w:val="SourceCode"/>
      </w:pPr>
      <w:r>
        <w:rPr>
          <w:rStyle w:val="VerbatimChar"/>
        </w:rPr>
        <w:t>## Warning: package 'zoo' was built under R version 4.1.3</w:t>
      </w:r>
    </w:p>
    <w:p w14:paraId="0B806FC0" w14:textId="77777777" w:rsidR="007C43B1" w:rsidRDefault="00000000">
      <w:pPr>
        <w:pStyle w:val="SourceCode"/>
      </w:pPr>
      <w:r>
        <w:rPr>
          <w:rStyle w:val="VerbatimChar"/>
        </w:rPr>
        <w:t xml:space="preserve">## </w:t>
      </w:r>
      <w:r>
        <w:br/>
      </w:r>
      <w:r>
        <w:rPr>
          <w:rStyle w:val="VerbatimChar"/>
        </w:rPr>
        <w:t>## Attaching package: 'zoo'</w:t>
      </w:r>
    </w:p>
    <w:p w14:paraId="594BD3B8" w14:textId="77777777" w:rsidR="007C43B1" w:rsidRDefault="00000000">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4D0611CF" w14:textId="77777777" w:rsidR="007C43B1" w:rsidRDefault="00000000">
      <w:pPr>
        <w:pStyle w:val="SourceCode"/>
      </w:pPr>
      <w:r>
        <w:rPr>
          <w:rStyle w:val="VerbatimChar"/>
        </w:rPr>
        <w:t>## Loading required package: TTR</w:t>
      </w:r>
    </w:p>
    <w:p w14:paraId="7CE6157A" w14:textId="77777777" w:rsidR="007C43B1" w:rsidRDefault="00000000">
      <w:pPr>
        <w:pStyle w:val="SourceCode"/>
      </w:pPr>
      <w:r>
        <w:rPr>
          <w:rStyle w:val="VerbatimChar"/>
        </w:rPr>
        <w:t>## Warning: package 'TTR' was built under R version 4.1.2</w:t>
      </w:r>
    </w:p>
    <w:p w14:paraId="21D2DD03" w14:textId="77777777" w:rsidR="007C43B1" w:rsidRDefault="00000000">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317580F3" w14:textId="77777777" w:rsidR="007C43B1" w:rsidRDefault="00000000">
      <w:pPr>
        <w:pStyle w:val="SourceCode"/>
      </w:pPr>
      <w:r>
        <w:rPr>
          <w:rStyle w:val="VerbatimChar"/>
        </w:rPr>
        <w:lastRenderedPageBreak/>
        <w:t>## Warning: package 'forecast' was built under R version 4.1.3</w:t>
      </w:r>
    </w:p>
    <w:p w14:paraId="03E0C159" w14:textId="77777777" w:rsidR="007C43B1" w:rsidRDefault="00000000">
      <w:pPr>
        <w:pStyle w:val="SourceCode"/>
      </w:pPr>
      <w:r>
        <w:rPr>
          <w:rStyle w:val="VerbatimChar"/>
        </w:rPr>
        <w:t>## Warning: package 'urca' was built under R version 4.1.2</w:t>
      </w:r>
    </w:p>
    <w:p w14:paraId="6066295B" w14:textId="77777777" w:rsidR="007C43B1" w:rsidRDefault="00000000">
      <w:pPr>
        <w:pStyle w:val="SourceCode"/>
      </w:pPr>
      <w:r>
        <w:rPr>
          <w:rStyle w:val="FunctionTok"/>
        </w:rPr>
        <w:t>cat</w:t>
      </w:r>
      <w:r>
        <w:rPr>
          <w:rStyle w:val="NormalTok"/>
        </w:rPr>
        <w:t>(</w:t>
      </w:r>
      <w:r>
        <w:rPr>
          <w:rStyle w:val="StringTok"/>
        </w:rPr>
        <w:t>"Starting at:"</w:t>
      </w:r>
      <w:r>
        <w:rPr>
          <w:rStyle w:val="NormalTok"/>
        </w:rPr>
        <w:t>);</w:t>
      </w:r>
    </w:p>
    <w:p w14:paraId="4A4D6079" w14:textId="77777777" w:rsidR="007C43B1" w:rsidRDefault="00000000">
      <w:pPr>
        <w:pStyle w:val="SourceCode"/>
      </w:pPr>
      <w:r>
        <w:rPr>
          <w:rStyle w:val="VerbatimChar"/>
        </w:rPr>
        <w:t>## Starting at:</w:t>
      </w:r>
    </w:p>
    <w:p w14:paraId="157AE8B0" w14:textId="77777777" w:rsidR="007C43B1" w:rsidRDefault="00000000">
      <w:pPr>
        <w:pStyle w:val="SourceCode"/>
      </w:pPr>
      <w:r>
        <w:rPr>
          <w:rStyle w:val="FunctionTok"/>
        </w:rPr>
        <w:t>head</w:t>
      </w:r>
      <w:r>
        <w:rPr>
          <w:rStyle w:val="NormalTok"/>
        </w:rPr>
        <w:t>(Yt,</w:t>
      </w:r>
      <w:r>
        <w:rPr>
          <w:rStyle w:val="DecValTok"/>
        </w:rPr>
        <w:t>2</w:t>
      </w:r>
      <w:r>
        <w:rPr>
          <w:rStyle w:val="NormalTok"/>
        </w:rPr>
        <w:t>)</w:t>
      </w:r>
    </w:p>
    <w:p w14:paraId="273D5C8A" w14:textId="77777777" w:rsidR="007C43B1" w:rsidRDefault="00000000">
      <w:pPr>
        <w:pStyle w:val="SourceCode"/>
      </w:pPr>
      <w:r>
        <w:rPr>
          <w:rStyle w:val="VerbatimChar"/>
        </w:rPr>
        <w:t>##             GEPUPPP</w:t>
      </w:r>
      <w:r>
        <w:br/>
      </w:r>
      <w:r>
        <w:rPr>
          <w:rStyle w:val="VerbatimChar"/>
        </w:rPr>
        <w:t>## 1997-01-01 80.19395</w:t>
      </w:r>
      <w:r>
        <w:br/>
      </w:r>
      <w:r>
        <w:rPr>
          <w:rStyle w:val="VerbatimChar"/>
        </w:rPr>
        <w:t>## 1997-02-01 82.37771</w:t>
      </w:r>
    </w:p>
    <w:p w14:paraId="7813E13D" w14:textId="77777777" w:rsidR="007C43B1" w:rsidRDefault="00000000">
      <w:pPr>
        <w:pStyle w:val="SourceCode"/>
      </w:pPr>
      <w:r>
        <w:rPr>
          <w:rStyle w:val="FunctionTok"/>
        </w:rPr>
        <w:t>cat</w:t>
      </w:r>
      <w:r>
        <w:rPr>
          <w:rStyle w:val="NormalTok"/>
        </w:rPr>
        <w:t>(</w:t>
      </w:r>
      <w:r>
        <w:rPr>
          <w:rStyle w:val="StringTok"/>
        </w:rPr>
        <w:t>"Ending at:"</w:t>
      </w:r>
      <w:r>
        <w:rPr>
          <w:rStyle w:val="NormalTok"/>
        </w:rPr>
        <w:t>);</w:t>
      </w:r>
    </w:p>
    <w:p w14:paraId="2DB4C976" w14:textId="77777777" w:rsidR="007C43B1" w:rsidRDefault="00000000">
      <w:pPr>
        <w:pStyle w:val="SourceCode"/>
      </w:pPr>
      <w:r>
        <w:rPr>
          <w:rStyle w:val="VerbatimChar"/>
        </w:rPr>
        <w:t>## Ending at:</w:t>
      </w:r>
    </w:p>
    <w:p w14:paraId="0BA187B7" w14:textId="77777777" w:rsidR="007C43B1" w:rsidRDefault="00000000">
      <w:pPr>
        <w:pStyle w:val="SourceCode"/>
      </w:pPr>
      <w:r>
        <w:rPr>
          <w:rStyle w:val="FunctionTok"/>
        </w:rPr>
        <w:t>tail</w:t>
      </w:r>
      <w:r>
        <w:rPr>
          <w:rStyle w:val="NormalTok"/>
        </w:rPr>
        <w:t>(Yt,</w:t>
      </w:r>
      <w:r>
        <w:rPr>
          <w:rStyle w:val="DecValTok"/>
        </w:rPr>
        <w:t>2</w:t>
      </w:r>
      <w:r>
        <w:rPr>
          <w:rStyle w:val="NormalTok"/>
        </w:rPr>
        <w:t>)</w:t>
      </w:r>
    </w:p>
    <w:p w14:paraId="4EE034C5" w14:textId="77777777" w:rsidR="007C43B1" w:rsidRDefault="00000000">
      <w:pPr>
        <w:pStyle w:val="SourceCode"/>
      </w:pPr>
      <w:r>
        <w:rPr>
          <w:rStyle w:val="VerbatimChar"/>
        </w:rPr>
        <w:t>##             GEPUPPP</w:t>
      </w:r>
      <w:r>
        <w:br/>
      </w:r>
      <w:r>
        <w:rPr>
          <w:rStyle w:val="VerbatimChar"/>
        </w:rPr>
        <w:t>## 2022-09-01 281.1915</w:t>
      </w:r>
      <w:r>
        <w:br/>
      </w:r>
      <w:r>
        <w:rPr>
          <w:rStyle w:val="VerbatimChar"/>
        </w:rPr>
        <w:t>## 2022-10-01 295.8545</w:t>
      </w:r>
    </w:p>
    <w:p w14:paraId="0A5559BD" w14:textId="77777777" w:rsidR="007C43B1" w:rsidRDefault="00000000">
      <w:pPr>
        <w:pStyle w:val="Heading2"/>
      </w:pPr>
      <w:bookmarkStart w:id="1" w:name="plots"/>
      <w:bookmarkEnd w:id="0"/>
      <w:r>
        <w:t>Plots</w:t>
      </w:r>
    </w:p>
    <w:p w14:paraId="076057EB" w14:textId="77777777" w:rsidR="007C43B1" w:rsidRDefault="00000000">
      <w:pPr>
        <w:pStyle w:val="Compact"/>
        <w:numPr>
          <w:ilvl w:val="0"/>
          <w:numId w:val="2"/>
        </w:numPr>
      </w:pPr>
      <w:r>
        <w:t>From the plots we can observe that Yt has an upward trend and it seems to be a non stationary random walk process. After taking the difference we can observe that the series has a constant mean, but its variance is not constant. This suggests a log transformation.</w:t>
      </w:r>
    </w:p>
    <w:p w14:paraId="161984F3" w14:textId="77777777" w:rsidR="007C43B1" w:rsidRDefault="00000000">
      <w:pPr>
        <w:pStyle w:val="SourceCode"/>
      </w:pPr>
      <w:r>
        <w:rPr>
          <w:rStyle w:val="FunctionTok"/>
        </w:rPr>
        <w:t>plot</w:t>
      </w:r>
      <w:r>
        <w:rPr>
          <w:rStyle w:val="NormalTok"/>
        </w:rPr>
        <w:t xml:space="preserve">(Yt, </w:t>
      </w:r>
      <w:r>
        <w:rPr>
          <w:rStyle w:val="AttributeTok"/>
        </w:rPr>
        <w:t>yaxis.right =</w:t>
      </w:r>
      <w:r>
        <w:rPr>
          <w:rStyle w:val="NormalTok"/>
        </w:rPr>
        <w:t xml:space="preserve"> F);</w:t>
      </w:r>
      <w:r>
        <w:rPr>
          <w:rStyle w:val="FunctionTok"/>
        </w:rPr>
        <w:t>plot</w:t>
      </w:r>
      <w:r>
        <w:rPr>
          <w:rStyle w:val="NormalTok"/>
        </w:rPr>
        <w:t>(</w:t>
      </w:r>
      <w:r>
        <w:rPr>
          <w:rStyle w:val="FunctionTok"/>
        </w:rPr>
        <w:t>diff</w:t>
      </w:r>
      <w:r>
        <w:rPr>
          <w:rStyle w:val="NormalTok"/>
        </w:rPr>
        <w:t xml:space="preserve">(Yt), </w:t>
      </w:r>
      <w:r>
        <w:rPr>
          <w:rStyle w:val="AttributeTok"/>
        </w:rPr>
        <w:t>yaxis.right =</w:t>
      </w:r>
      <w:r>
        <w:rPr>
          <w:rStyle w:val="NormalTok"/>
        </w:rPr>
        <w:t xml:space="preserve"> F, </w:t>
      </w:r>
      <w:r>
        <w:rPr>
          <w:rStyle w:val="AttributeTok"/>
        </w:rPr>
        <w:t>main =</w:t>
      </w:r>
      <w:r>
        <w:rPr>
          <w:rStyle w:val="NormalTok"/>
        </w:rPr>
        <w:t xml:space="preserve"> </w:t>
      </w:r>
      <w:r>
        <w:rPr>
          <w:rStyle w:val="StringTok"/>
        </w:rPr>
        <w:t>"differenced Yt"</w:t>
      </w:r>
      <w:r>
        <w:rPr>
          <w:rStyle w:val="NormalTok"/>
        </w:rPr>
        <w:t>)</w:t>
      </w:r>
    </w:p>
    <w:p w14:paraId="6C0E290E" w14:textId="77777777" w:rsidR="007C43B1" w:rsidRDefault="00000000">
      <w:pPr>
        <w:pStyle w:val="FirstParagraph"/>
      </w:pPr>
      <w:r>
        <w:rPr>
          <w:noProof/>
        </w:rPr>
        <w:lastRenderedPageBreak/>
        <w:drawing>
          <wp:inline distT="0" distB="0" distL="0" distR="0" wp14:anchorId="0BDDEE2D" wp14:editId="5C06F3A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1BE86E5" wp14:editId="5549B344">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49E290" w14:textId="77777777" w:rsidR="007C43B1" w:rsidRDefault="00000000">
      <w:pPr>
        <w:pStyle w:val="Heading2"/>
      </w:pPr>
      <w:bookmarkStart w:id="2" w:name="plots-after-log-tranforming-the-data"/>
      <w:bookmarkEnd w:id="1"/>
      <w:r>
        <w:t>Plots after log tranforming the data</w:t>
      </w:r>
    </w:p>
    <w:p w14:paraId="0B859E7C" w14:textId="77777777" w:rsidR="007C43B1" w:rsidRDefault="00000000">
      <w:pPr>
        <w:pStyle w:val="Compact"/>
        <w:numPr>
          <w:ilvl w:val="0"/>
          <w:numId w:val="3"/>
        </w:numPr>
      </w:pPr>
      <w:r>
        <w:t>It seems to be stationary after log transforming Yt and taking the difference</w:t>
      </w:r>
    </w:p>
    <w:p w14:paraId="201DAB61" w14:textId="77777777" w:rsidR="007C43B1" w:rsidRDefault="00000000">
      <w:pPr>
        <w:pStyle w:val="SourceCode"/>
      </w:pPr>
      <w:r>
        <w:rPr>
          <w:rStyle w:val="NormalTok"/>
        </w:rPr>
        <w:lastRenderedPageBreak/>
        <w:t xml:space="preserve">Xt </w:t>
      </w:r>
      <w:r>
        <w:rPr>
          <w:rStyle w:val="OtherTok"/>
        </w:rPr>
        <w:t>=</w:t>
      </w:r>
      <w:r>
        <w:rPr>
          <w:rStyle w:val="NormalTok"/>
        </w:rPr>
        <w:t xml:space="preserve"> </w:t>
      </w:r>
      <w:r>
        <w:rPr>
          <w:rStyle w:val="FunctionTok"/>
        </w:rPr>
        <w:t>log</w:t>
      </w:r>
      <w:r>
        <w:rPr>
          <w:rStyle w:val="NormalTok"/>
        </w:rPr>
        <w:t xml:space="preserve">(Yt);dXt </w:t>
      </w:r>
      <w:r>
        <w:rPr>
          <w:rStyle w:val="OtherTok"/>
        </w:rPr>
        <w:t>=</w:t>
      </w:r>
      <w:r>
        <w:rPr>
          <w:rStyle w:val="NormalTok"/>
        </w:rPr>
        <w:t xml:space="preserve"> </w:t>
      </w:r>
      <w:r>
        <w:rPr>
          <w:rStyle w:val="FunctionTok"/>
        </w:rPr>
        <w:t>diff</w:t>
      </w:r>
      <w:r>
        <w:rPr>
          <w:rStyle w:val="NormalTok"/>
        </w:rPr>
        <w:t>(Xt)[</w:t>
      </w:r>
      <w:r>
        <w:rPr>
          <w:rStyle w:val="SpecialCharTok"/>
        </w:rPr>
        <w:t>-</w:t>
      </w:r>
      <w:r>
        <w:rPr>
          <w:rStyle w:val="DecValTok"/>
        </w:rPr>
        <w:t>1</w:t>
      </w:r>
      <w:r>
        <w:rPr>
          <w:rStyle w:val="NormalTok"/>
        </w:rPr>
        <w:t xml:space="preserve">,]; </w:t>
      </w:r>
      <w:r>
        <w:br/>
      </w:r>
      <w:r>
        <w:rPr>
          <w:rStyle w:val="FunctionTok"/>
        </w:rPr>
        <w:t>plot</w:t>
      </w:r>
      <w:r>
        <w:rPr>
          <w:rStyle w:val="NormalTok"/>
        </w:rPr>
        <w:t xml:space="preserve">(Xt, </w:t>
      </w:r>
      <w:r>
        <w:rPr>
          <w:rStyle w:val="AttributeTok"/>
        </w:rPr>
        <w:t>yaxis.right =</w:t>
      </w:r>
      <w:r>
        <w:rPr>
          <w:rStyle w:val="NormalTok"/>
        </w:rPr>
        <w:t xml:space="preserve"> F, </w:t>
      </w:r>
      <w:r>
        <w:rPr>
          <w:rStyle w:val="AttributeTok"/>
        </w:rPr>
        <w:t>main =</w:t>
      </w:r>
      <w:r>
        <w:rPr>
          <w:rStyle w:val="NormalTok"/>
        </w:rPr>
        <w:t xml:space="preserve"> </w:t>
      </w:r>
      <w:r>
        <w:rPr>
          <w:rStyle w:val="StringTok"/>
        </w:rPr>
        <w:t>"log Yt"</w:t>
      </w:r>
      <w:r>
        <w:rPr>
          <w:rStyle w:val="NormalTok"/>
        </w:rPr>
        <w:t>);</w:t>
      </w:r>
      <w:r>
        <w:rPr>
          <w:rStyle w:val="FunctionTok"/>
        </w:rPr>
        <w:t>plot</w:t>
      </w:r>
      <w:r>
        <w:rPr>
          <w:rStyle w:val="NormalTok"/>
        </w:rPr>
        <w:t>(</w:t>
      </w:r>
      <w:r>
        <w:rPr>
          <w:rStyle w:val="FunctionTok"/>
        </w:rPr>
        <w:t>diff</w:t>
      </w:r>
      <w:r>
        <w:rPr>
          <w:rStyle w:val="NormalTok"/>
        </w:rPr>
        <w:t xml:space="preserve">(Xt), </w:t>
      </w:r>
      <w:r>
        <w:rPr>
          <w:rStyle w:val="AttributeTok"/>
        </w:rPr>
        <w:t>yaxis.right =</w:t>
      </w:r>
      <w:r>
        <w:rPr>
          <w:rStyle w:val="NormalTok"/>
        </w:rPr>
        <w:t xml:space="preserve"> F,</w:t>
      </w:r>
      <w:r>
        <w:br/>
      </w:r>
      <w:r>
        <w:rPr>
          <w:rStyle w:val="NormalTok"/>
        </w:rPr>
        <w:t xml:space="preserve">                                                   </w:t>
      </w:r>
      <w:r>
        <w:rPr>
          <w:rStyle w:val="AttributeTok"/>
        </w:rPr>
        <w:t>main =</w:t>
      </w:r>
      <w:r>
        <w:rPr>
          <w:rStyle w:val="NormalTok"/>
        </w:rPr>
        <w:t xml:space="preserve"> </w:t>
      </w:r>
      <w:r>
        <w:rPr>
          <w:rStyle w:val="StringTok"/>
        </w:rPr>
        <w:t>"differenced log Yt"</w:t>
      </w:r>
      <w:r>
        <w:rPr>
          <w:rStyle w:val="NormalTok"/>
        </w:rPr>
        <w:t>)</w:t>
      </w:r>
    </w:p>
    <w:p w14:paraId="2D4461C9" w14:textId="77777777" w:rsidR="007C43B1" w:rsidRDefault="00000000">
      <w:pPr>
        <w:pStyle w:val="FirstParagraph"/>
      </w:pPr>
      <w:r>
        <w:rPr>
          <w:noProof/>
        </w:rPr>
        <w:drawing>
          <wp:inline distT="0" distB="0" distL="0" distR="0" wp14:anchorId="076F1AC3" wp14:editId="4C626343">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586D28F" wp14:editId="5048B44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3-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36822AE" w14:textId="77777777" w:rsidR="007C43B1" w:rsidRDefault="00000000">
      <w:pPr>
        <w:pStyle w:val="Heading2"/>
      </w:pPr>
      <w:bookmarkStart w:id="3" w:name="Xe88f10ed3c95c46c70a43942b5e0235e9005977"/>
      <w:bookmarkEnd w:id="2"/>
      <w:r>
        <w:lastRenderedPageBreak/>
        <w:t>Checking if Xt is a unit root process (ADF unit root test on Xt)</w:t>
      </w:r>
    </w:p>
    <w:p w14:paraId="3D072BB4" w14:textId="77777777" w:rsidR="007C43B1" w:rsidRDefault="00000000">
      <w:pPr>
        <w:pStyle w:val="Compact"/>
        <w:numPr>
          <w:ilvl w:val="0"/>
          <w:numId w:val="4"/>
        </w:numPr>
      </w:pPr>
      <w:r>
        <w:t>The ADF test with lag parameter p = 3 fails to reject the null of a unit root process, confirming that Xt is a unit root process.</w:t>
      </w:r>
    </w:p>
    <w:p w14:paraId="57245E99" w14:textId="77777777" w:rsidR="007C43B1" w:rsidRDefault="00000000">
      <w:pPr>
        <w:pStyle w:val="SourceCode"/>
      </w:pPr>
      <w:r>
        <w:rPr>
          <w:rStyle w:val="NormalTok"/>
        </w:rPr>
        <w:t xml:space="preserve">n </w:t>
      </w:r>
      <w:r>
        <w:rPr>
          <w:rStyle w:val="OtherTok"/>
        </w:rPr>
        <w:t>=</w:t>
      </w:r>
      <w:r>
        <w:rPr>
          <w:rStyle w:val="NormalTok"/>
        </w:rPr>
        <w:t xml:space="preserve"> </w:t>
      </w:r>
      <w:r>
        <w:rPr>
          <w:rStyle w:val="FunctionTok"/>
        </w:rPr>
        <w:t>dim</w:t>
      </w:r>
      <w:r>
        <w:rPr>
          <w:rStyle w:val="NormalTok"/>
        </w:rPr>
        <w:t>(Xt)[</w:t>
      </w:r>
      <w:r>
        <w:rPr>
          <w:rStyle w:val="DecValTok"/>
        </w:rPr>
        <w:t>1</w:t>
      </w:r>
      <w:r>
        <w:rPr>
          <w:rStyle w:val="NormalTok"/>
        </w:rPr>
        <w:t xml:space="preserve">]; p.max </w:t>
      </w:r>
      <w:r>
        <w:rPr>
          <w:rStyle w:val="OtherTok"/>
        </w:rPr>
        <w:t>=</w:t>
      </w:r>
      <w:r>
        <w:rPr>
          <w:rStyle w:val="NormalTok"/>
        </w:rPr>
        <w:t xml:space="preserve"> </w:t>
      </w:r>
      <w:r>
        <w:rPr>
          <w:rStyle w:val="FunctionTok"/>
        </w:rPr>
        <w:t>round</w:t>
      </w:r>
      <w:r>
        <w:rPr>
          <w:rStyle w:val="NormalTok"/>
        </w:rPr>
        <w:t>(</w:t>
      </w:r>
      <w:r>
        <w:rPr>
          <w:rStyle w:val="DecValTok"/>
        </w:rPr>
        <w:t>12</w:t>
      </w:r>
      <w:r>
        <w:rPr>
          <w:rStyle w:val="SpecialCharTok"/>
        </w:rPr>
        <w:t>*</w:t>
      </w:r>
      <w:r>
        <w:rPr>
          <w:rStyle w:val="NormalTok"/>
        </w:rPr>
        <w:t>(n</w:t>
      </w:r>
      <w:r>
        <w:rPr>
          <w:rStyle w:val="SpecialCharTok"/>
        </w:rPr>
        <w:t>/</w:t>
      </w:r>
      <w:r>
        <w:rPr>
          <w:rStyle w:val="DecValTok"/>
        </w:rPr>
        <w:t>100</w:t>
      </w:r>
      <w:r>
        <w:rPr>
          <w:rStyle w:val="NormalTok"/>
        </w:rPr>
        <w:t>)</w:t>
      </w:r>
      <w:r>
        <w:rPr>
          <w:rStyle w:val="SpecialCharTok"/>
        </w:rPr>
        <w:t>^</w:t>
      </w:r>
      <w:r>
        <w:rPr>
          <w:rStyle w:val="NormalTok"/>
        </w:rPr>
        <w:t>.</w:t>
      </w:r>
      <w:r>
        <w:rPr>
          <w:rStyle w:val="DecValTok"/>
        </w:rPr>
        <w:t>25</w:t>
      </w:r>
      <w:r>
        <w:rPr>
          <w:rStyle w:val="NormalTok"/>
        </w:rPr>
        <w:t>)</w:t>
      </w:r>
      <w:r>
        <w:br/>
      </w:r>
      <w:r>
        <w:rPr>
          <w:rStyle w:val="NormalTok"/>
        </w:rPr>
        <w:t xml:space="preserve">adf </w:t>
      </w:r>
      <w:r>
        <w:rPr>
          <w:rStyle w:val="OtherTok"/>
        </w:rPr>
        <w:t>=</w:t>
      </w:r>
      <w:r>
        <w:rPr>
          <w:rStyle w:val="NormalTok"/>
        </w:rPr>
        <w:t xml:space="preserve"> </w:t>
      </w:r>
      <w:r>
        <w:rPr>
          <w:rStyle w:val="FunctionTok"/>
        </w:rPr>
        <w:t>ur.df</w:t>
      </w:r>
      <w:r>
        <w:rPr>
          <w:rStyle w:val="NormalTok"/>
        </w:rPr>
        <w:t>(Xt,</w:t>
      </w:r>
      <w:r>
        <w:rPr>
          <w:rStyle w:val="AttributeTok"/>
        </w:rPr>
        <w:t>type =</w:t>
      </w:r>
      <w:r>
        <w:rPr>
          <w:rStyle w:val="NormalTok"/>
        </w:rPr>
        <w:t xml:space="preserve"> </w:t>
      </w:r>
      <w:r>
        <w:rPr>
          <w:rStyle w:val="StringTok"/>
        </w:rPr>
        <w:t>"drift"</w:t>
      </w:r>
      <w:r>
        <w:rPr>
          <w:rStyle w:val="NormalTok"/>
        </w:rPr>
        <w:t xml:space="preserve">, </w:t>
      </w:r>
      <w:r>
        <w:rPr>
          <w:rStyle w:val="AttributeTok"/>
        </w:rPr>
        <w:t>lags =</w:t>
      </w:r>
      <w:r>
        <w:rPr>
          <w:rStyle w:val="NormalTok"/>
        </w:rPr>
        <w:t xml:space="preserve"> p.max, </w:t>
      </w:r>
      <w:r>
        <w:rPr>
          <w:rStyle w:val="AttributeTok"/>
        </w:rPr>
        <w:t>selectlags =</w:t>
      </w:r>
      <w:r>
        <w:rPr>
          <w:rStyle w:val="NormalTok"/>
        </w:rPr>
        <w:t xml:space="preserve"> </w:t>
      </w:r>
      <w:r>
        <w:rPr>
          <w:rStyle w:val="StringTok"/>
        </w:rPr>
        <w:t>"AIC"</w:t>
      </w:r>
      <w:r>
        <w:rPr>
          <w:rStyle w:val="NormalTok"/>
        </w:rPr>
        <w:t xml:space="preserve"> );</w:t>
      </w:r>
      <w:r>
        <w:br/>
      </w:r>
      <w:r>
        <w:rPr>
          <w:rStyle w:val="FunctionTok"/>
        </w:rPr>
        <w:t>cat</w:t>
      </w:r>
      <w:r>
        <w:rPr>
          <w:rStyle w:val="NormalTok"/>
        </w:rPr>
        <w:t>(</w:t>
      </w:r>
      <w:r>
        <w:rPr>
          <w:rStyle w:val="StringTok"/>
        </w:rPr>
        <w:t>"ADF test with maximum lag"</w:t>
      </w:r>
      <w:r>
        <w:rPr>
          <w:rStyle w:val="NormalTok"/>
        </w:rPr>
        <w:t xml:space="preserve">, p.max, </w:t>
      </w:r>
      <w:r>
        <w:rPr>
          <w:rStyle w:val="StringTok"/>
        </w:rPr>
        <w:t>"and lag selected by AIC "</w:t>
      </w:r>
      <w:r>
        <w:rPr>
          <w:rStyle w:val="NormalTok"/>
        </w:rPr>
        <w:t>, adf</w:t>
      </w:r>
      <w:r>
        <w:rPr>
          <w:rStyle w:val="SpecialCharTok"/>
        </w:rPr>
        <w:t>@</w:t>
      </w:r>
      <w:r>
        <w:rPr>
          <w:rStyle w:val="NormalTok"/>
        </w:rPr>
        <w:t>testreg</w:t>
      </w:r>
      <w:r>
        <w:rPr>
          <w:rStyle w:val="SpecialCharTok"/>
        </w:rPr>
        <w:t>$</w:t>
      </w:r>
      <w:r>
        <w:rPr>
          <w:rStyle w:val="NormalTok"/>
        </w:rPr>
        <w:t>df[</w:t>
      </w:r>
      <w:r>
        <w:rPr>
          <w:rStyle w:val="DecValTok"/>
        </w:rPr>
        <w:t>1</w:t>
      </w:r>
      <w:r>
        <w:rPr>
          <w:rStyle w:val="NormalTok"/>
        </w:rPr>
        <w:t>]</w:t>
      </w:r>
      <w:r>
        <w:rPr>
          <w:rStyle w:val="SpecialCharTok"/>
        </w:rPr>
        <w:t>-</w:t>
      </w:r>
      <w:r>
        <w:rPr>
          <w:rStyle w:val="DecValTok"/>
        </w:rPr>
        <w:t>2</w:t>
      </w:r>
      <w:r>
        <w:rPr>
          <w:rStyle w:val="NormalTok"/>
        </w:rPr>
        <w:t>,</w:t>
      </w:r>
      <w:r>
        <w:br/>
      </w:r>
      <w:r>
        <w:rPr>
          <w:rStyle w:val="NormalTok"/>
        </w:rPr>
        <w:t xml:space="preserve">       </w:t>
      </w:r>
      <w:r>
        <w:rPr>
          <w:rStyle w:val="StringTok"/>
        </w:rPr>
        <w:t>"</w:t>
      </w:r>
      <w:r>
        <w:rPr>
          <w:rStyle w:val="SpecialCharTok"/>
        </w:rPr>
        <w:t>\n</w:t>
      </w:r>
      <w:r>
        <w:rPr>
          <w:rStyle w:val="StringTok"/>
        </w:rPr>
        <w:t>Test Statistic = "</w:t>
      </w:r>
      <w:r>
        <w:rPr>
          <w:rStyle w:val="NormalTok"/>
        </w:rPr>
        <w:t>, adf</w:t>
      </w:r>
      <w:r>
        <w:rPr>
          <w:rStyle w:val="SpecialCharTok"/>
        </w:rPr>
        <w:t>@</w:t>
      </w:r>
      <w:r>
        <w:rPr>
          <w:rStyle w:val="NormalTok"/>
        </w:rPr>
        <w:t>teststat[</w:t>
      </w:r>
      <w:r>
        <w:rPr>
          <w:rStyle w:val="DecValTok"/>
        </w:rPr>
        <w:t>1</w:t>
      </w:r>
      <w:r>
        <w:rPr>
          <w:rStyle w:val="NormalTok"/>
        </w:rPr>
        <w:t>],</w:t>
      </w:r>
      <w:r>
        <w:rPr>
          <w:rStyle w:val="StringTok"/>
        </w:rPr>
        <w:t>"</w:t>
      </w:r>
      <w:r>
        <w:rPr>
          <w:rStyle w:val="SpecialCharTok"/>
        </w:rPr>
        <w:t>\n</w:t>
      </w:r>
      <w:r>
        <w:rPr>
          <w:rStyle w:val="StringTok"/>
        </w:rPr>
        <w:t>Critical values"</w:t>
      </w:r>
      <w:r>
        <w:rPr>
          <w:rStyle w:val="NormalTok"/>
        </w:rPr>
        <w:t>);</w:t>
      </w:r>
    </w:p>
    <w:p w14:paraId="294DF4FE" w14:textId="77777777" w:rsidR="007C43B1" w:rsidRDefault="00000000">
      <w:pPr>
        <w:pStyle w:val="SourceCode"/>
      </w:pPr>
      <w:r>
        <w:rPr>
          <w:rStyle w:val="VerbatimChar"/>
        </w:rPr>
        <w:t xml:space="preserve">## ADF test with maximum lag 16 and lag selected by AIC  3 </w:t>
      </w:r>
      <w:r>
        <w:br/>
      </w:r>
      <w:r>
        <w:rPr>
          <w:rStyle w:val="VerbatimChar"/>
        </w:rPr>
        <w:t xml:space="preserve">## Test Statistic =  -1.667552 </w:t>
      </w:r>
      <w:r>
        <w:br/>
      </w:r>
      <w:r>
        <w:rPr>
          <w:rStyle w:val="VerbatimChar"/>
        </w:rPr>
        <w:t>## Critical values</w:t>
      </w:r>
    </w:p>
    <w:p w14:paraId="2EBC6CD8" w14:textId="77777777" w:rsidR="007C43B1" w:rsidRDefault="00000000">
      <w:pPr>
        <w:pStyle w:val="SourceCode"/>
      </w:pPr>
      <w:r>
        <w:rPr>
          <w:rStyle w:val="NormalTok"/>
        </w:rPr>
        <w:t>adf</w:t>
      </w:r>
      <w:r>
        <w:rPr>
          <w:rStyle w:val="SpecialCharTok"/>
        </w:rPr>
        <w:t>@</w:t>
      </w:r>
      <w:r>
        <w:rPr>
          <w:rStyle w:val="NormalTok"/>
        </w:rPr>
        <w:t>cval[</w:t>
      </w:r>
      <w:r>
        <w:rPr>
          <w:rStyle w:val="DecValTok"/>
        </w:rPr>
        <w:t>1</w:t>
      </w:r>
      <w:r>
        <w:rPr>
          <w:rStyle w:val="NormalTok"/>
        </w:rPr>
        <w:t>,];</w:t>
      </w:r>
    </w:p>
    <w:p w14:paraId="0DA879A2" w14:textId="77777777" w:rsidR="007C43B1" w:rsidRDefault="00000000">
      <w:pPr>
        <w:pStyle w:val="SourceCode"/>
      </w:pPr>
      <w:r>
        <w:rPr>
          <w:rStyle w:val="VerbatimChar"/>
        </w:rPr>
        <w:t xml:space="preserve">##  1pct  5pct 10pct </w:t>
      </w:r>
      <w:r>
        <w:br/>
      </w:r>
      <w:r>
        <w:rPr>
          <w:rStyle w:val="VerbatimChar"/>
        </w:rPr>
        <w:t>## -3.44 -2.87 -2.57</w:t>
      </w:r>
    </w:p>
    <w:p w14:paraId="134EE331" w14:textId="77777777" w:rsidR="007C43B1" w:rsidRDefault="00000000">
      <w:pPr>
        <w:pStyle w:val="SourceCode"/>
      </w:pPr>
      <w:r>
        <w:rPr>
          <w:rStyle w:val="FunctionTok"/>
        </w:rPr>
        <w:t>cat</w:t>
      </w:r>
      <w:r>
        <w:rPr>
          <w:rStyle w:val="NormalTok"/>
        </w:rPr>
        <w:t>(</w:t>
      </w:r>
      <w:r>
        <w:rPr>
          <w:rStyle w:val="StringTok"/>
        </w:rPr>
        <w:t>"</w:t>
      </w:r>
      <w:r>
        <w:rPr>
          <w:rStyle w:val="SpecialCharTok"/>
        </w:rPr>
        <w:t>\n</w:t>
      </w:r>
      <w:r>
        <w:rPr>
          <w:rStyle w:val="StringTok"/>
        </w:rPr>
        <w:t>Reject or not Reject the null:"</w:t>
      </w:r>
      <w:r>
        <w:rPr>
          <w:rStyle w:val="NormalTok"/>
        </w:rPr>
        <w:t>);</w:t>
      </w:r>
    </w:p>
    <w:p w14:paraId="546E9023" w14:textId="77777777" w:rsidR="007C43B1" w:rsidRDefault="00000000">
      <w:pPr>
        <w:pStyle w:val="SourceCode"/>
      </w:pPr>
      <w:r>
        <w:rPr>
          <w:rStyle w:val="VerbatimChar"/>
        </w:rPr>
        <w:t xml:space="preserve">## </w:t>
      </w:r>
      <w:r>
        <w:br/>
      </w:r>
      <w:r>
        <w:rPr>
          <w:rStyle w:val="VerbatimChar"/>
        </w:rPr>
        <w:t>## Reject or not Reject the null:</w:t>
      </w:r>
    </w:p>
    <w:p w14:paraId="309C778A" w14:textId="77777777" w:rsidR="007C43B1" w:rsidRDefault="00000000">
      <w:pPr>
        <w:pStyle w:val="SourceCode"/>
      </w:pPr>
      <w:r>
        <w:rPr>
          <w:rStyle w:val="NormalTok"/>
        </w:rPr>
        <w:t>adf</w:t>
      </w:r>
      <w:r>
        <w:rPr>
          <w:rStyle w:val="SpecialCharTok"/>
        </w:rPr>
        <w:t>@</w:t>
      </w:r>
      <w:r>
        <w:rPr>
          <w:rStyle w:val="NormalTok"/>
        </w:rPr>
        <w:t>teststat[</w:t>
      </w:r>
      <w:r>
        <w:rPr>
          <w:rStyle w:val="DecValTok"/>
        </w:rPr>
        <w:t>1</w:t>
      </w:r>
      <w:r>
        <w:rPr>
          <w:rStyle w:val="NormalTok"/>
        </w:rPr>
        <w:t xml:space="preserve">] </w:t>
      </w:r>
      <w:r>
        <w:rPr>
          <w:rStyle w:val="SpecialCharTok"/>
        </w:rPr>
        <w:t>&lt;</w:t>
      </w:r>
      <w:r>
        <w:rPr>
          <w:rStyle w:val="NormalTok"/>
        </w:rPr>
        <w:t xml:space="preserve"> adf</w:t>
      </w:r>
      <w:r>
        <w:rPr>
          <w:rStyle w:val="SpecialCharTok"/>
        </w:rPr>
        <w:t>@</w:t>
      </w:r>
      <w:r>
        <w:rPr>
          <w:rStyle w:val="NormalTok"/>
        </w:rPr>
        <w:t>cval[</w:t>
      </w:r>
      <w:r>
        <w:rPr>
          <w:rStyle w:val="DecValTok"/>
        </w:rPr>
        <w:t>1</w:t>
      </w:r>
      <w:r>
        <w:rPr>
          <w:rStyle w:val="NormalTok"/>
        </w:rPr>
        <w:t>,]</w:t>
      </w:r>
    </w:p>
    <w:p w14:paraId="7DA2C764" w14:textId="77777777" w:rsidR="007C43B1" w:rsidRDefault="00000000">
      <w:pPr>
        <w:pStyle w:val="SourceCode"/>
      </w:pPr>
      <w:r>
        <w:rPr>
          <w:rStyle w:val="VerbatimChar"/>
        </w:rPr>
        <w:t xml:space="preserve">##  1pct  5pct 10pct </w:t>
      </w:r>
      <w:r>
        <w:br/>
      </w:r>
      <w:r>
        <w:rPr>
          <w:rStyle w:val="VerbatimChar"/>
        </w:rPr>
        <w:t>## FALSE FALSE FALSE</w:t>
      </w:r>
    </w:p>
    <w:p w14:paraId="68C8347F" w14:textId="77777777" w:rsidR="007C43B1" w:rsidRDefault="00000000">
      <w:pPr>
        <w:pStyle w:val="Heading2"/>
      </w:pPr>
      <w:bookmarkStart w:id="4" w:name="X65055d4a927586a3241d13a372514c3c2363cf4"/>
      <w:bookmarkEnd w:id="3"/>
      <w:r>
        <w:t>Checking if Xt has GARCH effects (Ljung-Box test)</w:t>
      </w:r>
    </w:p>
    <w:p w14:paraId="6392DF00" w14:textId="77777777" w:rsidR="007C43B1" w:rsidRDefault="00000000">
      <w:pPr>
        <w:pStyle w:val="Compact"/>
        <w:numPr>
          <w:ilvl w:val="0"/>
          <w:numId w:val="5"/>
        </w:numPr>
      </w:pPr>
      <w:r>
        <w:t>We conclude that Xt is of ARIMA(p, 1, q) class without GARCH effects</w:t>
      </w:r>
    </w:p>
    <w:p w14:paraId="1481EE4D" w14:textId="77777777" w:rsidR="007C43B1"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acf</w:t>
      </w:r>
      <w:r>
        <w:rPr>
          <w:rStyle w:val="NormalTok"/>
        </w:rPr>
        <w:t>(dXt);</w:t>
      </w:r>
      <w:r>
        <w:rPr>
          <w:rStyle w:val="FunctionTok"/>
        </w:rPr>
        <w:t>acf</w:t>
      </w:r>
      <w:r>
        <w:rPr>
          <w:rStyle w:val="NormalTok"/>
        </w:rPr>
        <w:t>(dXt</w:t>
      </w:r>
      <w:r>
        <w:rPr>
          <w:rStyle w:val="SpecialCharTok"/>
        </w:rPr>
        <w:t>^</w:t>
      </w:r>
      <w:r>
        <w:rPr>
          <w:rStyle w:val="DecValTok"/>
        </w:rPr>
        <w:t>2</w:t>
      </w:r>
      <w:r>
        <w:rPr>
          <w:rStyle w:val="NormalTok"/>
        </w:rPr>
        <w:t>);</w:t>
      </w:r>
    </w:p>
    <w:p w14:paraId="579FB7A5" w14:textId="77777777" w:rsidR="007C43B1" w:rsidRDefault="00000000">
      <w:pPr>
        <w:pStyle w:val="FirstParagraph"/>
      </w:pPr>
      <w:r>
        <w:rPr>
          <w:noProof/>
        </w:rPr>
        <w:lastRenderedPageBreak/>
        <w:drawing>
          <wp:inline distT="0" distB="0" distL="0" distR="0" wp14:anchorId="103808A5" wp14:editId="50B04C0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5550D35" w14:textId="77777777" w:rsidR="007C43B1" w:rsidRDefault="00000000">
      <w:pPr>
        <w:pStyle w:val="SourceCode"/>
      </w:pPr>
      <w:r>
        <w:rPr>
          <w:rStyle w:val="NormalTok"/>
        </w:rPr>
        <w:t xml:space="preserve">test1 </w:t>
      </w:r>
      <w:r>
        <w:rPr>
          <w:rStyle w:val="OtherTok"/>
        </w:rPr>
        <w:t>=</w:t>
      </w:r>
      <w:r>
        <w:rPr>
          <w:rStyle w:val="NormalTok"/>
        </w:rPr>
        <w:t xml:space="preserve"> </w:t>
      </w:r>
      <w:r>
        <w:rPr>
          <w:rStyle w:val="FunctionTok"/>
        </w:rPr>
        <w:t>sapply</w:t>
      </w:r>
      <w:r>
        <w:rPr>
          <w:rStyle w:val="NormalTok"/>
        </w:rPr>
        <w:t>(</w:t>
      </w:r>
      <w:r>
        <w:rPr>
          <w:rStyle w:val="DecValTok"/>
        </w:rPr>
        <w:t>4</w:t>
      </w:r>
      <w:r>
        <w:rPr>
          <w:rStyle w:val="SpecialCharTok"/>
        </w:rPr>
        <w:t>:</w:t>
      </w:r>
      <w:r>
        <w:rPr>
          <w:rStyle w:val="DecValTok"/>
        </w:rPr>
        <w:t>8</w:t>
      </w:r>
      <w:r>
        <w:rPr>
          <w:rStyle w:val="NormalTok"/>
        </w:rPr>
        <w:t>,</w:t>
      </w:r>
      <w:r>
        <w:rPr>
          <w:rStyle w:val="ControlFlowTok"/>
        </w:rPr>
        <w:t>function</w:t>
      </w:r>
      <w:r>
        <w:rPr>
          <w:rStyle w:val="NormalTok"/>
        </w:rPr>
        <w:t xml:space="preserve">(u) </w:t>
      </w:r>
      <w:r>
        <w:rPr>
          <w:rStyle w:val="FunctionTok"/>
        </w:rPr>
        <w:t>Box.test</w:t>
      </w:r>
      <w:r>
        <w:rPr>
          <w:rStyle w:val="NormalTok"/>
        </w:rPr>
        <w:t xml:space="preserve">(dXt,u, </w:t>
      </w:r>
      <w:r>
        <w:rPr>
          <w:rStyle w:val="AttributeTok"/>
        </w:rPr>
        <w:t>type =</w:t>
      </w:r>
      <w:r>
        <w:rPr>
          <w:rStyle w:val="NormalTok"/>
        </w:rPr>
        <w:t xml:space="preserve"> </w:t>
      </w:r>
      <w:r>
        <w:rPr>
          <w:rStyle w:val="StringTok"/>
        </w:rPr>
        <w:t>"L"</w:t>
      </w:r>
      <w:r>
        <w:rPr>
          <w:rStyle w:val="Normal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 xml:space="preserve">test2 </w:t>
      </w:r>
      <w:r>
        <w:rPr>
          <w:rStyle w:val="OtherTok"/>
        </w:rPr>
        <w:t>=</w:t>
      </w:r>
      <w:r>
        <w:rPr>
          <w:rStyle w:val="NormalTok"/>
        </w:rPr>
        <w:t xml:space="preserve"> </w:t>
      </w:r>
      <w:r>
        <w:rPr>
          <w:rStyle w:val="FunctionTok"/>
        </w:rPr>
        <w:t>sapply</w:t>
      </w:r>
      <w:r>
        <w:rPr>
          <w:rStyle w:val="NormalTok"/>
        </w:rPr>
        <w:t>(</w:t>
      </w:r>
      <w:r>
        <w:rPr>
          <w:rStyle w:val="DecValTok"/>
        </w:rPr>
        <w:t>4</w:t>
      </w:r>
      <w:r>
        <w:rPr>
          <w:rStyle w:val="SpecialCharTok"/>
        </w:rPr>
        <w:t>:</w:t>
      </w:r>
      <w:r>
        <w:rPr>
          <w:rStyle w:val="DecValTok"/>
        </w:rPr>
        <w:t>8</w:t>
      </w:r>
      <w:r>
        <w:rPr>
          <w:rStyle w:val="NormalTok"/>
        </w:rPr>
        <w:t>,</w:t>
      </w:r>
      <w:r>
        <w:rPr>
          <w:rStyle w:val="ControlFlowTok"/>
        </w:rPr>
        <w:t>function</w:t>
      </w:r>
      <w:r>
        <w:rPr>
          <w:rStyle w:val="NormalTok"/>
        </w:rPr>
        <w:t xml:space="preserve">(u) </w:t>
      </w:r>
      <w:r>
        <w:rPr>
          <w:rStyle w:val="FunctionTok"/>
        </w:rPr>
        <w:t>Box.test</w:t>
      </w:r>
      <w:r>
        <w:rPr>
          <w:rStyle w:val="NormalTok"/>
        </w:rPr>
        <w:t>(dXt</w:t>
      </w:r>
      <w:r>
        <w:rPr>
          <w:rStyle w:val="SpecialCharTok"/>
        </w:rPr>
        <w:t>^</w:t>
      </w:r>
      <w:r>
        <w:rPr>
          <w:rStyle w:val="DecValTok"/>
        </w:rPr>
        <w:t>2</w:t>
      </w:r>
      <w:r>
        <w:rPr>
          <w:rStyle w:val="NormalTok"/>
        </w:rPr>
        <w:t xml:space="preserve">,u, </w:t>
      </w:r>
      <w:r>
        <w:rPr>
          <w:rStyle w:val="AttributeTok"/>
        </w:rPr>
        <w:t>type =</w:t>
      </w:r>
      <w:r>
        <w:rPr>
          <w:rStyle w:val="NormalTok"/>
        </w:rPr>
        <w:t xml:space="preserve"> </w:t>
      </w:r>
      <w:r>
        <w:rPr>
          <w:rStyle w:val="StringTok"/>
        </w:rPr>
        <w:t>"L"</w:t>
      </w:r>
      <w:r>
        <w:rPr>
          <w:rStyle w:val="NormalTok"/>
        </w:rPr>
        <w:t>)[</w:t>
      </w:r>
      <w:r>
        <w:rPr>
          <w:rStyle w:val="FunctionTok"/>
        </w:rPr>
        <w:t>c</w:t>
      </w:r>
      <w:r>
        <w:rPr>
          <w:rStyle w:val="NormalTok"/>
        </w:rPr>
        <w:t>(</w:t>
      </w:r>
      <w:r>
        <w:rPr>
          <w:rStyle w:val="DecValTok"/>
        </w:rPr>
        <w:t>1</w:t>
      </w:r>
      <w:r>
        <w:rPr>
          <w:rStyle w:val="NormalTok"/>
        </w:rPr>
        <w:t>,</w:t>
      </w:r>
      <w:r>
        <w:rPr>
          <w:rStyle w:val="DecValTok"/>
        </w:rPr>
        <w:t>3</w:t>
      </w:r>
      <w:r>
        <w:rPr>
          <w:rStyle w:val="NormalTok"/>
        </w:rPr>
        <w:t>)])</w:t>
      </w:r>
      <w:r>
        <w:br/>
      </w:r>
      <w:r>
        <w:rPr>
          <w:rStyle w:val="FunctionTok"/>
        </w:rPr>
        <w:t>colnames</w:t>
      </w:r>
      <w:r>
        <w:rPr>
          <w:rStyle w:val="NormalTok"/>
        </w:rPr>
        <w:t xml:space="preserve">(test1) </w:t>
      </w:r>
      <w:r>
        <w:rPr>
          <w:rStyle w:val="OtherTok"/>
        </w:rPr>
        <w:t>=</w:t>
      </w:r>
      <w:r>
        <w:rPr>
          <w:rStyle w:val="NormalTok"/>
        </w:rPr>
        <w:t xml:space="preserve"> </w:t>
      </w:r>
      <w:r>
        <w:rPr>
          <w:rStyle w:val="FunctionTok"/>
        </w:rPr>
        <w:t>colnames</w:t>
      </w:r>
      <w:r>
        <w:rPr>
          <w:rStyle w:val="NormalTok"/>
        </w:rPr>
        <w:t xml:space="preserve">(test2) </w:t>
      </w:r>
      <w:r>
        <w:rPr>
          <w:rStyle w:val="OtherTok"/>
        </w:rPr>
        <w:t>=</w:t>
      </w:r>
      <w:r>
        <w:rPr>
          <w:rStyle w:val="NormalTok"/>
        </w:rPr>
        <w:t xml:space="preserve"> </w:t>
      </w:r>
      <w:r>
        <w:rPr>
          <w:rStyle w:val="FunctionTok"/>
        </w:rPr>
        <w:t>paste</w:t>
      </w:r>
      <w:r>
        <w:rPr>
          <w:rStyle w:val="NormalTok"/>
        </w:rPr>
        <w:t>(</w:t>
      </w:r>
      <w:r>
        <w:rPr>
          <w:rStyle w:val="StringTok"/>
        </w:rPr>
        <w:t>"df="</w:t>
      </w:r>
      <w:r>
        <w:rPr>
          <w:rStyle w:val="NormalTok"/>
        </w:rPr>
        <w:t>,</w:t>
      </w:r>
      <w:r>
        <w:rPr>
          <w:rStyle w:val="DecValTok"/>
        </w:rPr>
        <w:t>4</w:t>
      </w:r>
      <w:r>
        <w:rPr>
          <w:rStyle w:val="SpecialCharTok"/>
        </w:rPr>
        <w:t>:</w:t>
      </w:r>
      <w:r>
        <w:rPr>
          <w:rStyle w:val="DecValTok"/>
        </w:rPr>
        <w:t>8</w:t>
      </w:r>
      <w:r>
        <w:rPr>
          <w:rStyle w:val="NormalTok"/>
        </w:rPr>
        <w:t>)</w:t>
      </w:r>
      <w:r>
        <w:br/>
      </w:r>
      <w:r>
        <w:rPr>
          <w:rStyle w:val="FunctionTok"/>
        </w:rPr>
        <w:t>cat</w:t>
      </w:r>
      <w:r>
        <w:rPr>
          <w:rStyle w:val="NormalTok"/>
        </w:rPr>
        <w:t>(</w:t>
      </w:r>
      <w:r>
        <w:rPr>
          <w:rStyle w:val="StringTok"/>
        </w:rPr>
        <w:t>"Ljung-Box test of dXt"</w:t>
      </w:r>
      <w:r>
        <w:rPr>
          <w:rStyle w:val="NormalTok"/>
        </w:rPr>
        <w:t>);</w:t>
      </w:r>
    </w:p>
    <w:p w14:paraId="4AE8830B" w14:textId="77777777" w:rsidR="007C43B1" w:rsidRDefault="00000000">
      <w:pPr>
        <w:pStyle w:val="SourceCode"/>
      </w:pPr>
      <w:r>
        <w:rPr>
          <w:rStyle w:val="VerbatimChar"/>
        </w:rPr>
        <w:t>## Ljung-Box test of dXt</w:t>
      </w:r>
    </w:p>
    <w:p w14:paraId="54F82033" w14:textId="77777777" w:rsidR="007C43B1" w:rsidRDefault="00000000">
      <w:pPr>
        <w:pStyle w:val="SourceCode"/>
      </w:pPr>
      <w:r>
        <w:rPr>
          <w:rStyle w:val="NormalTok"/>
        </w:rPr>
        <w:t>test1</w:t>
      </w:r>
    </w:p>
    <w:p w14:paraId="4DF8313F" w14:textId="77777777" w:rsidR="007C43B1" w:rsidRDefault="00000000">
      <w:pPr>
        <w:pStyle w:val="SourceCode"/>
      </w:pPr>
      <w:r>
        <w:rPr>
          <w:rStyle w:val="VerbatimChar"/>
        </w:rPr>
        <w:t xml:space="preserve">##           df= 4       df= 5       df= 6       df= 7       df= 8      </w:t>
      </w:r>
      <w:r>
        <w:br/>
      </w:r>
      <w:r>
        <w:rPr>
          <w:rStyle w:val="VerbatimChar"/>
        </w:rPr>
        <w:t xml:space="preserve">## statistic 15.79286    17.04312    19.08239    21.0343     21.98611   </w:t>
      </w:r>
      <w:r>
        <w:br/>
      </w:r>
      <w:r>
        <w:rPr>
          <w:rStyle w:val="VerbatimChar"/>
        </w:rPr>
        <w:t>## p.value   0.003310087 0.004418738 0.004026731 0.003719712 0.004941655</w:t>
      </w:r>
    </w:p>
    <w:p w14:paraId="45862D3B" w14:textId="77777777" w:rsidR="007C43B1" w:rsidRDefault="00000000">
      <w:pPr>
        <w:pStyle w:val="SourceCode"/>
      </w:pPr>
      <w:r>
        <w:rPr>
          <w:rStyle w:val="FunctionTok"/>
        </w:rPr>
        <w:t>cat</w:t>
      </w:r>
      <w:r>
        <w:rPr>
          <w:rStyle w:val="NormalTok"/>
        </w:rPr>
        <w:t>(</w:t>
      </w:r>
      <w:r>
        <w:rPr>
          <w:rStyle w:val="StringTok"/>
        </w:rPr>
        <w:t>"Ljung-Box test of squared dXt"</w:t>
      </w:r>
      <w:r>
        <w:rPr>
          <w:rStyle w:val="NormalTok"/>
        </w:rPr>
        <w:t>);</w:t>
      </w:r>
    </w:p>
    <w:p w14:paraId="47820720" w14:textId="77777777" w:rsidR="007C43B1" w:rsidRDefault="00000000">
      <w:pPr>
        <w:pStyle w:val="SourceCode"/>
      </w:pPr>
      <w:r>
        <w:rPr>
          <w:rStyle w:val="VerbatimChar"/>
        </w:rPr>
        <w:t>## Ljung-Box test of squared dXt</w:t>
      </w:r>
    </w:p>
    <w:p w14:paraId="62583688" w14:textId="77777777" w:rsidR="007C43B1" w:rsidRDefault="00000000">
      <w:pPr>
        <w:pStyle w:val="SourceCode"/>
      </w:pPr>
      <w:r>
        <w:rPr>
          <w:rStyle w:val="NormalTok"/>
        </w:rPr>
        <w:t>test2</w:t>
      </w:r>
    </w:p>
    <w:p w14:paraId="6D30EC6D" w14:textId="77777777" w:rsidR="007C43B1" w:rsidRDefault="00000000">
      <w:pPr>
        <w:pStyle w:val="SourceCode"/>
      </w:pPr>
      <w:r>
        <w:rPr>
          <w:rStyle w:val="VerbatimChar"/>
        </w:rPr>
        <w:t xml:space="preserve">##           df= 4     df= 5      df= 6      df= 7     df= 8    </w:t>
      </w:r>
      <w:r>
        <w:br/>
      </w:r>
      <w:r>
        <w:rPr>
          <w:rStyle w:val="VerbatimChar"/>
        </w:rPr>
        <w:t xml:space="preserve">## statistic 7.083376  10.6498    11.20885   11.88893  12.05322 </w:t>
      </w:r>
      <w:r>
        <w:br/>
      </w:r>
      <w:r>
        <w:rPr>
          <w:rStyle w:val="VerbatimChar"/>
        </w:rPr>
        <w:t>## p.value   0.1315473 0.05878292 0.08213212 0.1042712 0.1488452</w:t>
      </w:r>
    </w:p>
    <w:p w14:paraId="08EAF674" w14:textId="77777777" w:rsidR="007C43B1" w:rsidRDefault="00000000">
      <w:pPr>
        <w:pStyle w:val="Heading2"/>
      </w:pPr>
      <w:bookmarkStart w:id="5" w:name="selecting-an-adequate-model"/>
      <w:bookmarkEnd w:id="4"/>
      <w:r>
        <w:t>Selecting an adequate model</w:t>
      </w:r>
    </w:p>
    <w:p w14:paraId="38FD8680" w14:textId="77777777" w:rsidR="007C43B1" w:rsidRDefault="00000000">
      <w:pPr>
        <w:pStyle w:val="Compact"/>
        <w:numPr>
          <w:ilvl w:val="0"/>
          <w:numId w:val="6"/>
        </w:numPr>
      </w:pPr>
      <w:r>
        <w:t>Both AIC and BIC selected the same model, ARIMA(1,1,1). Both coefficients are significant, the AR and MA roots are not close numerically or graphically. The selected model does not have parameter redundancy.</w:t>
      </w:r>
    </w:p>
    <w:p w14:paraId="711DA57A" w14:textId="77777777" w:rsidR="007C43B1" w:rsidRDefault="00000000">
      <w:pPr>
        <w:pStyle w:val="SourceCode"/>
      </w:pPr>
      <w:r>
        <w:rPr>
          <w:rStyle w:val="NormalTok"/>
        </w:rPr>
        <w:lastRenderedPageBreak/>
        <w:t xml:space="preserve">aic.X </w:t>
      </w:r>
      <w:r>
        <w:rPr>
          <w:rStyle w:val="OtherTok"/>
        </w:rPr>
        <w:t>=</w:t>
      </w:r>
      <w:r>
        <w:rPr>
          <w:rStyle w:val="NormalTok"/>
        </w:rPr>
        <w:t xml:space="preserve"> </w:t>
      </w:r>
      <w:r>
        <w:rPr>
          <w:rStyle w:val="FunctionTok"/>
        </w:rPr>
        <w:t>auto.arima</w:t>
      </w:r>
      <w:r>
        <w:rPr>
          <w:rStyle w:val="NormalTok"/>
        </w:rPr>
        <w:t xml:space="preserve">(Xt, </w:t>
      </w:r>
      <w:r>
        <w:rPr>
          <w:rStyle w:val="AttributeTok"/>
        </w:rPr>
        <w:t>d =</w:t>
      </w:r>
      <w:r>
        <w:rPr>
          <w:rStyle w:val="NormalTok"/>
        </w:rPr>
        <w:t xml:space="preserve"> </w:t>
      </w:r>
      <w:r>
        <w:rPr>
          <w:rStyle w:val="DecValTok"/>
        </w:rPr>
        <w:t>1</w:t>
      </w:r>
      <w:r>
        <w:rPr>
          <w:rStyle w:val="NormalTok"/>
        </w:rPr>
        <w:t xml:space="preserve">, </w:t>
      </w:r>
      <w:r>
        <w:rPr>
          <w:rStyle w:val="AttributeTok"/>
        </w:rPr>
        <w:t>ic =</w:t>
      </w:r>
      <w:r>
        <w:rPr>
          <w:rStyle w:val="NormalTok"/>
        </w:rPr>
        <w:t xml:space="preserve"> </w:t>
      </w:r>
      <w:r>
        <w:rPr>
          <w:rStyle w:val="StringTok"/>
        </w:rPr>
        <w:t>"aic"</w:t>
      </w:r>
      <w:r>
        <w:rPr>
          <w:rStyle w:val="NormalTok"/>
        </w:rPr>
        <w:t>)</w:t>
      </w:r>
      <w:r>
        <w:br/>
      </w:r>
      <w:r>
        <w:rPr>
          <w:rStyle w:val="NormalTok"/>
        </w:rPr>
        <w:t>aic.X</w:t>
      </w:r>
    </w:p>
    <w:p w14:paraId="19623661" w14:textId="77777777" w:rsidR="007C43B1" w:rsidRDefault="00000000">
      <w:pPr>
        <w:pStyle w:val="SourceCode"/>
      </w:pPr>
      <w:r>
        <w:rPr>
          <w:rStyle w:val="VerbatimChar"/>
        </w:rPr>
        <w:t xml:space="preserve">## Series: Xt </w:t>
      </w:r>
      <w:r>
        <w:br/>
      </w:r>
      <w:r>
        <w:rPr>
          <w:rStyle w:val="VerbatimChar"/>
        </w:rPr>
        <w:t xml:space="preserve">## ARIMA(1,1,1) </w:t>
      </w:r>
      <w:r>
        <w:br/>
      </w:r>
      <w:r>
        <w:rPr>
          <w:rStyle w:val="VerbatimChar"/>
        </w:rPr>
        <w:t xml:space="preserve">## </w:t>
      </w:r>
      <w:r>
        <w:br/>
      </w:r>
      <w:r>
        <w:rPr>
          <w:rStyle w:val="VerbatimChar"/>
        </w:rPr>
        <w:t>## Coefficients:</w:t>
      </w:r>
      <w:r>
        <w:br/>
      </w:r>
      <w:r>
        <w:rPr>
          <w:rStyle w:val="VerbatimChar"/>
        </w:rPr>
        <w:t>##         ar1      ma1</w:t>
      </w:r>
      <w:r>
        <w:br/>
      </w:r>
      <w:r>
        <w:rPr>
          <w:rStyle w:val="VerbatimChar"/>
        </w:rPr>
        <w:t>##       0.592  -0.8374</w:t>
      </w:r>
      <w:r>
        <w:br/>
      </w:r>
      <w:r>
        <w:rPr>
          <w:rStyle w:val="VerbatimChar"/>
        </w:rPr>
        <w:t>## s.e.  0.108   0.0762</w:t>
      </w:r>
      <w:r>
        <w:br/>
      </w:r>
      <w:r>
        <w:rPr>
          <w:rStyle w:val="VerbatimChar"/>
        </w:rPr>
        <w:t xml:space="preserve">## </w:t>
      </w:r>
      <w:r>
        <w:br/>
      </w:r>
      <w:r>
        <w:rPr>
          <w:rStyle w:val="VerbatimChar"/>
        </w:rPr>
        <w:t>## sigma^2 = 0.02795:  log likelihood = 115.12</w:t>
      </w:r>
      <w:r>
        <w:br/>
      </w:r>
      <w:r>
        <w:rPr>
          <w:rStyle w:val="VerbatimChar"/>
        </w:rPr>
        <w:t>## AIC=-224.24   AICc=-224.16   BIC=-213.04</w:t>
      </w:r>
    </w:p>
    <w:p w14:paraId="67CCE0DB" w14:textId="77777777" w:rsidR="007C43B1" w:rsidRDefault="00000000">
      <w:pPr>
        <w:pStyle w:val="SourceCode"/>
      </w:pPr>
      <w:r>
        <w:rPr>
          <w:rStyle w:val="FunctionTok"/>
        </w:rPr>
        <w:t>plot_Roots</w:t>
      </w:r>
      <w:r>
        <w:rPr>
          <w:rStyle w:val="NormalTok"/>
        </w:rPr>
        <w:t>(</w:t>
      </w:r>
      <w:r>
        <w:rPr>
          <w:rStyle w:val="FunctionTok"/>
        </w:rPr>
        <w:t>coef</w:t>
      </w:r>
      <w:r>
        <w:rPr>
          <w:rStyle w:val="NormalTok"/>
        </w:rPr>
        <w:t>(aic.X))</w:t>
      </w:r>
    </w:p>
    <w:p w14:paraId="39DB258C" w14:textId="77777777" w:rsidR="007C43B1" w:rsidRDefault="00000000">
      <w:pPr>
        <w:pStyle w:val="FirstParagraph"/>
      </w:pPr>
      <w:r>
        <w:rPr>
          <w:noProof/>
        </w:rPr>
        <w:drawing>
          <wp:inline distT="0" distB="0" distL="0" distR="0" wp14:anchorId="16626BB6" wp14:editId="58CAE88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3C4C98" w14:textId="77777777" w:rsidR="007C43B1" w:rsidRDefault="00000000">
      <w:pPr>
        <w:pStyle w:val="Heading2"/>
      </w:pPr>
      <w:bookmarkStart w:id="6" w:name="checking-the-residuals-of-arima111"/>
      <w:bookmarkEnd w:id="5"/>
      <w:r>
        <w:t>Checking the residuals of ARIMA(1,1,1)</w:t>
      </w:r>
    </w:p>
    <w:p w14:paraId="4F5329CD" w14:textId="77777777" w:rsidR="007C43B1" w:rsidRDefault="00000000">
      <w:pPr>
        <w:pStyle w:val="Compact"/>
        <w:numPr>
          <w:ilvl w:val="0"/>
          <w:numId w:val="7"/>
        </w:numPr>
      </w:pPr>
      <w:r>
        <w:t>Its residuals are not correlated</w:t>
      </w:r>
    </w:p>
    <w:p w14:paraId="44777B5C" w14:textId="77777777" w:rsidR="007C43B1" w:rsidRDefault="00000000">
      <w:pPr>
        <w:pStyle w:val="SourceCode"/>
      </w:pPr>
      <w:r>
        <w:rPr>
          <w:rStyle w:val="NormalTok"/>
        </w:rPr>
        <w:t xml:space="preserve">res </w:t>
      </w:r>
      <w:r>
        <w:rPr>
          <w:rStyle w:val="OtherTok"/>
        </w:rPr>
        <w:t>=</w:t>
      </w:r>
      <w:r>
        <w:rPr>
          <w:rStyle w:val="NormalTok"/>
        </w:rPr>
        <w:t xml:space="preserve"> aic.X</w:t>
      </w:r>
      <w:r>
        <w:rPr>
          <w:rStyle w:val="SpecialCharTok"/>
        </w:rPr>
        <w:t>$</w:t>
      </w:r>
      <w:r>
        <w:rPr>
          <w:rStyle w:val="NormalTok"/>
        </w:rPr>
        <w:t>residuals</w:t>
      </w:r>
      <w:r>
        <w:br/>
      </w:r>
      <w:r>
        <w:rPr>
          <w:rStyle w:val="NormalTok"/>
        </w:rPr>
        <w:t xml:space="preserve">restest </w:t>
      </w:r>
      <w:r>
        <w:rPr>
          <w:rStyle w:val="OtherTok"/>
        </w:rPr>
        <w:t>=</w:t>
      </w:r>
      <w:r>
        <w:rPr>
          <w:rStyle w:val="NormalTok"/>
        </w:rPr>
        <w:t xml:space="preserve"> </w:t>
      </w:r>
      <w:r>
        <w:rPr>
          <w:rStyle w:val="FunctionTok"/>
        </w:rPr>
        <w:t>sapply</w:t>
      </w:r>
      <w:r>
        <w:rPr>
          <w:rStyle w:val="NormalTok"/>
        </w:rPr>
        <w:t>(</w:t>
      </w:r>
      <w:r>
        <w:rPr>
          <w:rStyle w:val="DecValTok"/>
        </w:rPr>
        <w:t>4</w:t>
      </w:r>
      <w:r>
        <w:rPr>
          <w:rStyle w:val="SpecialCharTok"/>
        </w:rPr>
        <w:t>:</w:t>
      </w:r>
      <w:r>
        <w:rPr>
          <w:rStyle w:val="DecValTok"/>
        </w:rPr>
        <w:t>8</w:t>
      </w:r>
      <w:r>
        <w:rPr>
          <w:rStyle w:val="NormalTok"/>
        </w:rPr>
        <w:t>,</w:t>
      </w:r>
      <w:r>
        <w:rPr>
          <w:rStyle w:val="ControlFlowTok"/>
        </w:rPr>
        <w:t>function</w:t>
      </w:r>
      <w:r>
        <w:rPr>
          <w:rStyle w:val="NormalTok"/>
        </w:rPr>
        <w:t xml:space="preserve">(u) </w:t>
      </w:r>
      <w:r>
        <w:rPr>
          <w:rStyle w:val="FunctionTok"/>
        </w:rPr>
        <w:t>Box.test</w:t>
      </w:r>
      <w:r>
        <w:rPr>
          <w:rStyle w:val="NormalTok"/>
        </w:rPr>
        <w:t xml:space="preserve">(res,u </w:t>
      </w:r>
      <w:r>
        <w:rPr>
          <w:rStyle w:val="SpecialCharTok"/>
        </w:rPr>
        <w:t>+</w:t>
      </w:r>
      <w:r>
        <w:rPr>
          <w:rStyle w:val="NormalTok"/>
        </w:rPr>
        <w:t xml:space="preserve"> </w:t>
      </w:r>
      <w:r>
        <w:rPr>
          <w:rStyle w:val="DecValTok"/>
        </w:rPr>
        <w:t>2</w:t>
      </w:r>
      <w:r>
        <w:rPr>
          <w:rStyle w:val="NormalTok"/>
        </w:rPr>
        <w:t xml:space="preserve">, </w:t>
      </w:r>
      <w:r>
        <w:rPr>
          <w:rStyle w:val="AttributeTok"/>
        </w:rPr>
        <w:t>type =</w:t>
      </w:r>
      <w:r>
        <w:rPr>
          <w:rStyle w:val="NormalTok"/>
        </w:rPr>
        <w:t xml:space="preserve"> </w:t>
      </w:r>
      <w:r>
        <w:rPr>
          <w:rStyle w:val="StringTok"/>
        </w:rPr>
        <w:t>"L"</w:t>
      </w:r>
      <w:r>
        <w:rPr>
          <w:rStyle w:val="NormalTok"/>
        </w:rPr>
        <w:t xml:space="preserve">, </w:t>
      </w:r>
      <w:r>
        <w:rPr>
          <w:rStyle w:val="DecValTok"/>
        </w:rPr>
        <w:t>2</w:t>
      </w:r>
      <w:r>
        <w:rPr>
          <w:rStyle w:val="Normal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rPr>
          <w:rStyle w:val="FunctionTok"/>
        </w:rPr>
        <w:t>colnames</w:t>
      </w:r>
      <w:r>
        <w:rPr>
          <w:rStyle w:val="NormalTok"/>
        </w:rPr>
        <w:t xml:space="preserve">(restest) </w:t>
      </w:r>
      <w:r>
        <w:rPr>
          <w:rStyle w:val="OtherTok"/>
        </w:rPr>
        <w:t>=</w:t>
      </w:r>
      <w:r>
        <w:rPr>
          <w:rStyle w:val="NormalTok"/>
        </w:rPr>
        <w:t xml:space="preserve"> </w:t>
      </w:r>
      <w:r>
        <w:rPr>
          <w:rStyle w:val="FunctionTok"/>
        </w:rPr>
        <w:t>paste</w:t>
      </w:r>
      <w:r>
        <w:rPr>
          <w:rStyle w:val="NormalTok"/>
        </w:rPr>
        <w:t>(</w:t>
      </w:r>
      <w:r>
        <w:rPr>
          <w:rStyle w:val="StringTok"/>
        </w:rPr>
        <w:t>"lags ="</w:t>
      </w:r>
      <w:r>
        <w:rPr>
          <w:rStyle w:val="NormalTok"/>
        </w:rPr>
        <w:t>,(</w:t>
      </w:r>
      <w:r>
        <w:rPr>
          <w:rStyle w:val="DecValTok"/>
        </w:rPr>
        <w:t>4</w:t>
      </w:r>
      <w:r>
        <w:rPr>
          <w:rStyle w:val="SpecialCharTok"/>
        </w:rPr>
        <w:t>:</w:t>
      </w:r>
      <w:r>
        <w:rPr>
          <w:rStyle w:val="DecValTok"/>
        </w:rPr>
        <w:t>8</w:t>
      </w:r>
      <w:r>
        <w:rPr>
          <w:rStyle w:val="NormalTok"/>
        </w:rPr>
        <w:t xml:space="preserve">) </w:t>
      </w:r>
      <w:r>
        <w:rPr>
          <w:rStyle w:val="SpecialCharTok"/>
        </w:rPr>
        <w:t>+</w:t>
      </w:r>
      <w:r>
        <w:rPr>
          <w:rStyle w:val="NormalTok"/>
        </w:rPr>
        <w:t xml:space="preserve"> </w:t>
      </w:r>
      <w:r>
        <w:rPr>
          <w:rStyle w:val="DecValTok"/>
        </w:rPr>
        <w:t>2</w:t>
      </w:r>
      <w:r>
        <w:rPr>
          <w:rStyle w:val="NormalTok"/>
        </w:rPr>
        <w:t>);</w:t>
      </w:r>
      <w:r>
        <w:br/>
      </w:r>
      <w:r>
        <w:rPr>
          <w:rStyle w:val="NormalTok"/>
        </w:rPr>
        <w:t>restest</w:t>
      </w:r>
    </w:p>
    <w:p w14:paraId="36C442C0" w14:textId="77777777" w:rsidR="007C43B1" w:rsidRDefault="00000000">
      <w:pPr>
        <w:pStyle w:val="SourceCode"/>
      </w:pPr>
      <w:r>
        <w:rPr>
          <w:rStyle w:val="VerbatimChar"/>
        </w:rPr>
        <w:t>##           lags = 6  lags = 7  lags = 8  lags = 9  lags = 10</w:t>
      </w:r>
      <w:r>
        <w:br/>
      </w:r>
      <w:r>
        <w:rPr>
          <w:rStyle w:val="VerbatimChar"/>
        </w:rPr>
        <w:t xml:space="preserve">## statistic 3.29694   4.381852  4.893757  6.638368  7.535605 </w:t>
      </w:r>
      <w:r>
        <w:br/>
      </w:r>
      <w:r>
        <w:rPr>
          <w:rStyle w:val="VerbatimChar"/>
        </w:rPr>
        <w:lastRenderedPageBreak/>
        <w:t xml:space="preserve">## parameter 4         5         6         7         8        </w:t>
      </w:r>
      <w:r>
        <w:br/>
      </w:r>
      <w:r>
        <w:rPr>
          <w:rStyle w:val="VerbatimChar"/>
        </w:rPr>
        <w:t>## p.value   0.5094172 0.4958451 0.5575102 0.4674778 0.4800942</w:t>
      </w:r>
    </w:p>
    <w:p w14:paraId="2241A0C9" w14:textId="77777777" w:rsidR="007C43B1" w:rsidRDefault="00000000">
      <w:pPr>
        <w:pStyle w:val="Heading2"/>
      </w:pPr>
      <w:bookmarkStart w:id="7" w:name="X2f5a0e050576a253662ba7f7cae1fbe2718bd90"/>
      <w:bookmarkEnd w:id="6"/>
      <w:r>
        <w:t>Finding a suitable distribution for the errors (white noise) in the selected model</w:t>
      </w:r>
    </w:p>
    <w:p w14:paraId="4AC1FB1D" w14:textId="77777777" w:rsidR="007C43B1" w:rsidRDefault="00000000">
      <w:pPr>
        <w:pStyle w:val="Compact"/>
        <w:numPr>
          <w:ilvl w:val="0"/>
          <w:numId w:val="8"/>
        </w:numPr>
      </w:pPr>
      <w:r>
        <w:t>Both AIC and BIC select Johnson’s SU distribution for the white noise of ARIMA(1,1,1) for Xt</w:t>
      </w:r>
    </w:p>
    <w:p w14:paraId="0ECB54F0" w14:textId="77777777" w:rsidR="007C43B1" w:rsidRDefault="00000000">
      <w:pPr>
        <w:pStyle w:val="Compact"/>
        <w:numPr>
          <w:ilvl w:val="0"/>
          <w:numId w:val="8"/>
        </w:numPr>
      </w:pPr>
      <w:r>
        <w:t>Plot with the residuals from ARIMA(1,1,1) shows the selected distribution fits well. The final model for Xt = log Yt is ARIMA(1,1,1) with i.i.d. white noise from Johnson’s SU distribution.</w:t>
      </w:r>
    </w:p>
    <w:p w14:paraId="29864704" w14:textId="77777777" w:rsidR="007C43B1" w:rsidRDefault="00000000">
      <w:pPr>
        <w:pStyle w:val="SourceCode"/>
      </w:pPr>
      <w:r>
        <w:rPr>
          <w:rStyle w:val="NormalTok"/>
        </w:rPr>
        <w:t xml:space="preserve">res </w:t>
      </w:r>
      <w:r>
        <w:rPr>
          <w:rStyle w:val="OtherTok"/>
        </w:rPr>
        <w:t>=</w:t>
      </w:r>
      <w:r>
        <w:rPr>
          <w:rStyle w:val="NormalTok"/>
        </w:rPr>
        <w:t xml:space="preserve"> </w:t>
      </w:r>
      <w:r>
        <w:rPr>
          <w:rStyle w:val="FunctionTok"/>
        </w:rPr>
        <w:t>resid</w:t>
      </w:r>
      <w:r>
        <w:rPr>
          <w:rStyle w:val="NormalTok"/>
        </w:rPr>
        <w:t>(aic.X)</w:t>
      </w:r>
      <w:r>
        <w:br/>
      </w:r>
      <w:r>
        <w:br/>
      </w:r>
      <w:r>
        <w:rPr>
          <w:rStyle w:val="FunctionTok"/>
        </w:rPr>
        <w:t>acf</w:t>
      </w:r>
      <w:r>
        <w:rPr>
          <w:rStyle w:val="NormalTok"/>
        </w:rPr>
        <w:t xml:space="preserve">(res, </w:t>
      </w:r>
      <w:r>
        <w:rPr>
          <w:rStyle w:val="AttributeTok"/>
        </w:rPr>
        <w:t>main =</w:t>
      </w:r>
      <w:r>
        <w:rPr>
          <w:rStyle w:val="NormalTok"/>
        </w:rPr>
        <w:t xml:space="preserve"> </w:t>
      </w:r>
      <w:r>
        <w:rPr>
          <w:rStyle w:val="StringTok"/>
        </w:rPr>
        <w:t>"ACF of res from ARIMA(1,1,1)"</w:t>
      </w:r>
      <w:r>
        <w:rPr>
          <w:rStyle w:val="NormalTok"/>
        </w:rPr>
        <w:t>)</w:t>
      </w:r>
    </w:p>
    <w:p w14:paraId="1F5F3767" w14:textId="77777777" w:rsidR="007C43B1" w:rsidRDefault="00000000">
      <w:pPr>
        <w:pStyle w:val="FirstParagraph"/>
      </w:pPr>
      <w:r>
        <w:rPr>
          <w:noProof/>
        </w:rPr>
        <w:drawing>
          <wp:inline distT="0" distB="0" distL="0" distR="0" wp14:anchorId="7B485557" wp14:editId="20FEEEE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2DD20D1" w14:textId="77777777" w:rsidR="007C43B1" w:rsidRDefault="00000000">
      <w:pPr>
        <w:pStyle w:val="SourceCode"/>
      </w:pPr>
      <w:r>
        <w:rPr>
          <w:rStyle w:val="FunctionTok"/>
        </w:rPr>
        <w:t>hist</w:t>
      </w:r>
      <w:r>
        <w:rPr>
          <w:rStyle w:val="NormalTok"/>
        </w:rPr>
        <w:t xml:space="preserve">(res, </w:t>
      </w:r>
      <w:r>
        <w:rPr>
          <w:rStyle w:val="AttributeTok"/>
        </w:rPr>
        <w:t>main =</w:t>
      </w:r>
      <w:r>
        <w:rPr>
          <w:rStyle w:val="NormalTok"/>
        </w:rPr>
        <w:t xml:space="preserve"> </w:t>
      </w:r>
      <w:r>
        <w:rPr>
          <w:rStyle w:val="StringTok"/>
        </w:rPr>
        <w:t>"Histogram of res from ARIMA(1,1,1)"</w:t>
      </w:r>
      <w:r>
        <w:rPr>
          <w:rStyle w:val="NormalTok"/>
        </w:rPr>
        <w:t>)</w:t>
      </w:r>
    </w:p>
    <w:p w14:paraId="1840C6D3" w14:textId="77777777" w:rsidR="007C43B1" w:rsidRDefault="00000000">
      <w:pPr>
        <w:pStyle w:val="FirstParagraph"/>
      </w:pPr>
      <w:r>
        <w:rPr>
          <w:noProof/>
        </w:rPr>
        <w:lastRenderedPageBreak/>
        <w:drawing>
          <wp:inline distT="0" distB="0" distL="0" distR="0" wp14:anchorId="6F20F1E8" wp14:editId="5DED3C2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8-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818386A" w14:textId="77777777" w:rsidR="007C43B1" w:rsidRDefault="00000000">
      <w:pPr>
        <w:pStyle w:val="SourceCode"/>
      </w:pPr>
      <w:r>
        <w:rPr>
          <w:rStyle w:val="FunctionTok"/>
        </w:rPr>
        <w:t>qqnorm</w:t>
      </w:r>
      <w:r>
        <w:rPr>
          <w:rStyle w:val="NormalTok"/>
        </w:rPr>
        <w:t xml:space="preserve">(res, </w:t>
      </w:r>
      <w:r>
        <w:rPr>
          <w:rStyle w:val="AttributeTok"/>
        </w:rPr>
        <w:t>main =</w:t>
      </w:r>
      <w:r>
        <w:rPr>
          <w:rStyle w:val="NormalTok"/>
        </w:rPr>
        <w:t xml:space="preserve"> </w:t>
      </w:r>
      <w:r>
        <w:rPr>
          <w:rStyle w:val="StringTok"/>
        </w:rPr>
        <w:t>"res from ARIMA(1,1,1)"</w:t>
      </w:r>
      <w:r>
        <w:rPr>
          <w:rStyle w:val="NormalTok"/>
        </w:rPr>
        <w:t xml:space="preserve">, </w:t>
      </w:r>
      <w:r>
        <w:rPr>
          <w:rStyle w:val="AttributeTok"/>
        </w:rPr>
        <w:t>xlab =</w:t>
      </w:r>
      <w:r>
        <w:rPr>
          <w:rStyle w:val="NormalTok"/>
        </w:rPr>
        <w:t xml:space="preserve"> </w:t>
      </w:r>
      <w:r>
        <w:rPr>
          <w:rStyle w:val="StringTok"/>
        </w:rPr>
        <w:t>"Normal quantile"</w:t>
      </w:r>
      <w:r>
        <w:rPr>
          <w:rStyle w:val="NormalTok"/>
        </w:rPr>
        <w:t>)</w:t>
      </w:r>
      <w:r>
        <w:br/>
      </w:r>
      <w:r>
        <w:rPr>
          <w:rStyle w:val="FunctionTok"/>
        </w:rPr>
        <w:t>qqline</w:t>
      </w:r>
      <w:r>
        <w:rPr>
          <w:rStyle w:val="NormalTok"/>
        </w:rPr>
        <w:t>(res)</w:t>
      </w:r>
    </w:p>
    <w:p w14:paraId="2438F0FC" w14:textId="77777777" w:rsidR="007C43B1" w:rsidRDefault="00000000">
      <w:pPr>
        <w:pStyle w:val="FirstParagraph"/>
      </w:pPr>
      <w:r>
        <w:rPr>
          <w:noProof/>
        </w:rPr>
        <w:drawing>
          <wp:inline distT="0" distB="0" distL="0" distR="0" wp14:anchorId="712898B9" wp14:editId="3D77F02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8-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781A90C" w14:textId="77777777" w:rsidR="007C43B1" w:rsidRDefault="00000000">
      <w:pPr>
        <w:pStyle w:val="SourceCode"/>
      </w:pPr>
      <w:r>
        <w:rPr>
          <w:rStyle w:val="NormalTok"/>
        </w:rPr>
        <w:lastRenderedPageBreak/>
        <w:t xml:space="preserve">dists </w:t>
      </w:r>
      <w:r>
        <w:rPr>
          <w:rStyle w:val="OtherTok"/>
        </w:rPr>
        <w:t>=</w:t>
      </w:r>
      <w:r>
        <w:rPr>
          <w:rStyle w:val="NormalTok"/>
        </w:rPr>
        <w:t xml:space="preserve"> </w:t>
      </w:r>
      <w:r>
        <w:rPr>
          <w:rStyle w:val="FunctionTok"/>
        </w:rPr>
        <w:t>c</w:t>
      </w:r>
      <w:r>
        <w:rPr>
          <w:rStyle w:val="NormalTok"/>
        </w:rPr>
        <w:t>(</w:t>
      </w:r>
      <w:r>
        <w:rPr>
          <w:rStyle w:val="StringTok"/>
        </w:rPr>
        <w:t>"snorm"</w:t>
      </w:r>
      <w:r>
        <w:rPr>
          <w:rStyle w:val="NormalTok"/>
        </w:rPr>
        <w:t xml:space="preserve">, </w:t>
      </w:r>
      <w:r>
        <w:rPr>
          <w:rStyle w:val="StringTok"/>
        </w:rPr>
        <w:t>"snorm"</w:t>
      </w:r>
      <w:r>
        <w:rPr>
          <w:rStyle w:val="NormalTok"/>
        </w:rPr>
        <w:t xml:space="preserve">, </w:t>
      </w:r>
      <w:r>
        <w:rPr>
          <w:rStyle w:val="StringTok"/>
        </w:rPr>
        <w:t>"sstd"</w:t>
      </w:r>
      <w:r>
        <w:rPr>
          <w:rStyle w:val="NormalTok"/>
        </w:rPr>
        <w:t>,</w:t>
      </w:r>
      <w:r>
        <w:rPr>
          <w:rStyle w:val="StringTok"/>
        </w:rPr>
        <w:t>"sged"</w:t>
      </w:r>
      <w:r>
        <w:rPr>
          <w:rStyle w:val="NormalTok"/>
        </w:rPr>
        <w:t xml:space="preserve">, </w:t>
      </w:r>
      <w:r>
        <w:rPr>
          <w:rStyle w:val="StringTok"/>
        </w:rPr>
        <w:t>"jsu"</w:t>
      </w:r>
      <w:r>
        <w:rPr>
          <w:rStyle w:val="NormalTok"/>
        </w:rPr>
        <w:t xml:space="preserve">, </w:t>
      </w:r>
      <w:r>
        <w:rPr>
          <w:rStyle w:val="StringTok"/>
        </w:rPr>
        <w:t>"nig"</w:t>
      </w:r>
      <w:r>
        <w:rPr>
          <w:rStyle w:val="NormalTok"/>
        </w:rPr>
        <w:t>)</w:t>
      </w:r>
      <w:r>
        <w:br/>
      </w:r>
      <w:r>
        <w:rPr>
          <w:rStyle w:val="NormalTok"/>
        </w:rPr>
        <w:t xml:space="preserve">AIC </w:t>
      </w:r>
      <w:r>
        <w:rPr>
          <w:rStyle w:val="OtherTok"/>
        </w:rPr>
        <w:t>=</w:t>
      </w:r>
      <w:r>
        <w:rPr>
          <w:rStyle w:val="NormalTok"/>
        </w:rPr>
        <w:t xml:space="preserve"> BIC </w:t>
      </w:r>
      <w:r>
        <w:rPr>
          <w:rStyle w:val="OtherTok"/>
        </w:rPr>
        <w:t>=</w:t>
      </w:r>
      <w:r>
        <w:rPr>
          <w:rStyle w:val="NormalTok"/>
        </w:rPr>
        <w:t xml:space="preserve"> </w:t>
      </w:r>
      <w:r>
        <w:rPr>
          <w:rStyle w:val="ConstantTok"/>
        </w:rPr>
        <w:t>Inf</w:t>
      </w:r>
      <w:r>
        <w:rPr>
          <w:rStyle w:val="NormalTok"/>
        </w:rPr>
        <w:t xml:space="preserve">; aic.dist </w:t>
      </w:r>
      <w:r>
        <w:rPr>
          <w:rStyle w:val="OtherTok"/>
        </w:rPr>
        <w:t>=</w:t>
      </w:r>
      <w:r>
        <w:rPr>
          <w:rStyle w:val="NormalTok"/>
        </w:rPr>
        <w:t xml:space="preserve"> bic.dist </w:t>
      </w:r>
      <w:r>
        <w:rPr>
          <w:rStyle w:val="OtherTok"/>
        </w:rPr>
        <w:t>=</w:t>
      </w:r>
      <w:r>
        <w:rPr>
          <w:rStyle w:val="NormalTok"/>
        </w:rPr>
        <w:t xml:space="preserve"> </w:t>
      </w:r>
      <w:r>
        <w:rPr>
          <w:rStyle w:val="FunctionTok"/>
        </w:rPr>
        <w:t>c</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(dists)){</w:t>
      </w:r>
      <w:r>
        <w:br/>
      </w:r>
      <w:r>
        <w:rPr>
          <w:rStyle w:val="NormalTok"/>
        </w:rPr>
        <w:t xml:space="preserve">   out </w:t>
      </w:r>
      <w:r>
        <w:rPr>
          <w:rStyle w:val="OtherTok"/>
        </w:rPr>
        <w:t>=</w:t>
      </w:r>
      <w:r>
        <w:rPr>
          <w:rStyle w:val="NormalTok"/>
        </w:rPr>
        <w:t xml:space="preserve"> </w:t>
      </w:r>
      <w:r>
        <w:rPr>
          <w:rStyle w:val="FunctionTok"/>
        </w:rPr>
        <w:t>fitdist</w:t>
      </w:r>
      <w:r>
        <w:rPr>
          <w:rStyle w:val="NormalTok"/>
        </w:rPr>
        <w:t>(dists[i],res)</w:t>
      </w:r>
      <w:r>
        <w:br/>
      </w:r>
      <w:r>
        <w:rPr>
          <w:rStyle w:val="NormalTok"/>
        </w:rPr>
        <w:t xml:space="preserve">   aic </w:t>
      </w:r>
      <w:r>
        <w:rPr>
          <w:rStyle w:val="OtherTok"/>
        </w:rPr>
        <w:t>=</w:t>
      </w:r>
      <w:r>
        <w:rPr>
          <w:rStyle w:val="NormalTok"/>
        </w:rPr>
        <w:t xml:space="preserve"> </w:t>
      </w:r>
      <w:r>
        <w:rPr>
          <w:rStyle w:val="DecValTok"/>
        </w:rPr>
        <w:t>2</w:t>
      </w:r>
      <w:r>
        <w:rPr>
          <w:rStyle w:val="SpecialCharTok"/>
        </w:rPr>
        <w:t>*</w:t>
      </w:r>
      <w:r>
        <w:rPr>
          <w:rStyle w:val="FunctionTok"/>
        </w:rPr>
        <w:t>tail</w:t>
      </w:r>
      <w:r>
        <w:rPr>
          <w:rStyle w:val="NormalTok"/>
        </w:rPr>
        <w:t>(out</w:t>
      </w:r>
      <w:r>
        <w:rPr>
          <w:rStyle w:val="SpecialCharTok"/>
        </w:rPr>
        <w:t>$</w:t>
      </w:r>
      <w:r>
        <w:rPr>
          <w:rStyle w:val="NormalTok"/>
        </w:rPr>
        <w:t>val,</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SpecialCharTok"/>
        </w:rPr>
        <w:t>*</w:t>
      </w:r>
      <w:r>
        <w:rPr>
          <w:rStyle w:val="FunctionTok"/>
        </w:rPr>
        <w:t>length</w:t>
      </w:r>
      <w:r>
        <w:rPr>
          <w:rStyle w:val="NormalTok"/>
        </w:rPr>
        <w:t>(out</w:t>
      </w:r>
      <w:r>
        <w:rPr>
          <w:rStyle w:val="SpecialCharTok"/>
        </w:rPr>
        <w:t>$</w:t>
      </w:r>
      <w:r>
        <w:rPr>
          <w:rStyle w:val="NormalTok"/>
        </w:rPr>
        <w:t>par)</w:t>
      </w:r>
      <w:r>
        <w:br/>
      </w:r>
      <w:r>
        <w:rPr>
          <w:rStyle w:val="NormalTok"/>
        </w:rPr>
        <w:t xml:space="preserve">   bic </w:t>
      </w:r>
      <w:r>
        <w:rPr>
          <w:rStyle w:val="OtherTok"/>
        </w:rPr>
        <w:t>=</w:t>
      </w:r>
      <w:r>
        <w:rPr>
          <w:rStyle w:val="NormalTok"/>
        </w:rPr>
        <w:t xml:space="preserve"> </w:t>
      </w:r>
      <w:r>
        <w:rPr>
          <w:rStyle w:val="DecValTok"/>
        </w:rPr>
        <w:t>2</w:t>
      </w:r>
      <w:r>
        <w:rPr>
          <w:rStyle w:val="SpecialCharTok"/>
        </w:rPr>
        <w:t>*</w:t>
      </w:r>
      <w:r>
        <w:rPr>
          <w:rStyle w:val="FunctionTok"/>
        </w:rPr>
        <w:t>tail</w:t>
      </w:r>
      <w:r>
        <w:rPr>
          <w:rStyle w:val="NormalTok"/>
        </w:rPr>
        <w:t>(out</w:t>
      </w:r>
      <w:r>
        <w:rPr>
          <w:rStyle w:val="SpecialCharTok"/>
        </w:rPr>
        <w:t>$</w:t>
      </w:r>
      <w:r>
        <w:rPr>
          <w:rStyle w:val="NormalTok"/>
        </w:rPr>
        <w:t>val,</w:t>
      </w:r>
      <w:r>
        <w:rPr>
          <w:rStyle w:val="DecValTok"/>
        </w:rPr>
        <w:t>1</w:t>
      </w:r>
      <w:r>
        <w:rPr>
          <w:rStyle w:val="NormalTok"/>
        </w:rPr>
        <w:t xml:space="preserve">) </w:t>
      </w:r>
      <w:r>
        <w:rPr>
          <w:rStyle w:val="SpecialCharTok"/>
        </w:rPr>
        <w:t>+</w:t>
      </w:r>
      <w:r>
        <w:rPr>
          <w:rStyle w:val="NormalTok"/>
        </w:rPr>
        <w:t xml:space="preserve"> </w:t>
      </w:r>
      <w:r>
        <w:rPr>
          <w:rStyle w:val="FunctionTok"/>
        </w:rPr>
        <w:t>log</w:t>
      </w:r>
      <w:r>
        <w:rPr>
          <w:rStyle w:val="NormalTok"/>
        </w:rPr>
        <w:t>(n)</w:t>
      </w:r>
      <w:r>
        <w:rPr>
          <w:rStyle w:val="SpecialCharTok"/>
        </w:rPr>
        <w:t>*</w:t>
      </w:r>
      <w:r>
        <w:rPr>
          <w:rStyle w:val="FunctionTok"/>
        </w:rPr>
        <w:t>length</w:t>
      </w:r>
      <w:r>
        <w:rPr>
          <w:rStyle w:val="NormalTok"/>
        </w:rPr>
        <w:t>(out</w:t>
      </w:r>
      <w:r>
        <w:rPr>
          <w:rStyle w:val="SpecialCharTok"/>
        </w:rPr>
        <w:t>$</w:t>
      </w:r>
      <w:r>
        <w:rPr>
          <w:rStyle w:val="NormalTok"/>
        </w:rPr>
        <w:t>par)</w:t>
      </w:r>
      <w:r>
        <w:br/>
      </w:r>
      <w:r>
        <w:rPr>
          <w:rStyle w:val="NormalTok"/>
        </w:rPr>
        <w:t xml:space="preserve">   </w:t>
      </w:r>
      <w:r>
        <w:rPr>
          <w:rStyle w:val="ControlFlowTok"/>
        </w:rPr>
        <w:t>if</w:t>
      </w:r>
      <w:r>
        <w:rPr>
          <w:rStyle w:val="NormalTok"/>
        </w:rPr>
        <w:t xml:space="preserve">(aic </w:t>
      </w:r>
      <w:r>
        <w:rPr>
          <w:rStyle w:val="SpecialCharTok"/>
        </w:rPr>
        <w:t>&lt;</w:t>
      </w:r>
      <w:r>
        <w:rPr>
          <w:rStyle w:val="NormalTok"/>
        </w:rPr>
        <w:t xml:space="preserve"> AIC) {AIC </w:t>
      </w:r>
      <w:r>
        <w:rPr>
          <w:rStyle w:val="OtherTok"/>
        </w:rPr>
        <w:t>=</w:t>
      </w:r>
      <w:r>
        <w:rPr>
          <w:rStyle w:val="NormalTok"/>
        </w:rPr>
        <w:t xml:space="preserve"> aic; aic.dist </w:t>
      </w:r>
      <w:r>
        <w:rPr>
          <w:rStyle w:val="OtherTok"/>
        </w:rPr>
        <w:t>=</w:t>
      </w:r>
      <w:r>
        <w:rPr>
          <w:rStyle w:val="NormalTok"/>
        </w:rPr>
        <w:t xml:space="preserve"> </w:t>
      </w:r>
      <w:r>
        <w:rPr>
          <w:rStyle w:val="FunctionTok"/>
        </w:rPr>
        <w:t>list</w:t>
      </w:r>
      <w:r>
        <w:rPr>
          <w:rStyle w:val="NormalTok"/>
        </w:rPr>
        <w:t>(</w:t>
      </w:r>
      <w:r>
        <w:rPr>
          <w:rStyle w:val="AttributeTok"/>
        </w:rPr>
        <w:t>dist =</w:t>
      </w:r>
      <w:r>
        <w:rPr>
          <w:rStyle w:val="NormalTok"/>
        </w:rPr>
        <w:t xml:space="preserve"> dists[i], </w:t>
      </w:r>
      <w:r>
        <w:rPr>
          <w:rStyle w:val="AttributeTok"/>
        </w:rPr>
        <w:t>coef =</w:t>
      </w:r>
      <w:r>
        <w:rPr>
          <w:rStyle w:val="NormalTok"/>
        </w:rPr>
        <w:t xml:space="preserve"> out</w:t>
      </w:r>
      <w:r>
        <w:rPr>
          <w:rStyle w:val="SpecialCharTok"/>
        </w:rPr>
        <w:t>$</w:t>
      </w:r>
      <w:r>
        <w:rPr>
          <w:rStyle w:val="NormalTok"/>
        </w:rPr>
        <w:t>par)}</w:t>
      </w:r>
      <w:r>
        <w:br/>
      </w:r>
      <w:r>
        <w:rPr>
          <w:rStyle w:val="NormalTok"/>
        </w:rPr>
        <w:t xml:space="preserve">   </w:t>
      </w:r>
      <w:r>
        <w:rPr>
          <w:rStyle w:val="ControlFlowTok"/>
        </w:rPr>
        <w:t>if</w:t>
      </w:r>
      <w:r>
        <w:rPr>
          <w:rStyle w:val="NormalTok"/>
        </w:rPr>
        <w:t xml:space="preserve">(bic </w:t>
      </w:r>
      <w:r>
        <w:rPr>
          <w:rStyle w:val="SpecialCharTok"/>
        </w:rPr>
        <w:t>&lt;</w:t>
      </w:r>
      <w:r>
        <w:rPr>
          <w:rStyle w:val="NormalTok"/>
        </w:rPr>
        <w:t xml:space="preserve"> BIC) {BIC </w:t>
      </w:r>
      <w:r>
        <w:rPr>
          <w:rStyle w:val="OtherTok"/>
        </w:rPr>
        <w:t>=</w:t>
      </w:r>
      <w:r>
        <w:rPr>
          <w:rStyle w:val="NormalTok"/>
        </w:rPr>
        <w:t xml:space="preserve"> bic; bic.dist </w:t>
      </w:r>
      <w:r>
        <w:rPr>
          <w:rStyle w:val="OtherTok"/>
        </w:rPr>
        <w:t>=</w:t>
      </w:r>
      <w:r>
        <w:rPr>
          <w:rStyle w:val="NormalTok"/>
        </w:rPr>
        <w:t xml:space="preserve"> </w:t>
      </w:r>
      <w:r>
        <w:rPr>
          <w:rStyle w:val="FunctionTok"/>
        </w:rPr>
        <w:t>list</w:t>
      </w:r>
      <w:r>
        <w:rPr>
          <w:rStyle w:val="NormalTok"/>
        </w:rPr>
        <w:t>(</w:t>
      </w:r>
      <w:r>
        <w:rPr>
          <w:rStyle w:val="AttributeTok"/>
        </w:rPr>
        <w:t>dist =</w:t>
      </w:r>
      <w:r>
        <w:rPr>
          <w:rStyle w:val="NormalTok"/>
        </w:rPr>
        <w:t xml:space="preserve"> dists[i], </w:t>
      </w:r>
      <w:r>
        <w:rPr>
          <w:rStyle w:val="AttributeTok"/>
        </w:rPr>
        <w:t>coef =</w:t>
      </w:r>
      <w:r>
        <w:rPr>
          <w:rStyle w:val="NormalTok"/>
        </w:rPr>
        <w:t xml:space="preserve"> out</w:t>
      </w:r>
      <w:r>
        <w:rPr>
          <w:rStyle w:val="SpecialCharTok"/>
        </w:rPr>
        <w:t>$</w:t>
      </w:r>
      <w:r>
        <w:rPr>
          <w:rStyle w:val="NormalTok"/>
        </w:rPr>
        <w:t>par)}</w:t>
      </w:r>
      <w:r>
        <w:br/>
      </w:r>
      <w:r>
        <w:rPr>
          <w:rStyle w:val="NormalTok"/>
        </w:rPr>
        <w:t xml:space="preserve">   }</w:t>
      </w:r>
    </w:p>
    <w:p w14:paraId="043EFF5D" w14:textId="77777777" w:rsidR="007C43B1" w:rsidRDefault="00000000">
      <w:pPr>
        <w:pStyle w:val="SourceCode"/>
      </w:pPr>
      <w:r>
        <w:rPr>
          <w:rStyle w:val="VerbatimChar"/>
        </w:rPr>
        <w:t xml:space="preserve">## Warning in .safefunx(tmpv, .solnp_fun, .env, ...): </w:t>
      </w:r>
      <w:r>
        <w:br/>
      </w:r>
      <w:r>
        <w:rPr>
          <w:rStyle w:val="VerbatimChar"/>
        </w:rPr>
        <w:t>## solnp--&gt;warning: Inf detected in function call...check your function</w:t>
      </w:r>
      <w:r>
        <w:br/>
      </w:r>
      <w:r>
        <w:br/>
      </w:r>
      <w:r>
        <w:rPr>
          <w:rStyle w:val="VerbatimChar"/>
        </w:rPr>
        <w:t xml:space="preserve">## Warning in .safefunx(tmpv, .solnp_fun, .env, ...): </w:t>
      </w:r>
      <w:r>
        <w:br/>
      </w:r>
      <w:r>
        <w:rPr>
          <w:rStyle w:val="VerbatimChar"/>
        </w:rPr>
        <w:t>## solnp--&gt;warning: Inf detected in function call...check your function</w:t>
      </w:r>
    </w:p>
    <w:p w14:paraId="7FD749A1" w14:textId="77777777" w:rsidR="007C43B1" w:rsidRDefault="00000000">
      <w:pPr>
        <w:pStyle w:val="SourceCode"/>
      </w:pPr>
      <w:r>
        <w:rPr>
          <w:rStyle w:val="FunctionTok"/>
        </w:rPr>
        <w:t>cat</w:t>
      </w:r>
      <w:r>
        <w:rPr>
          <w:rStyle w:val="NormalTok"/>
        </w:rPr>
        <w:t>(</w:t>
      </w:r>
      <w:r>
        <w:rPr>
          <w:rStyle w:val="StringTok"/>
        </w:rPr>
        <w:t>"AIC selects"</w:t>
      </w:r>
      <w:r>
        <w:rPr>
          <w:rStyle w:val="NormalTok"/>
        </w:rPr>
        <w:t xml:space="preserve">, </w:t>
      </w:r>
      <w:r>
        <w:rPr>
          <w:rStyle w:val="FunctionTok"/>
        </w:rPr>
        <w:t>paste</w:t>
      </w:r>
      <w:r>
        <w:rPr>
          <w:rStyle w:val="NormalTok"/>
        </w:rPr>
        <w:t>(aic.dist</w:t>
      </w:r>
      <w:r>
        <w:rPr>
          <w:rStyle w:val="SpecialCharTok"/>
        </w:rPr>
        <w:t>$</w:t>
      </w:r>
      <w:r>
        <w:rPr>
          <w:rStyle w:val="NormalTok"/>
        </w:rPr>
        <w:t xml:space="preserve">dist), </w:t>
      </w:r>
      <w:r>
        <w:rPr>
          <w:rStyle w:val="StringTok"/>
        </w:rPr>
        <w:t>"</w:t>
      </w:r>
      <w:r>
        <w:rPr>
          <w:rStyle w:val="SpecialCharTok"/>
        </w:rPr>
        <w:t>\t\t</w:t>
      </w:r>
      <w:r>
        <w:rPr>
          <w:rStyle w:val="StringTok"/>
        </w:rPr>
        <w:t>BIC selects"</w:t>
      </w:r>
      <w:r>
        <w:rPr>
          <w:rStyle w:val="NormalTok"/>
        </w:rPr>
        <w:t xml:space="preserve">, </w:t>
      </w:r>
      <w:r>
        <w:rPr>
          <w:rStyle w:val="FunctionTok"/>
        </w:rPr>
        <w:t>paste</w:t>
      </w:r>
      <w:r>
        <w:rPr>
          <w:rStyle w:val="NormalTok"/>
        </w:rPr>
        <w:t>(bic.dist</w:t>
      </w:r>
      <w:r>
        <w:rPr>
          <w:rStyle w:val="SpecialCharTok"/>
        </w:rPr>
        <w:t>$</w:t>
      </w:r>
      <w:r>
        <w:rPr>
          <w:rStyle w:val="NormalTok"/>
        </w:rPr>
        <w:t>dist));</w:t>
      </w:r>
    </w:p>
    <w:p w14:paraId="0130A432" w14:textId="77777777" w:rsidR="007C43B1" w:rsidRDefault="00000000">
      <w:pPr>
        <w:pStyle w:val="SourceCode"/>
      </w:pPr>
      <w:r>
        <w:rPr>
          <w:rStyle w:val="VerbatimChar"/>
        </w:rPr>
        <w:t>## AIC selects jsu      BIC selects jsu</w:t>
      </w:r>
    </w:p>
    <w:p w14:paraId="4217CBA2" w14:textId="77777777" w:rsidR="007C43B1" w:rsidRDefault="00000000">
      <w:pPr>
        <w:pStyle w:val="SourceCode"/>
      </w:pPr>
      <w:r>
        <w:rPr>
          <w:rStyle w:val="NormalTok"/>
        </w:rPr>
        <w:t xml:space="preserve">dist </w:t>
      </w:r>
      <w:r>
        <w:rPr>
          <w:rStyle w:val="OtherTok"/>
        </w:rPr>
        <w:t>=</w:t>
      </w:r>
      <w:r>
        <w:rPr>
          <w:rStyle w:val="NormalTok"/>
        </w:rPr>
        <w:t xml:space="preserve"> aic.dist</w:t>
      </w:r>
      <w:r>
        <w:rPr>
          <w:rStyle w:val="SpecialCharTok"/>
        </w:rPr>
        <w:t>$</w:t>
      </w:r>
      <w:r>
        <w:rPr>
          <w:rStyle w:val="NormalTok"/>
        </w:rPr>
        <w:t xml:space="preserve">dist; coef </w:t>
      </w:r>
      <w:r>
        <w:rPr>
          <w:rStyle w:val="OtherTok"/>
        </w:rPr>
        <w:t>=</w:t>
      </w:r>
      <w:r>
        <w:rPr>
          <w:rStyle w:val="NormalTok"/>
        </w:rPr>
        <w:t xml:space="preserve"> aic.dist</w:t>
      </w:r>
      <w:r>
        <w:rPr>
          <w:rStyle w:val="SpecialCharTok"/>
        </w:rPr>
        <w:t>$</w:t>
      </w:r>
      <w:r>
        <w:rPr>
          <w:rStyle w:val="NormalTok"/>
        </w:rPr>
        <w:t>coef</w:t>
      </w:r>
      <w:r>
        <w:br/>
      </w:r>
      <w:r>
        <w:rPr>
          <w:rStyle w:val="NormalTok"/>
        </w:rPr>
        <w:t xml:space="preserve">ps </w:t>
      </w:r>
      <w:r>
        <w:rPr>
          <w:rStyle w:val="OtherTok"/>
        </w:rPr>
        <w:t>=</w:t>
      </w:r>
      <w:r>
        <w:rPr>
          <w:rStyle w:val="NormalTok"/>
        </w:rPr>
        <w:t xml:space="preserve"> ((</w:t>
      </w:r>
      <w:r>
        <w:rPr>
          <w:rStyle w:val="DecValTok"/>
        </w:rPr>
        <w:t>1</w:t>
      </w:r>
      <w:r>
        <w:rPr>
          <w:rStyle w:val="SpecialCharTok"/>
        </w:rPr>
        <w:t>:</w:t>
      </w:r>
      <w:r>
        <w:rPr>
          <w:rStyle w:val="NormalTok"/>
        </w:rPr>
        <w:t>n)</w:t>
      </w:r>
      <w:r>
        <w:rPr>
          <w:rStyle w:val="SpecialCharTok"/>
        </w:rPr>
        <w:t>-</w:t>
      </w:r>
      <w:r>
        <w:rPr>
          <w:rStyle w:val="DecValTok"/>
        </w:rPr>
        <w:t>1</w:t>
      </w:r>
      <w:r>
        <w:rPr>
          <w:rStyle w:val="SpecialCharTok"/>
        </w:rPr>
        <w:t>/</w:t>
      </w:r>
      <w:r>
        <w:rPr>
          <w:rStyle w:val="DecValTok"/>
        </w:rPr>
        <w:t>2</w:t>
      </w:r>
      <w:r>
        <w:rPr>
          <w:rStyle w:val="NormalTok"/>
        </w:rPr>
        <w:t>)</w:t>
      </w:r>
      <w:r>
        <w:rPr>
          <w:rStyle w:val="SpecialCharTok"/>
        </w:rPr>
        <w:t>/</w:t>
      </w:r>
      <w:r>
        <w:rPr>
          <w:rStyle w:val="NormalTok"/>
        </w:rPr>
        <w:t>n</w:t>
      </w:r>
      <w:r>
        <w:br/>
      </w:r>
      <w:r>
        <w:rPr>
          <w:rStyle w:val="NormalTok"/>
        </w:rPr>
        <w:t xml:space="preserve">xs </w:t>
      </w:r>
      <w:r>
        <w:rPr>
          <w:rStyle w:val="OtherTok"/>
        </w:rPr>
        <w:t>=</w:t>
      </w:r>
      <w:r>
        <w:rPr>
          <w:rStyle w:val="NormalTok"/>
        </w:rPr>
        <w:t xml:space="preserve"> </w:t>
      </w:r>
      <w:r>
        <w:rPr>
          <w:rStyle w:val="FunctionTok"/>
        </w:rPr>
        <w:t>quantile</w:t>
      </w:r>
      <w:r>
        <w:rPr>
          <w:rStyle w:val="NormalTok"/>
        </w:rPr>
        <w:t>(res,ps)</w:t>
      </w:r>
      <w:r>
        <w:br/>
      </w:r>
      <w:r>
        <w:rPr>
          <w:rStyle w:val="NormalTok"/>
        </w:rPr>
        <w:t xml:space="preserve">ys </w:t>
      </w:r>
      <w:r>
        <w:rPr>
          <w:rStyle w:val="OtherTok"/>
        </w:rPr>
        <w:t>=</w:t>
      </w:r>
      <w:r>
        <w:rPr>
          <w:rStyle w:val="NormalTok"/>
        </w:rPr>
        <w:t xml:space="preserve"> </w:t>
      </w:r>
      <w:r>
        <w:rPr>
          <w:rStyle w:val="FunctionTok"/>
        </w:rPr>
        <w:t>qdist</w:t>
      </w:r>
      <w:r>
        <w:rPr>
          <w:rStyle w:val="NormalTok"/>
        </w:rPr>
        <w:t>(dist,ps,</w:t>
      </w:r>
      <w:r>
        <w:rPr>
          <w:rStyle w:val="AttributeTok"/>
        </w:rPr>
        <w:t>mu =</w:t>
      </w:r>
      <w:r>
        <w:rPr>
          <w:rStyle w:val="NormalTok"/>
        </w:rPr>
        <w:t xml:space="preserve"> coef[</w:t>
      </w:r>
      <w:r>
        <w:rPr>
          <w:rStyle w:val="DecValTok"/>
        </w:rPr>
        <w:t>1</w:t>
      </w:r>
      <w:r>
        <w:rPr>
          <w:rStyle w:val="NormalTok"/>
        </w:rPr>
        <w:t>],</w:t>
      </w:r>
      <w:r>
        <w:rPr>
          <w:rStyle w:val="AttributeTok"/>
        </w:rPr>
        <w:t>sigma =</w:t>
      </w:r>
      <w:r>
        <w:rPr>
          <w:rStyle w:val="NormalTok"/>
        </w:rPr>
        <w:t xml:space="preserve"> coef[</w:t>
      </w:r>
      <w:r>
        <w:rPr>
          <w:rStyle w:val="DecValTok"/>
        </w:rPr>
        <w:t>2</w:t>
      </w:r>
      <w:r>
        <w:rPr>
          <w:rStyle w:val="NormalTok"/>
        </w:rPr>
        <w:t xml:space="preserve">], </w:t>
      </w:r>
      <w:r>
        <w:rPr>
          <w:rStyle w:val="AttributeTok"/>
        </w:rPr>
        <w:t>skew =</w:t>
      </w:r>
      <w:r>
        <w:rPr>
          <w:rStyle w:val="NormalTok"/>
        </w:rPr>
        <w:t xml:space="preserve"> coef[</w:t>
      </w:r>
      <w:r>
        <w:rPr>
          <w:rStyle w:val="DecValTok"/>
        </w:rPr>
        <w:t>3</w:t>
      </w:r>
      <w:r>
        <w:rPr>
          <w:rStyle w:val="NormalTok"/>
        </w:rPr>
        <w:t xml:space="preserve">], </w:t>
      </w:r>
      <w:r>
        <w:rPr>
          <w:rStyle w:val="AttributeTok"/>
        </w:rPr>
        <w:t>shape =</w:t>
      </w:r>
      <w:r>
        <w:rPr>
          <w:rStyle w:val="NormalTok"/>
        </w:rPr>
        <w:t xml:space="preserve"> coef[</w:t>
      </w:r>
      <w:r>
        <w:rPr>
          <w:rStyle w:val="DecValTok"/>
        </w:rPr>
        <w:t>4</w:t>
      </w:r>
      <w:r>
        <w:rPr>
          <w:rStyle w:val="NormalTok"/>
        </w:rPr>
        <w:t>])</w:t>
      </w:r>
      <w:r>
        <w:br/>
      </w:r>
      <w:r>
        <w:br/>
      </w:r>
      <w:r>
        <w:rPr>
          <w:rStyle w:val="FunctionTok"/>
        </w:rPr>
        <w:t>plot</w:t>
      </w:r>
      <w:r>
        <w:rPr>
          <w:rStyle w:val="NormalTok"/>
        </w:rPr>
        <w:t xml:space="preserve">(xs,ys, </w:t>
      </w:r>
      <w:r>
        <w:rPr>
          <w:rStyle w:val="AttributeTok"/>
        </w:rPr>
        <w:t>xlab =</w:t>
      </w:r>
      <w:r>
        <w:rPr>
          <w:rStyle w:val="NormalTok"/>
        </w:rPr>
        <w:t xml:space="preserve"> </w:t>
      </w:r>
      <w:r>
        <w:rPr>
          <w:rStyle w:val="StringTok"/>
        </w:rPr>
        <w:t>"sample quantiles"</w:t>
      </w:r>
      <w:r>
        <w:rPr>
          <w:rStyle w:val="NormalTok"/>
        </w:rPr>
        <w:t xml:space="preserve">, </w:t>
      </w:r>
      <w:r>
        <w:rPr>
          <w:rStyle w:val="AttributeTok"/>
        </w:rPr>
        <w:t>ylab =</w:t>
      </w:r>
      <w:r>
        <w:rPr>
          <w:rStyle w:val="NormalTok"/>
        </w:rPr>
        <w:t xml:space="preserve"> </w:t>
      </w:r>
      <w:r>
        <w:rPr>
          <w:rStyle w:val="StringTok"/>
        </w:rPr>
        <w:t>"jsu quantiles"</w:t>
      </w:r>
      <w:r>
        <w:rPr>
          <w:rStyle w:val="NormalTok"/>
        </w:rPr>
        <w:t xml:space="preserve"> )</w:t>
      </w:r>
      <w:r>
        <w:br/>
      </w:r>
      <w:r>
        <w:rPr>
          <w:rStyle w:val="FunctionTok"/>
        </w:rPr>
        <w:t>abline</w:t>
      </w:r>
      <w:r>
        <w:rPr>
          <w:rStyle w:val="NormalTok"/>
        </w:rPr>
        <w:t>(</w:t>
      </w:r>
      <w:r>
        <w:rPr>
          <w:rStyle w:val="FunctionTok"/>
        </w:rPr>
        <w:t>lsfit</w:t>
      </w:r>
      <w:r>
        <w:rPr>
          <w:rStyle w:val="NormalTok"/>
        </w:rPr>
        <w:t>(xs,ys)</w:t>
      </w:r>
      <w:r>
        <w:rPr>
          <w:rStyle w:val="SpecialCharTok"/>
        </w:rPr>
        <w:t>$</w:t>
      </w:r>
      <w:r>
        <w:rPr>
          <w:rStyle w:val="NormalTok"/>
        </w:rPr>
        <w:t>coef)</w:t>
      </w:r>
    </w:p>
    <w:p w14:paraId="25EBEBE8" w14:textId="77777777" w:rsidR="007C43B1" w:rsidRDefault="00000000">
      <w:pPr>
        <w:pStyle w:val="FirstParagraph"/>
      </w:pPr>
      <w:r>
        <w:rPr>
          <w:noProof/>
        </w:rPr>
        <w:lastRenderedPageBreak/>
        <w:drawing>
          <wp:inline distT="0" distB="0" distL="0" distR="0" wp14:anchorId="3D443D2A" wp14:editId="7DEB54E9">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C5F15B" w14:textId="77777777" w:rsidR="007C43B1" w:rsidRDefault="00000000">
      <w:pPr>
        <w:pStyle w:val="Heading2"/>
      </w:pPr>
      <w:bookmarkStart w:id="8" w:name="Xce547a84de2368157900bdbd9f855bb3ee6de01"/>
      <w:bookmarkEnd w:id="7"/>
      <w:r>
        <w:t>6 month forecast with 95% prediction intervals</w:t>
      </w:r>
    </w:p>
    <w:p w14:paraId="52C9143D" w14:textId="77777777" w:rsidR="007C43B1" w:rsidRDefault="00000000">
      <w:pPr>
        <w:pStyle w:val="SourceCode"/>
      </w:pPr>
      <w:r>
        <w:rPr>
          <w:rStyle w:val="FunctionTok"/>
        </w:rPr>
        <w:t>plot</w:t>
      </w:r>
      <w:r>
        <w:rPr>
          <w:rStyle w:val="NormalTok"/>
        </w:rPr>
        <w:t>(</w:t>
      </w:r>
      <w:r>
        <w:rPr>
          <w:rStyle w:val="FunctionTok"/>
        </w:rPr>
        <w:t>forecast</w:t>
      </w:r>
      <w:r>
        <w:rPr>
          <w:rStyle w:val="NormalTok"/>
        </w:rPr>
        <w:t xml:space="preserve">(aic.X, </w:t>
      </w:r>
      <w:r>
        <w:rPr>
          <w:rStyle w:val="AttributeTok"/>
        </w:rPr>
        <w:t>h =</w:t>
      </w:r>
      <w:r>
        <w:rPr>
          <w:rStyle w:val="NormalTok"/>
        </w:rPr>
        <w:t xml:space="preserve"> </w:t>
      </w:r>
      <w:r>
        <w:rPr>
          <w:rStyle w:val="DecValTok"/>
        </w:rPr>
        <w:t>6</w:t>
      </w:r>
      <w:r>
        <w:rPr>
          <w:rStyle w:val="NormalTok"/>
        </w:rPr>
        <w:t xml:space="preserve">, </w:t>
      </w:r>
      <w:r>
        <w:rPr>
          <w:rStyle w:val="AttributeTok"/>
        </w:rPr>
        <w:t>level =</w:t>
      </w:r>
      <w:r>
        <w:rPr>
          <w:rStyle w:val="NormalTok"/>
        </w:rPr>
        <w:t xml:space="preserve"> </w:t>
      </w:r>
      <w:r>
        <w:rPr>
          <w:rStyle w:val="FunctionTok"/>
        </w:rPr>
        <w:t>c</w:t>
      </w:r>
      <w:r>
        <w:rPr>
          <w:rStyle w:val="NormalTok"/>
        </w:rPr>
        <w:t>(</w:t>
      </w:r>
      <w:r>
        <w:rPr>
          <w:rStyle w:val="DecValTok"/>
        </w:rPr>
        <w:t>68</w:t>
      </w:r>
      <w:r>
        <w:rPr>
          <w:rStyle w:val="NormalTok"/>
        </w:rPr>
        <w:t>,</w:t>
      </w:r>
      <w:r>
        <w:rPr>
          <w:rStyle w:val="DecValTok"/>
        </w:rPr>
        <w:t>95</w:t>
      </w:r>
      <w:r>
        <w:rPr>
          <w:rStyle w:val="NormalTok"/>
        </w:rPr>
        <w:t xml:space="preserve">)), </w:t>
      </w:r>
      <w:r>
        <w:rPr>
          <w:rStyle w:val="AttributeTok"/>
        </w:rPr>
        <w:t>xlim =</w:t>
      </w:r>
      <w:r>
        <w:rPr>
          <w:rStyle w:val="NormalTok"/>
        </w:rPr>
        <w:t xml:space="preserve"> </w:t>
      </w:r>
      <w:r>
        <w:rPr>
          <w:rStyle w:val="FunctionTok"/>
        </w:rPr>
        <w:t>c</w:t>
      </w:r>
      <w:r>
        <w:rPr>
          <w:rStyle w:val="NormalTok"/>
        </w:rPr>
        <w:t>(</w:t>
      </w:r>
      <w:r>
        <w:rPr>
          <w:rStyle w:val="DecValTok"/>
        </w:rPr>
        <w:t>131</w:t>
      </w:r>
      <w:r>
        <w:rPr>
          <w:rStyle w:val="NormalTok"/>
        </w:rPr>
        <w:t>,(n</w:t>
      </w:r>
      <w:r>
        <w:rPr>
          <w:rStyle w:val="SpecialCharTok"/>
        </w:rPr>
        <w:t>+</w:t>
      </w:r>
      <w:r>
        <w:rPr>
          <w:rStyle w:val="DecValTok"/>
        </w:rPr>
        <w:t>6</w:t>
      </w:r>
      <w:r>
        <w:rPr>
          <w:rStyle w:val="NormalTok"/>
        </w:rPr>
        <w:t>)))</w:t>
      </w:r>
    </w:p>
    <w:p w14:paraId="071A3C62" w14:textId="77777777" w:rsidR="007C43B1" w:rsidRDefault="00000000">
      <w:pPr>
        <w:pStyle w:val="FirstParagraph"/>
      </w:pPr>
      <w:r>
        <w:rPr>
          <w:noProof/>
        </w:rPr>
        <w:drawing>
          <wp:inline distT="0" distB="0" distL="0" distR="0" wp14:anchorId="48257AFC" wp14:editId="60EBF7A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orecast-of-Global-Economic-Policy-Uncertainty-Index_files/figure-docx/unnamed-chunk-1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48B3560" w14:textId="77777777" w:rsidR="007C43B1" w:rsidRDefault="00000000">
      <w:pPr>
        <w:pStyle w:val="SourceCode"/>
      </w:pPr>
      <w:r>
        <w:rPr>
          <w:rStyle w:val="NormalTok"/>
        </w:rPr>
        <w:lastRenderedPageBreak/>
        <w:t xml:space="preserve">qs </w:t>
      </w:r>
      <w:r>
        <w:rPr>
          <w:rStyle w:val="OtherTok"/>
        </w:rPr>
        <w:t>=</w:t>
      </w:r>
      <w:r>
        <w:rPr>
          <w:rStyle w:val="NormalTok"/>
        </w:rPr>
        <w:t xml:space="preserve"> </w:t>
      </w:r>
      <w:r>
        <w:rPr>
          <w:rStyle w:val="FunctionTok"/>
        </w:rPr>
        <w:t>qdist</w:t>
      </w:r>
      <w:r>
        <w:rPr>
          <w:rStyle w:val="NormalTok"/>
        </w:rPr>
        <w:t>(dist,</w:t>
      </w:r>
      <w:r>
        <w:rPr>
          <w:rStyle w:val="FunctionTok"/>
        </w:rPr>
        <w:t>c</w:t>
      </w:r>
      <w:r>
        <w:rPr>
          <w:rStyle w:val="NormalTok"/>
        </w:rPr>
        <w:t>(.</w:t>
      </w:r>
      <w:r>
        <w:rPr>
          <w:rStyle w:val="DecValTok"/>
        </w:rPr>
        <w:t>025</w:t>
      </w:r>
      <w:r>
        <w:rPr>
          <w:rStyle w:val="NormalTok"/>
        </w:rPr>
        <w:t>, .</w:t>
      </w:r>
      <w:r>
        <w:rPr>
          <w:rStyle w:val="DecValTok"/>
        </w:rPr>
        <w:t>0975</w:t>
      </w:r>
      <w:r>
        <w:rPr>
          <w:rStyle w:val="NormalTok"/>
        </w:rPr>
        <w:t xml:space="preserve">), </w:t>
      </w:r>
      <w:r>
        <w:rPr>
          <w:rStyle w:val="AttributeTok"/>
        </w:rPr>
        <w:t>sigma =</w:t>
      </w:r>
      <w:r>
        <w:rPr>
          <w:rStyle w:val="NormalTok"/>
        </w:rPr>
        <w:t xml:space="preserve"> coef[</w:t>
      </w:r>
      <w:r>
        <w:rPr>
          <w:rStyle w:val="DecValTok"/>
        </w:rPr>
        <w:t>2</w:t>
      </w:r>
      <w:r>
        <w:rPr>
          <w:rStyle w:val="NormalTok"/>
        </w:rPr>
        <w:t xml:space="preserve">], </w:t>
      </w:r>
      <w:r>
        <w:rPr>
          <w:rStyle w:val="AttributeTok"/>
        </w:rPr>
        <w:t>skew =</w:t>
      </w:r>
      <w:r>
        <w:rPr>
          <w:rStyle w:val="NormalTok"/>
        </w:rPr>
        <w:t xml:space="preserve"> coef[</w:t>
      </w:r>
      <w:r>
        <w:rPr>
          <w:rStyle w:val="DecValTok"/>
        </w:rPr>
        <w:t>3</w:t>
      </w:r>
      <w:r>
        <w:rPr>
          <w:rStyle w:val="NormalTok"/>
        </w:rPr>
        <w:t xml:space="preserve">], </w:t>
      </w:r>
      <w:r>
        <w:rPr>
          <w:rStyle w:val="AttributeTok"/>
        </w:rPr>
        <w:t>shape =</w:t>
      </w:r>
      <w:r>
        <w:rPr>
          <w:rStyle w:val="NormalTok"/>
        </w:rPr>
        <w:t xml:space="preserve"> coef[</w:t>
      </w:r>
      <w:r>
        <w:rPr>
          <w:rStyle w:val="DecValTok"/>
        </w:rPr>
        <w:t>4</w:t>
      </w:r>
      <w:r>
        <w:rPr>
          <w:rStyle w:val="NormalTok"/>
        </w:rPr>
        <w:t>])</w:t>
      </w:r>
      <w:r>
        <w:br/>
      </w:r>
      <w:r>
        <w:rPr>
          <w:rStyle w:val="NormalTok"/>
        </w:rPr>
        <w:t xml:space="preserve">pred </w:t>
      </w:r>
      <w:r>
        <w:rPr>
          <w:rStyle w:val="OtherTok"/>
        </w:rPr>
        <w:t>=</w:t>
      </w:r>
      <w:r>
        <w:rPr>
          <w:rStyle w:val="NormalTok"/>
        </w:rPr>
        <w:t xml:space="preserve"> </w:t>
      </w:r>
      <w:r>
        <w:rPr>
          <w:rStyle w:val="FunctionTok"/>
        </w:rPr>
        <w:t>predict</w:t>
      </w:r>
      <w:r>
        <w:rPr>
          <w:rStyle w:val="NormalTok"/>
        </w:rPr>
        <w:t xml:space="preserve">(aic.X, </w:t>
      </w:r>
      <w:r>
        <w:rPr>
          <w:rStyle w:val="AttributeTok"/>
        </w:rPr>
        <w:t>n.ahead =</w:t>
      </w:r>
      <w:r>
        <w:rPr>
          <w:rStyle w:val="NormalTok"/>
        </w:rPr>
        <w:t xml:space="preserve"> </w:t>
      </w:r>
      <w:r>
        <w:rPr>
          <w:rStyle w:val="DecValTok"/>
        </w:rPr>
        <w:t>6</w:t>
      </w:r>
      <w:r>
        <w:rPr>
          <w:rStyle w:val="NormalTok"/>
        </w:rPr>
        <w:t>)</w:t>
      </w:r>
      <w:r>
        <w:br/>
      </w:r>
      <w:r>
        <w:rPr>
          <w:rStyle w:val="NormalTok"/>
        </w:rPr>
        <w:t xml:space="preserve">pi </w:t>
      </w:r>
      <w:r>
        <w:rPr>
          <w:rStyle w:val="OtherTok"/>
        </w:rPr>
        <w:t>=</w:t>
      </w:r>
      <w:r>
        <w:rPr>
          <w:rStyle w:val="NormalTok"/>
        </w:rPr>
        <w:t xml:space="preserve"> </w:t>
      </w:r>
      <w:r>
        <w:rPr>
          <w:rStyle w:val="FunctionTok"/>
        </w:rPr>
        <w:t>sapply</w:t>
      </w:r>
      <w:r>
        <w:rPr>
          <w:rStyle w:val="NormalTok"/>
        </w:rPr>
        <w:t>(</w:t>
      </w:r>
      <w:r>
        <w:rPr>
          <w:rStyle w:val="DecValTok"/>
        </w:rPr>
        <w:t>1</w:t>
      </w:r>
      <w:r>
        <w:rPr>
          <w:rStyle w:val="SpecialCharTok"/>
        </w:rPr>
        <w:t>:</w:t>
      </w:r>
      <w:r>
        <w:rPr>
          <w:rStyle w:val="DecValTok"/>
        </w:rPr>
        <w:t>2</w:t>
      </w:r>
      <w:r>
        <w:rPr>
          <w:rStyle w:val="NormalTok"/>
        </w:rPr>
        <w:t xml:space="preserve">, </w:t>
      </w:r>
      <w:r>
        <w:rPr>
          <w:rStyle w:val="ControlFlowTok"/>
        </w:rPr>
        <w:t>function</w:t>
      </w:r>
      <w:r>
        <w:rPr>
          <w:rStyle w:val="NormalTok"/>
        </w:rPr>
        <w:t>(u) pred</w:t>
      </w:r>
      <w:r>
        <w:rPr>
          <w:rStyle w:val="SpecialCharTok"/>
        </w:rPr>
        <w:t>$</w:t>
      </w:r>
      <w:r>
        <w:rPr>
          <w:rStyle w:val="NormalTok"/>
        </w:rPr>
        <w:t xml:space="preserve">pred </w:t>
      </w:r>
      <w:r>
        <w:rPr>
          <w:rStyle w:val="SpecialCharTok"/>
        </w:rPr>
        <w:t>+</w:t>
      </w:r>
      <w:r>
        <w:rPr>
          <w:rStyle w:val="NormalTok"/>
        </w:rPr>
        <w:t xml:space="preserve"> qs[u]</w:t>
      </w:r>
      <w:r>
        <w:rPr>
          <w:rStyle w:val="SpecialCharTok"/>
        </w:rPr>
        <w:t>*</w:t>
      </w:r>
      <w:r>
        <w:rPr>
          <w:rStyle w:val="NormalTok"/>
        </w:rPr>
        <w:t>pred</w:t>
      </w:r>
      <w:r>
        <w:rPr>
          <w:rStyle w:val="SpecialCharTok"/>
        </w:rPr>
        <w:t>$</w:t>
      </w:r>
      <w:r>
        <w:rPr>
          <w:rStyle w:val="NormalTok"/>
        </w:rPr>
        <w:t>se)</w:t>
      </w:r>
      <w:r>
        <w:br/>
      </w:r>
      <w:r>
        <w:rPr>
          <w:rStyle w:val="NormalTok"/>
        </w:rPr>
        <w:t xml:space="preserve">pi </w:t>
      </w:r>
      <w:r>
        <w:rPr>
          <w:rStyle w:val="OtherTok"/>
        </w:rPr>
        <w:t>=</w:t>
      </w:r>
      <w:r>
        <w:rPr>
          <w:rStyle w:val="NormalTok"/>
        </w:rPr>
        <w:t xml:space="preserve"> </w:t>
      </w:r>
      <w:r>
        <w:rPr>
          <w:rStyle w:val="FunctionTok"/>
        </w:rPr>
        <w:t>cbind</w:t>
      </w:r>
      <w:r>
        <w:rPr>
          <w:rStyle w:val="NormalTok"/>
        </w:rPr>
        <w:t>(pred</w:t>
      </w:r>
      <w:r>
        <w:rPr>
          <w:rStyle w:val="SpecialCharTok"/>
        </w:rPr>
        <w:t>$</w:t>
      </w:r>
      <w:r>
        <w:rPr>
          <w:rStyle w:val="NormalTok"/>
        </w:rPr>
        <w:t>pred, pi)</w:t>
      </w:r>
      <w:r>
        <w:br/>
      </w:r>
      <w:r>
        <w:rPr>
          <w:rStyle w:val="FunctionTok"/>
        </w:rPr>
        <w:t>colnames</w:t>
      </w:r>
      <w:r>
        <w:rPr>
          <w:rStyle w:val="NormalTok"/>
        </w:rPr>
        <w:t xml:space="preserve">(pi) </w:t>
      </w:r>
      <w:r>
        <w:rPr>
          <w:rStyle w:val="OtherTok"/>
        </w:rPr>
        <w:t>=</w:t>
      </w:r>
      <w:r>
        <w:rPr>
          <w:rStyle w:val="NormalTok"/>
        </w:rPr>
        <w:t xml:space="preserve"> </w:t>
      </w:r>
      <w:r>
        <w:rPr>
          <w:rStyle w:val="FunctionTok"/>
        </w:rPr>
        <w:t>c</w:t>
      </w:r>
      <w:r>
        <w:rPr>
          <w:rStyle w:val="NormalTok"/>
        </w:rPr>
        <w:t>(</w:t>
      </w:r>
      <w:r>
        <w:rPr>
          <w:rStyle w:val="StringTok"/>
        </w:rPr>
        <w:t>"point pred"</w:t>
      </w:r>
      <w:r>
        <w:rPr>
          <w:rStyle w:val="NormalTok"/>
        </w:rPr>
        <w:t xml:space="preserve">, </w:t>
      </w:r>
      <w:r>
        <w:rPr>
          <w:rStyle w:val="StringTok"/>
        </w:rPr>
        <w:t>"low95"</w:t>
      </w:r>
      <w:r>
        <w:rPr>
          <w:rStyle w:val="NormalTok"/>
        </w:rPr>
        <w:t xml:space="preserve">, </w:t>
      </w:r>
      <w:r>
        <w:rPr>
          <w:rStyle w:val="StringTok"/>
        </w:rPr>
        <w:t>"hi95"</w:t>
      </w:r>
      <w:r>
        <w:rPr>
          <w:rStyle w:val="NormalTok"/>
        </w:rPr>
        <w:t>)</w:t>
      </w:r>
      <w:r>
        <w:br/>
      </w:r>
      <w:r>
        <w:rPr>
          <w:rStyle w:val="FunctionTok"/>
        </w:rPr>
        <w:t>cat</w:t>
      </w:r>
      <w:r>
        <w:rPr>
          <w:rStyle w:val="NormalTok"/>
        </w:rPr>
        <w:t>(</w:t>
      </w:r>
      <w:r>
        <w:rPr>
          <w:rStyle w:val="StringTok"/>
        </w:rPr>
        <w:t>"1-6 step ahead for Xt"</w:t>
      </w:r>
      <w:r>
        <w:rPr>
          <w:rStyle w:val="NormalTok"/>
        </w:rPr>
        <w:t>);pi</w:t>
      </w:r>
    </w:p>
    <w:p w14:paraId="3B8B5913" w14:textId="77777777" w:rsidR="007C43B1" w:rsidRDefault="00000000">
      <w:pPr>
        <w:pStyle w:val="SourceCode"/>
      </w:pPr>
      <w:r>
        <w:rPr>
          <w:rStyle w:val="VerbatimChar"/>
        </w:rPr>
        <w:t>## 1-6 step ahead for Xt</w:t>
      </w:r>
    </w:p>
    <w:p w14:paraId="6BE50664" w14:textId="77777777" w:rsidR="007C43B1" w:rsidRDefault="00000000">
      <w:pPr>
        <w:pStyle w:val="SourceCode"/>
      </w:pPr>
      <w:r>
        <w:rPr>
          <w:rStyle w:val="VerbatimChar"/>
        </w:rPr>
        <w:t>## Time Series:</w:t>
      </w:r>
      <w:r>
        <w:br/>
      </w:r>
      <w:r>
        <w:rPr>
          <w:rStyle w:val="VerbatimChar"/>
        </w:rPr>
        <w:t xml:space="preserve">## Start = 311 </w:t>
      </w:r>
      <w:r>
        <w:br/>
      </w:r>
      <w:r>
        <w:rPr>
          <w:rStyle w:val="VerbatimChar"/>
        </w:rPr>
        <w:t xml:space="preserve">## End = 316 </w:t>
      </w:r>
      <w:r>
        <w:br/>
      </w:r>
      <w:r>
        <w:rPr>
          <w:rStyle w:val="VerbatimChar"/>
        </w:rPr>
        <w:t xml:space="preserve">## Frequency = 1 </w:t>
      </w:r>
      <w:r>
        <w:br/>
      </w:r>
      <w:r>
        <w:rPr>
          <w:rStyle w:val="VerbatimChar"/>
        </w:rPr>
        <w:t>##     point pred    low95     hi95</w:t>
      </w:r>
      <w:r>
        <w:br/>
      </w:r>
      <w:r>
        <w:rPr>
          <w:rStyle w:val="VerbatimChar"/>
        </w:rPr>
        <w:t>## 311   5.669070 5.622809 5.636606</w:t>
      </w:r>
      <w:r>
        <w:br/>
      </w:r>
      <w:r>
        <w:rPr>
          <w:rStyle w:val="VerbatimChar"/>
        </w:rPr>
        <w:t>## 312   5.656758 5.598805 5.616089</w:t>
      </w:r>
      <w:r>
        <w:br/>
      </w:r>
      <w:r>
        <w:rPr>
          <w:rStyle w:val="VerbatimChar"/>
        </w:rPr>
        <w:t>## 313   5.649469 5.585026 5.604245</w:t>
      </w:r>
      <w:r>
        <w:br/>
      </w:r>
      <w:r>
        <w:rPr>
          <w:rStyle w:val="VerbatimChar"/>
        </w:rPr>
        <w:t>## 314   5.645154 5.576314 5.596845</w:t>
      </w:r>
      <w:r>
        <w:br/>
      </w:r>
      <w:r>
        <w:rPr>
          <w:rStyle w:val="VerbatimChar"/>
        </w:rPr>
        <w:t>## 315   5.642599 5.570375 5.591915</w:t>
      </w:r>
      <w:r>
        <w:br/>
      </w:r>
      <w:r>
        <w:rPr>
          <w:rStyle w:val="VerbatimChar"/>
        </w:rPr>
        <w:t>## 316   5.641087 5.566022 5.588409</w:t>
      </w:r>
    </w:p>
    <w:p w14:paraId="4C331806" w14:textId="77777777" w:rsidR="007C43B1" w:rsidRDefault="00000000">
      <w:pPr>
        <w:pStyle w:val="SourceCode"/>
      </w:pPr>
      <w:r>
        <w:rPr>
          <w:rStyle w:val="FunctionTok"/>
        </w:rPr>
        <w:t>cat</w:t>
      </w:r>
      <w:r>
        <w:rPr>
          <w:rStyle w:val="NormalTok"/>
        </w:rPr>
        <w:t>(</w:t>
      </w:r>
      <w:r>
        <w:rPr>
          <w:rStyle w:val="StringTok"/>
        </w:rPr>
        <w:t>"1-6 step ahead for Yt"</w:t>
      </w:r>
      <w:r>
        <w:rPr>
          <w:rStyle w:val="NormalTok"/>
        </w:rPr>
        <w:t>);</w:t>
      </w:r>
      <w:r>
        <w:rPr>
          <w:rStyle w:val="FunctionTok"/>
        </w:rPr>
        <w:t>exp</w:t>
      </w:r>
      <w:r>
        <w:rPr>
          <w:rStyle w:val="NormalTok"/>
        </w:rPr>
        <w:t>(pi)</w:t>
      </w:r>
    </w:p>
    <w:p w14:paraId="5F2D7505" w14:textId="77777777" w:rsidR="007C43B1" w:rsidRDefault="00000000">
      <w:pPr>
        <w:pStyle w:val="SourceCode"/>
      </w:pPr>
      <w:r>
        <w:rPr>
          <w:rStyle w:val="VerbatimChar"/>
        </w:rPr>
        <w:t>## 1-6 step ahead for Yt</w:t>
      </w:r>
    </w:p>
    <w:p w14:paraId="6DEF2EA9" w14:textId="77777777" w:rsidR="007C43B1" w:rsidRDefault="00000000">
      <w:pPr>
        <w:pStyle w:val="SourceCode"/>
      </w:pPr>
      <w:r>
        <w:rPr>
          <w:rStyle w:val="VerbatimChar"/>
        </w:rPr>
        <w:t>## Time Series:</w:t>
      </w:r>
      <w:r>
        <w:br/>
      </w:r>
      <w:r>
        <w:rPr>
          <w:rStyle w:val="VerbatimChar"/>
        </w:rPr>
        <w:t xml:space="preserve">## Start = 311 </w:t>
      </w:r>
      <w:r>
        <w:br/>
      </w:r>
      <w:r>
        <w:rPr>
          <w:rStyle w:val="VerbatimChar"/>
        </w:rPr>
        <w:t xml:space="preserve">## End = 316 </w:t>
      </w:r>
      <w:r>
        <w:br/>
      </w:r>
      <w:r>
        <w:rPr>
          <w:rStyle w:val="VerbatimChar"/>
        </w:rPr>
        <w:t xml:space="preserve">## Frequency = 1 </w:t>
      </w:r>
      <w:r>
        <w:br/>
      </w:r>
      <w:r>
        <w:rPr>
          <w:rStyle w:val="VerbatimChar"/>
        </w:rPr>
        <w:t>##     point pred    low95     hi95</w:t>
      </w:r>
      <w:r>
        <w:br/>
      </w:r>
      <w:r>
        <w:rPr>
          <w:rStyle w:val="VerbatimChar"/>
        </w:rPr>
        <w:t>## 311   289.7650 276.6656 280.5092</w:t>
      </w:r>
      <w:r>
        <w:br/>
      </w:r>
      <w:r>
        <w:rPr>
          <w:rStyle w:val="VerbatimChar"/>
        </w:rPr>
        <w:t>## 312   286.2192 270.1034 274.8125</w:t>
      </w:r>
      <w:r>
        <w:br/>
      </w:r>
      <w:r>
        <w:rPr>
          <w:rStyle w:val="VerbatimChar"/>
        </w:rPr>
        <w:t>## 313   284.1405 266.4071 271.5769</w:t>
      </w:r>
      <w:r>
        <w:br/>
      </w:r>
      <w:r>
        <w:rPr>
          <w:rStyle w:val="VerbatimChar"/>
        </w:rPr>
        <w:t>## 314   282.9170 264.0964 269.5746</w:t>
      </w:r>
      <w:r>
        <w:br/>
      </w:r>
      <w:r>
        <w:rPr>
          <w:rStyle w:val="VerbatimChar"/>
        </w:rPr>
        <w:t>## 315   282.1952 262.5326 268.2489</w:t>
      </w:r>
      <w:r>
        <w:br/>
      </w:r>
      <w:r>
        <w:rPr>
          <w:rStyle w:val="VerbatimChar"/>
        </w:rPr>
        <w:t>## 316   281.7687 261.3922 267.3101</w:t>
      </w:r>
      <w:bookmarkEnd w:id="8"/>
    </w:p>
    <w:sectPr w:rsidR="007C43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4CDD2" w14:textId="77777777" w:rsidR="00927AAB" w:rsidRDefault="00927AAB">
      <w:pPr>
        <w:spacing w:after="0"/>
      </w:pPr>
      <w:r>
        <w:separator/>
      </w:r>
    </w:p>
  </w:endnote>
  <w:endnote w:type="continuationSeparator" w:id="0">
    <w:p w14:paraId="4FE2562C" w14:textId="77777777" w:rsidR="00927AAB" w:rsidRDefault="00927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A1152" w14:textId="77777777" w:rsidR="00927AAB" w:rsidRDefault="00927AAB">
      <w:r>
        <w:separator/>
      </w:r>
    </w:p>
  </w:footnote>
  <w:footnote w:type="continuationSeparator" w:id="0">
    <w:p w14:paraId="23DE87DA" w14:textId="77777777" w:rsidR="00927AAB" w:rsidRDefault="00927A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2DE0D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FF7A87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52803214">
    <w:abstractNumId w:val="1"/>
  </w:num>
  <w:num w:numId="2" w16cid:durableId="63379453">
    <w:abstractNumId w:val="0"/>
  </w:num>
  <w:num w:numId="3" w16cid:durableId="1862813712">
    <w:abstractNumId w:val="0"/>
  </w:num>
  <w:num w:numId="4" w16cid:durableId="1847285540">
    <w:abstractNumId w:val="0"/>
  </w:num>
  <w:num w:numId="5" w16cid:durableId="524758188">
    <w:abstractNumId w:val="0"/>
  </w:num>
  <w:num w:numId="6" w16cid:durableId="434710355">
    <w:abstractNumId w:val="0"/>
  </w:num>
  <w:num w:numId="7" w16cid:durableId="1087069632">
    <w:abstractNumId w:val="0"/>
  </w:num>
  <w:num w:numId="8" w16cid:durableId="246233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0BD0"/>
    <w:rsid w:val="004E29B3"/>
    <w:rsid w:val="00590D07"/>
    <w:rsid w:val="00784D58"/>
    <w:rsid w:val="007C43B1"/>
    <w:rsid w:val="008D6863"/>
    <w:rsid w:val="00927AA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099E"/>
  <w15:docId w15:val="{27FECA39-04DC-4F0E-A438-39D3255C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 Month Forecast of the Global Economic Policy Uncertainty Index</dc:title>
  <dc:creator>Oscar Olaya</dc:creator>
  <cp:keywords/>
  <cp:lastModifiedBy>Oscar Olaya Vargas</cp:lastModifiedBy>
  <cp:revision>2</cp:revision>
  <dcterms:created xsi:type="dcterms:W3CDTF">2022-12-30T04:39:00Z</dcterms:created>
  <dcterms:modified xsi:type="dcterms:W3CDTF">2022-12-30T04:39:00Z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12/29/2022</vt:lpwstr>
  </property>
  <property fmtid="{D5CDD505-2E9C-101B-9397-08002B2CF9AE}" pid="3" name="output">
    <vt:lpwstr>word_document</vt:lpwstr>
  </property>
</Properties>
</file>