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1DEE6" w14:textId="3D38FF71"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B4D01">
        <w:rPr>
          <w:rFonts w:asciiTheme="majorHAnsi" w:eastAsia="Times New Roman" w:hAnsiTheme="majorHAnsi" w:cs="Times New Roman"/>
          <w:b/>
          <w:sz w:val="20"/>
          <w:szCs w:val="20"/>
          <w:highlight w:val="yellow"/>
        </w:rPr>
        <w:t>Child_</w:t>
      </w:r>
      <w:r w:rsidR="00563D6C">
        <w:rPr>
          <w:rFonts w:asciiTheme="majorHAnsi" w:eastAsia="Times New Roman" w:hAnsiTheme="majorHAnsi" w:cs="Times New Roman"/>
          <w:b/>
          <w:sz w:val="20"/>
          <w:szCs w:val="20"/>
          <w:highlight w:val="yellow"/>
        </w:rPr>
        <w:t>name_full</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571D442C"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taken a STAR Early Lit</w:t>
      </w:r>
      <w:r w:rsidR="0047118D">
        <w:rPr>
          <w:rFonts w:asciiTheme="majorHAnsi" w:eastAsia="Times New Roman" w:hAnsiTheme="majorHAnsi" w:cs="Times New Roman"/>
          <w:sz w:val="20"/>
          <w:szCs w:val="20"/>
        </w:rPr>
        <w:t>eracy assessment</w:t>
      </w:r>
      <w:r w:rsidR="00053C8E">
        <w:rPr>
          <w:rFonts w:asciiTheme="majorHAnsi" w:eastAsia="Times New Roman" w:hAnsiTheme="majorHAnsi" w:cs="Times New Roman"/>
          <w:sz w:val="20"/>
          <w:szCs w:val="20"/>
        </w:rPr>
        <w:t>(s)</w:t>
      </w:r>
      <w:r w:rsidR="0047118D">
        <w:rPr>
          <w:rFonts w:asciiTheme="majorHAnsi" w:eastAsia="Times New Roman" w:hAnsiTheme="majorHAnsi" w:cs="Times New Roman"/>
          <w:sz w:val="20"/>
          <w:szCs w:val="20"/>
        </w:rPr>
        <w:t xml:space="preserve">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r w:rsidR="004044D4">
        <w:rPr>
          <w:rFonts w:asciiTheme="majorHAnsi" w:eastAsia="Times New Roman" w:hAnsiTheme="majorHAnsi" w:cs="Times New Roman"/>
          <w:sz w:val="20"/>
          <w:szCs w:val="20"/>
          <w:highlight w:val="yellow"/>
        </w:rPr>
        <w:t>n_tests</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212F5AD"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D60F08">
        <w:rPr>
          <w:rFonts w:asciiTheme="majorHAnsi" w:hAnsiTheme="majorHAnsi"/>
          <w:b/>
          <w:sz w:val="20"/>
          <w:szCs w:val="20"/>
          <w:highlight w:val="yellow"/>
        </w:rPr>
        <w:t>latest_ss</w:t>
      </w:r>
      <w:r w:rsidR="00C3379A">
        <w:rPr>
          <w:rFonts w:asciiTheme="majorHAnsi" w:hAnsiTheme="majorHAnsi"/>
          <w:b/>
          <w:sz w:val="20"/>
          <w:szCs w:val="20"/>
        </w:rPr>
        <w:t xml:space="preserve">, </w:t>
      </w:r>
      <w:r w:rsidR="00A74E26">
        <w:rPr>
          <w:rFonts w:asciiTheme="majorHAnsi" w:eastAsia="Times New Roman" w:hAnsiTheme="majorHAnsi" w:cs="Times New Roman"/>
          <w:b/>
          <w:sz w:val="20"/>
          <w:szCs w:val="20"/>
          <w:highlight w:val="yellow"/>
        </w:rPr>
        <w:t>v_reader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p>
    <w:p w14:paraId="3993BCD4" w14:textId="77777777" w:rsidR="00982955" w:rsidRPr="00F802E1" w:rsidRDefault="00982955">
      <w:pPr>
        <w:rPr>
          <w:rFonts w:asciiTheme="majorHAnsi" w:hAnsiTheme="majorHAnsi"/>
          <w:sz w:val="10"/>
          <w:szCs w:val="10"/>
        </w:rPr>
      </w:pPr>
    </w:p>
    <w:p w14:paraId="73BFE741" w14:textId="57931172" w:rsidR="00982955" w:rsidRDefault="00EB4D01">
      <w:pPr>
        <w:rPr>
          <w:rFonts w:asciiTheme="majorHAnsi" w:hAnsiTheme="majorHAnsi"/>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r w:rsidR="00AD5D88">
        <w:rPr>
          <w:rFonts w:asciiTheme="majorHAnsi" w:hAnsiTheme="majorHAnsi"/>
          <w:sz w:val="20"/>
          <w:szCs w:val="20"/>
          <w:highlight w:val="yellow"/>
        </w:rPr>
        <w:t>latest_ss</w:t>
      </w:r>
      <w:r w:rsidR="00D57356">
        <w:rPr>
          <w:rFonts w:asciiTheme="majorHAnsi" w:hAnsiTheme="majorHAnsi"/>
          <w:sz w:val="20"/>
          <w:szCs w:val="20"/>
        </w:rPr>
        <w:t xml:space="preserve">. This is </w:t>
      </w:r>
      <w:r w:rsidR="00885AC1">
        <w:rPr>
          <w:rFonts w:asciiTheme="majorHAnsi" w:hAnsiTheme="majorHAnsi"/>
          <w:sz w:val="20"/>
          <w:szCs w:val="20"/>
          <w:highlight w:val="yellow"/>
        </w:rPr>
        <w:t>ss_cg</w:t>
      </w:r>
      <w:r w:rsidR="00982955" w:rsidRPr="00F802E1">
        <w:rPr>
          <w:rFonts w:asciiTheme="majorHAnsi" w:hAnsiTheme="majorHAnsi"/>
          <w:sz w:val="20"/>
          <w:szCs w:val="20"/>
        </w:rPr>
        <w:t xml:space="preserve"> of </w:t>
      </w:r>
      <w:r w:rsidR="00A96295">
        <w:rPr>
          <w:rFonts w:asciiTheme="majorHAnsi" w:hAnsiTheme="majorHAnsi"/>
          <w:sz w:val="20"/>
          <w:szCs w:val="20"/>
          <w:highlight w:val="yellow"/>
        </w:rPr>
        <w:t>ss_diff</w:t>
      </w:r>
      <w:r w:rsidR="00982955" w:rsidRPr="00F802E1">
        <w:rPr>
          <w:rFonts w:asciiTheme="majorHAnsi" w:hAnsiTheme="majorHAnsi"/>
          <w:sz w:val="20"/>
          <w:szCs w:val="20"/>
        </w:rPr>
        <w:t xml:space="preserve"> from the Scale Score of </w:t>
      </w:r>
      <w:r w:rsidR="00631580">
        <w:rPr>
          <w:rFonts w:asciiTheme="majorHAnsi" w:hAnsiTheme="majorHAnsi"/>
          <w:sz w:val="20"/>
          <w:szCs w:val="20"/>
          <w:highlight w:val="yellow"/>
        </w:rPr>
        <w:t>old_ss</w:t>
      </w:r>
      <w:r w:rsidR="00982955" w:rsidRPr="00F802E1">
        <w:rPr>
          <w:rFonts w:asciiTheme="majorHAnsi" w:hAnsiTheme="majorHAnsi"/>
          <w:sz w:val="20"/>
          <w:szCs w:val="20"/>
        </w:rPr>
        <w:t xml:space="preserve"> that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EA4711">
        <w:rPr>
          <w:rFonts w:asciiTheme="majorHAnsi" w:hAnsiTheme="majorHAnsi"/>
          <w:sz w:val="20"/>
          <w:szCs w:val="20"/>
        </w:rPr>
        <w:t>obtained on</w:t>
      </w:r>
      <w:r w:rsidR="00EA4711">
        <w:rPr>
          <w:rFonts w:asciiTheme="majorHAnsi" w:hAnsiTheme="majorHAnsi"/>
          <w:sz w:val="20"/>
          <w:szCs w:val="20"/>
          <w:highlight w:val="yellow"/>
        </w:rPr>
        <w:t xml:space="preserve"> </w:t>
      </w:r>
      <w:r w:rsidR="00F006C6" w:rsidRPr="00F006C6">
        <w:rPr>
          <w:rFonts w:asciiTheme="majorHAnsi" w:hAnsiTheme="majorHAnsi"/>
          <w:sz w:val="20"/>
          <w:szCs w:val="20"/>
          <w:highlight w:val="yellow"/>
        </w:rPr>
        <w:t>his_her</w:t>
      </w:r>
      <w:r w:rsidR="00F006C6">
        <w:rPr>
          <w:rFonts w:asciiTheme="majorHAnsi" w:hAnsiTheme="majorHAnsi"/>
          <w:sz w:val="20"/>
          <w:szCs w:val="20"/>
        </w:rPr>
        <w:t xml:space="preserve"> </w:t>
      </w:r>
      <w:r w:rsidR="00982955" w:rsidRPr="00F802E1">
        <w:rPr>
          <w:rFonts w:asciiTheme="majorHAnsi" w:hAnsiTheme="majorHAnsi"/>
          <w:sz w:val="20"/>
          <w:szCs w:val="20"/>
        </w:rPr>
        <w:t xml:space="preserve">initial assessment. Scaled Scores relate to </w:t>
      </w:r>
      <w:r w:rsidR="000D02C6">
        <w:rPr>
          <w:rFonts w:asciiTheme="majorHAnsi" w:hAnsiTheme="majorHAnsi"/>
          <w:sz w:val="20"/>
          <w:szCs w:val="20"/>
        </w:rPr>
        <w:t>four</w:t>
      </w:r>
      <w:r w:rsidR="00982955" w:rsidRPr="00F802E1">
        <w:rPr>
          <w:rFonts w:asciiTheme="majorHAnsi" w:hAnsiTheme="majorHAnsi"/>
          <w:sz w:val="20"/>
          <w:szCs w:val="20"/>
        </w:rPr>
        <w:t xml:space="preserve"> developmental stages:</w:t>
      </w:r>
      <w:r w:rsidR="00EA574E">
        <w:rPr>
          <w:rFonts w:asciiTheme="majorHAnsi" w:hAnsiTheme="majorHAnsi"/>
          <w:sz w:val="20"/>
          <w:szCs w:val="20"/>
        </w:rPr>
        <w:t xml:space="preserve"> Early Emergent Reader (200-682</w:t>
      </w:r>
      <w:r w:rsidR="00982955" w:rsidRPr="00F802E1">
        <w:rPr>
          <w:rFonts w:asciiTheme="majorHAnsi" w:hAnsiTheme="majorHAnsi"/>
          <w:sz w:val="20"/>
          <w:szCs w:val="20"/>
        </w:rPr>
        <w:t>),</w:t>
      </w:r>
      <w:r w:rsidR="00EA574E">
        <w:rPr>
          <w:rFonts w:asciiTheme="majorHAnsi" w:hAnsiTheme="majorHAnsi"/>
          <w:sz w:val="20"/>
          <w:szCs w:val="20"/>
        </w:rPr>
        <w:t xml:space="preserve"> Late Emergent Reader (683-785</w:t>
      </w:r>
      <w:r w:rsidR="000D02C6" w:rsidRPr="00F802E1">
        <w:rPr>
          <w:rFonts w:asciiTheme="majorHAnsi" w:hAnsiTheme="majorHAnsi"/>
          <w:sz w:val="20"/>
          <w:szCs w:val="20"/>
        </w:rPr>
        <w:t xml:space="preserve">), </w:t>
      </w:r>
      <w:r w:rsidR="00EA574E">
        <w:rPr>
          <w:rFonts w:asciiTheme="majorHAnsi" w:hAnsiTheme="majorHAnsi"/>
          <w:sz w:val="20"/>
          <w:szCs w:val="20"/>
        </w:rPr>
        <w:t>Transitional Reader (786-851</w:t>
      </w:r>
      <w:r w:rsidR="00982955" w:rsidRPr="00F802E1">
        <w:rPr>
          <w:rFonts w:asciiTheme="majorHAnsi" w:hAnsiTheme="majorHAnsi"/>
          <w:sz w:val="20"/>
          <w:szCs w:val="20"/>
        </w:rPr>
        <w:t xml:space="preserve">), and </w:t>
      </w:r>
      <w:r w:rsidR="00EA574E">
        <w:rPr>
          <w:rFonts w:asciiTheme="majorHAnsi" w:hAnsiTheme="majorHAnsi"/>
          <w:sz w:val="20"/>
          <w:szCs w:val="20"/>
        </w:rPr>
        <w:t>Probable Reader (852-11</w:t>
      </w:r>
      <w:bookmarkStart w:id="0" w:name="_GoBack"/>
      <w:bookmarkEnd w:id="0"/>
      <w:r w:rsidR="00982955" w:rsidRPr="00C3379A">
        <w:rPr>
          <w:rFonts w:asciiTheme="majorHAnsi" w:hAnsiTheme="majorHAnsi"/>
          <w:sz w:val="20"/>
          <w:szCs w:val="20"/>
        </w:rPr>
        <w:t>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r w:rsidR="00AD5D88">
        <w:rPr>
          <w:rFonts w:asciiTheme="majorHAnsi" w:hAnsiTheme="majorHAnsi"/>
          <w:b/>
          <w:sz w:val="20"/>
          <w:szCs w:val="20"/>
          <w:highlight w:val="yellow"/>
        </w:rPr>
        <w:t>latest_ss</w:t>
      </w:r>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Pr>
          <w:rFonts w:asciiTheme="majorHAnsi" w:eastAsia="Times New Roman" w:hAnsiTheme="majorHAnsi" w:cs="Times New Roman"/>
          <w:b/>
          <w:sz w:val="20"/>
          <w:szCs w:val="20"/>
          <w:highlight w:val="yellow"/>
        </w:rPr>
        <w:t>Child_</w:t>
      </w:r>
      <w:r w:rsidR="00E80DB5" w:rsidRPr="00E80DB5">
        <w:rPr>
          <w:rFonts w:asciiTheme="majorHAnsi" w:eastAsia="Times New Roman" w:hAnsiTheme="majorHAnsi" w:cs="Times New Roman"/>
          <w:b/>
          <w:sz w:val="20"/>
          <w:szCs w:val="20"/>
          <w:highlight w:val="yellow"/>
        </w:rPr>
        <w:t>name</w:t>
      </w:r>
      <w:r w:rsidR="00E80DB5"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is at the</w:t>
      </w:r>
      <w:r w:rsidR="00854CB0" w:rsidRPr="00854CB0">
        <w:rPr>
          <w:rFonts w:asciiTheme="majorHAnsi" w:eastAsia="Times New Roman" w:hAnsiTheme="majorHAnsi" w:cs="Times New Roman"/>
          <w:b/>
          <w:sz w:val="20"/>
          <w:szCs w:val="20"/>
          <w:highlight w:val="yellow"/>
        </w:rPr>
        <w:t xml:space="preserve"> </w:t>
      </w:r>
      <w:r w:rsidR="00854CB0">
        <w:rPr>
          <w:rFonts w:asciiTheme="majorHAnsi" w:eastAsia="Times New Roman" w:hAnsiTheme="majorHAnsi" w:cs="Times New Roman"/>
          <w:b/>
          <w:sz w:val="20"/>
          <w:szCs w:val="20"/>
          <w:highlight w:val="yellow"/>
        </w:rPr>
        <w:t>v_stage</w:t>
      </w:r>
      <w:r w:rsidR="00276926">
        <w:rPr>
          <w:rFonts w:asciiTheme="majorHAnsi" w:eastAsia="Times New Roman" w:hAnsiTheme="majorHAnsi" w:cs="Times New Roman"/>
          <w:b/>
          <w:sz w:val="20"/>
          <w:szCs w:val="20"/>
        </w:rPr>
        <w:t>.</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lang w:eastAsia="zh-CN"/>
        </w:rPr>
        <w:drawing>
          <wp:inline distT="0" distB="0" distL="0" distR="0" wp14:anchorId="6F7B3593" wp14:editId="0701524D">
            <wp:extent cx="6858000" cy="1916817"/>
            <wp:effectExtent l="0" t="0" r="0" b="1397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3C1805D2" w14:textId="77777777" w:rsidR="000D02C6" w:rsidRPr="00F802E1" w:rsidRDefault="000D02C6" w:rsidP="000D02C6">
      <w:pPr>
        <w:rPr>
          <w:rFonts w:asciiTheme="majorHAnsi" w:hAnsiTheme="majorHAnsi"/>
          <w:sz w:val="10"/>
          <w:szCs w:val="10"/>
        </w:rPr>
      </w:pPr>
    </w:p>
    <w:p w14:paraId="00A42ED2" w14:textId="3D192EAF" w:rsidR="000D02C6" w:rsidRDefault="000D02C6" w:rsidP="000D02C6">
      <w:pPr>
        <w:rPr>
          <w:rFonts w:asciiTheme="majorHAnsi" w:eastAsia="Times New Roman" w:hAnsiTheme="majorHAnsi" w:cs="Times New Roman"/>
          <w:sz w:val="20"/>
          <w:szCs w:val="20"/>
        </w:rPr>
      </w:pPr>
      <w:r>
        <w:rPr>
          <w:rFonts w:asciiTheme="majorHAnsi" w:eastAsia="Times New Roman" w:hAnsiTheme="majorHAnsi" w:cs="Times New Roman"/>
          <w:sz w:val="20"/>
          <w:szCs w:val="20"/>
        </w:rPr>
        <w:t>Children a</w:t>
      </w:r>
      <w:r w:rsidRPr="00233912">
        <w:rPr>
          <w:rFonts w:asciiTheme="majorHAnsi" w:eastAsia="Times New Roman" w:hAnsiTheme="majorHAnsi" w:cs="Times New Roman"/>
          <w:sz w:val="20"/>
          <w:szCs w:val="20"/>
        </w:rPr>
        <w:t xml:space="preserve">t the </w:t>
      </w:r>
      <w:r w:rsidRPr="000D02C6">
        <w:rPr>
          <w:rFonts w:asciiTheme="majorHAnsi" w:eastAsia="Times New Roman" w:hAnsiTheme="majorHAnsi" w:cs="Times New Roman"/>
          <w:b/>
          <w:sz w:val="20"/>
          <w:szCs w:val="20"/>
        </w:rPr>
        <w:t>Early Emergent Reader stage</w:t>
      </w:r>
      <w:r>
        <w:rPr>
          <w:rFonts w:asciiTheme="majorHAnsi" w:eastAsia="Times New Roman" w:hAnsiTheme="majorHAnsi" w:cs="Times New Roman"/>
          <w:sz w:val="20"/>
          <w:szCs w:val="20"/>
        </w:rPr>
        <w:t xml:space="preserve"> are beginning to understand that text has meaning. They are learning that reading involves printed words and sentences and that print flows from left to right and from top to bottom of the page. They are also beginning to identify colors, shapes, numbers and letters.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35A4E67C" w14:textId="77777777" w:rsidR="000D02C6" w:rsidRDefault="000D02C6" w:rsidP="000D02C6">
      <w:pPr>
        <w:rPr>
          <w:rFonts w:asciiTheme="majorHAnsi" w:eastAsia="Times New Roman" w:hAnsiTheme="majorHAnsi" w:cs="Times New Roman"/>
          <w:sz w:val="20"/>
          <w:szCs w:val="20"/>
        </w:rPr>
      </w:pPr>
    </w:p>
    <w:p w14:paraId="122B05BB" w14:textId="52550753" w:rsidR="000D02C6" w:rsidRDefault="000D02C6" w:rsidP="000D02C6">
      <w:pPr>
        <w:rPr>
          <w:rFonts w:asciiTheme="majorHAnsi" w:eastAsia="Times New Roman" w:hAnsiTheme="majorHAnsi" w:cs="Times New Roman"/>
          <w:sz w:val="20"/>
          <w:szCs w:val="20"/>
        </w:rPr>
      </w:pPr>
      <w:r w:rsidRPr="00187E7C">
        <w:rPr>
          <w:rFonts w:asciiTheme="majorHAnsi" w:eastAsia="Times New Roman" w:hAnsiTheme="majorHAnsi" w:cs="Times New Roman"/>
          <w:sz w:val="20"/>
          <w:szCs w:val="20"/>
        </w:rPr>
        <w:t xml:space="preserve">At this stage,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knows that spoken speech can be represented by letters and that letters have specific shapes. </w:t>
      </w:r>
      <w:r w:rsidRPr="000D02C6">
        <w:rPr>
          <w:rFonts w:asciiTheme="majorHAnsi" w:eastAsia="Times New Roman" w:hAnsiTheme="majorHAnsi" w:cs="Times New Roman"/>
          <w:sz w:val="20"/>
          <w:szCs w:val="20"/>
          <w:highlight w:val="yellow"/>
        </w:rPr>
        <w:t>He_She</w:t>
      </w:r>
      <w:r>
        <w:rPr>
          <w:rFonts w:asciiTheme="majorHAnsi" w:eastAsia="Times New Roman" w:hAnsiTheme="majorHAnsi" w:cs="Times New Roman"/>
          <w:sz w:val="20"/>
          <w:szCs w:val="20"/>
        </w:rPr>
        <w:t xml:space="preserve"> is likely to be able to identify the letters and to see the differences between them.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is also beginning to recognize rhyming sounds.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17879E58" w14:textId="77777777" w:rsidR="000D02C6" w:rsidRDefault="000D02C6" w:rsidP="000D02C6">
      <w:pPr>
        <w:rPr>
          <w:rFonts w:asciiTheme="majorHAnsi" w:eastAsia="Times New Roman" w:hAnsiTheme="majorHAnsi" w:cs="Times New Roman"/>
          <w:sz w:val="20"/>
          <w:szCs w:val="20"/>
        </w:rPr>
      </w:pPr>
    </w:p>
    <w:p w14:paraId="48D24D6A" w14:textId="43D17F03" w:rsidR="000D02C6" w:rsidRDefault="000D02C6" w:rsidP="000D02C6">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w:t>
      </w:r>
      <w:r>
        <w:rPr>
          <w:rFonts w:asciiTheme="majorHAnsi" w:eastAsia="Times New Roman" w:hAnsiTheme="majorHAnsi" w:cs="Times New Roman"/>
          <w:sz w:val="20"/>
          <w:szCs w:val="20"/>
        </w:rPr>
        <w:t xml:space="preserve">storybooks aloud to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at home. Even if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chooses that book again and again, go right on and read it. Also talk with</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Pr>
          <w:rFonts w:asciiTheme="majorHAnsi" w:eastAsia="Times New Roman" w:hAnsiTheme="majorHAnsi" w:cs="Times New Roman"/>
          <w:sz w:val="20"/>
          <w:szCs w:val="20"/>
        </w:rPr>
        <w:t xml:space="preserve">about what you have read. Through listening and talking about stories, </w:t>
      </w:r>
      <w:r>
        <w:rPr>
          <w:rFonts w:asciiTheme="majorHAnsi" w:eastAsia="Times New Roman" w:hAnsiTheme="majorHAnsi" w:cs="Times New Roman"/>
          <w:sz w:val="20"/>
          <w:szCs w:val="20"/>
          <w:highlight w:val="yellow"/>
        </w:rPr>
        <w:t>Child_</w:t>
      </w:r>
      <w:r w:rsidRPr="00187E7C">
        <w:rPr>
          <w:rFonts w:asciiTheme="majorHAnsi" w:eastAsia="Times New Roman" w:hAnsiTheme="majorHAnsi" w:cs="Times New Roman"/>
          <w:sz w:val="20"/>
          <w:szCs w:val="20"/>
          <w:highlight w:val="yellow"/>
        </w:rPr>
        <w:t>name</w:t>
      </w:r>
      <w:r>
        <w:rPr>
          <w:rFonts w:asciiTheme="majorHAnsi" w:eastAsia="Times New Roman" w:hAnsiTheme="majorHAnsi" w:cs="Times New Roman"/>
          <w:sz w:val="20"/>
          <w:szCs w:val="20"/>
        </w:rPr>
        <w:t xml:space="preserve"> will learn to relate spoken words with printed words on the page. </w:t>
      </w:r>
      <w:r>
        <w:rPr>
          <w:rFonts w:asciiTheme="majorHAnsi" w:eastAsia="Times New Roman" w:hAnsiTheme="majorHAnsi" w:cs="Times New Roman"/>
          <w:sz w:val="20"/>
          <w:szCs w:val="20"/>
          <w:highlight w:val="yellow"/>
        </w:rPr>
        <w:t>Early_Emergent_R</w:t>
      </w:r>
      <w:r w:rsidRPr="007A3435">
        <w:rPr>
          <w:rFonts w:asciiTheme="majorHAnsi" w:eastAsia="Times New Roman" w:hAnsiTheme="majorHAnsi" w:cs="Times New Roman"/>
          <w:sz w:val="20"/>
          <w:szCs w:val="20"/>
          <w:highlight w:val="yellow"/>
        </w:rPr>
        <w:t>eader</w:t>
      </w:r>
      <w:r>
        <w:rPr>
          <w:rFonts w:asciiTheme="majorHAnsi" w:eastAsia="Times New Roman" w:hAnsiTheme="majorHAnsi" w:cs="Times New Roman"/>
          <w:sz w:val="20"/>
          <w:szCs w:val="20"/>
          <w:highlight w:val="yellow"/>
        </w:rPr>
        <w:t>_Stage</w:t>
      </w:r>
      <w:r w:rsidRPr="007A3435">
        <w:rPr>
          <w:rFonts w:asciiTheme="majorHAnsi" w:eastAsia="Times New Roman" w:hAnsiTheme="majorHAnsi" w:cs="Times New Roman"/>
          <w:sz w:val="20"/>
          <w:szCs w:val="20"/>
          <w:highlight w:val="yellow"/>
        </w:rPr>
        <w:t>_p</w:t>
      </w:r>
    </w:p>
    <w:p w14:paraId="7A832FB5" w14:textId="77777777" w:rsidR="005D348C" w:rsidRPr="00F802E1" w:rsidRDefault="005D348C">
      <w:pPr>
        <w:rPr>
          <w:rFonts w:asciiTheme="majorHAnsi" w:hAnsiTheme="majorHAnsi"/>
          <w:sz w:val="10"/>
          <w:szCs w:val="10"/>
        </w:rPr>
      </w:pPr>
    </w:p>
    <w:p w14:paraId="15CA2552" w14:textId="2E607281"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w:t>
      </w:r>
      <w:r w:rsidR="0026031E">
        <w:rPr>
          <w:rFonts w:asciiTheme="majorHAnsi" w:eastAsia="Times New Roman" w:hAnsiTheme="majorHAnsi" w:cs="Times New Roman"/>
          <w:b/>
          <w:sz w:val="20"/>
          <w:szCs w:val="20"/>
        </w:rPr>
        <w:t>L</w:t>
      </w:r>
      <w:r w:rsidRPr="0026031E">
        <w:rPr>
          <w:rFonts w:asciiTheme="majorHAnsi" w:eastAsia="Times New Roman" w:hAnsiTheme="majorHAnsi" w:cs="Times New Roman"/>
          <w:b/>
          <w:sz w:val="20"/>
          <w:szCs w:val="20"/>
        </w:rPr>
        <w:t>ate</w:t>
      </w:r>
      <w:r w:rsidRPr="00233912">
        <w:rPr>
          <w:rFonts w:asciiTheme="majorHAnsi" w:eastAsia="Times New Roman" w:hAnsiTheme="majorHAnsi" w:cs="Times New Roman"/>
          <w:sz w:val="20"/>
          <w:szCs w:val="20"/>
        </w:rPr>
        <w:t xml:space="preserve"> </w:t>
      </w:r>
      <w:r w:rsidR="00331820"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07068A4B" w14:textId="77777777" w:rsidR="00233912" w:rsidRDefault="00233912" w:rsidP="00233912">
      <w:pPr>
        <w:rPr>
          <w:rFonts w:asciiTheme="majorHAnsi" w:eastAsia="Times New Roman" w:hAnsiTheme="majorHAnsi" w:cs="Times New Roman"/>
          <w:sz w:val="20"/>
          <w:szCs w:val="20"/>
        </w:rPr>
      </w:pPr>
    </w:p>
    <w:p w14:paraId="20F40802" w14:textId="34F021E0" w:rsidR="00233912" w:rsidRDefault="00EB4D0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233912" w:rsidRPr="00233912">
        <w:rPr>
          <w:rFonts w:asciiTheme="majorHAnsi" w:eastAsia="Times New Roman" w:hAnsiTheme="majorHAnsi" w:cs="Times New Roman"/>
          <w:sz w:val="20"/>
          <w:szCs w:val="20"/>
        </w:rPr>
        <w:t xml:space="preserve"> recognizes some printe</w:t>
      </w:r>
      <w:r w:rsidR="00EA4711">
        <w:rPr>
          <w:rFonts w:asciiTheme="majorHAnsi" w:eastAsia="Times New Roman" w:hAnsiTheme="majorHAnsi" w:cs="Times New Roman"/>
          <w:sz w:val="20"/>
          <w:szCs w:val="20"/>
        </w:rPr>
        <w:t>d words and can write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EA4711">
        <w:rPr>
          <w:rFonts w:asciiTheme="majorHAnsi" w:eastAsia="Times New Roman" w:hAnsiTheme="majorHAnsi" w:cs="Times New Roman"/>
          <w:sz w:val="20"/>
          <w:szCs w:val="20"/>
        </w:rPr>
        <w:t>name.</w:t>
      </w:r>
      <w:r w:rsidR="00F006C6">
        <w:rPr>
          <w:rFonts w:asciiTheme="majorHAnsi" w:eastAsia="Times New Roman" w:hAnsiTheme="majorHAnsi" w:cs="Times New Roman"/>
          <w:sz w:val="20"/>
          <w:szCs w:val="20"/>
        </w:rPr>
        <w:t xml:space="preserve"> </w:t>
      </w:r>
      <w:r w:rsidR="005D2566">
        <w:rPr>
          <w:rFonts w:asciiTheme="majorHAnsi" w:eastAsia="Times New Roman" w:hAnsiTheme="majorHAnsi" w:cs="Times New Roman"/>
          <w:sz w:val="20"/>
          <w:szCs w:val="20"/>
          <w:highlight w:val="yellow"/>
        </w:rPr>
        <w:t>He_S</w:t>
      </w:r>
      <w:r w:rsidR="00F006C6">
        <w:rPr>
          <w:rFonts w:asciiTheme="majorHAnsi" w:eastAsia="Times New Roman" w:hAnsiTheme="majorHAnsi" w:cs="Times New Roman"/>
          <w:sz w:val="20"/>
          <w:szCs w:val="20"/>
          <w:highlight w:val="yellow"/>
        </w:rPr>
        <w:t>he</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likely learning to separate spoken words into smaller parts, such as m - and - at for “mat” and then to blend the sounds together to say the words.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is probably also beginning to sound out simple printed words. With</w:t>
      </w:r>
      <w:r w:rsidR="00F006C6">
        <w:rPr>
          <w:rFonts w:asciiTheme="majorHAnsi" w:eastAsia="Times New Roman" w:hAnsiTheme="majorHAnsi" w:cs="Times New Roman"/>
          <w:sz w:val="20"/>
          <w:szCs w:val="20"/>
        </w:rPr>
        <w:t xml:space="preserve"> </w:t>
      </w:r>
      <w:r w:rsidR="00F006C6" w:rsidRPr="000737C8">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growing knowledge of letter sounds and word structure, </w:t>
      </w:r>
      <w:r>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r w:rsidR="0026031E">
        <w:rPr>
          <w:rFonts w:asciiTheme="majorHAnsi" w:eastAsia="Times New Roman" w:hAnsiTheme="majorHAnsi" w:cs="Times New Roman"/>
          <w:sz w:val="20"/>
          <w:szCs w:val="20"/>
          <w:highlight w:val="yellow"/>
        </w:rPr>
        <w:t>L</w:t>
      </w:r>
      <w:r w:rsidR="001D64F1">
        <w:rPr>
          <w:rFonts w:asciiTheme="majorHAnsi" w:eastAsia="Times New Roman" w:hAnsiTheme="majorHAnsi" w:cs="Times New Roman"/>
          <w:sz w:val="20"/>
          <w:szCs w:val="20"/>
          <w:highlight w:val="yellow"/>
        </w:rPr>
        <w:t>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4CE4075F" w14:textId="77777777" w:rsidR="00233912" w:rsidRDefault="00233912" w:rsidP="00233912">
      <w:pPr>
        <w:rPr>
          <w:rFonts w:asciiTheme="majorHAnsi" w:eastAsia="Times New Roman" w:hAnsiTheme="majorHAnsi" w:cs="Times New Roman"/>
          <w:sz w:val="20"/>
          <w:szCs w:val="20"/>
        </w:rPr>
      </w:pPr>
    </w:p>
    <w:p w14:paraId="62FBAEC3" w14:textId="3CF07A1D"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to voice</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own ideas, talk with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B4D01">
        <w:rPr>
          <w:rFonts w:asciiTheme="majorHAnsi" w:eastAsia="Times New Roman" w:hAnsiTheme="majorHAnsi" w:cs="Times New Roman"/>
          <w:sz w:val="20"/>
          <w:szCs w:val="20"/>
          <w:highlight w:val="yellow"/>
        </w:rPr>
        <w:t>Child_</w:t>
      </w:r>
      <w:r w:rsidR="00E80DB5" w:rsidRPr="00E80DB5">
        <w:rPr>
          <w:rFonts w:asciiTheme="majorHAnsi" w:eastAsia="Times New Roman" w:hAnsiTheme="majorHAnsi" w:cs="Times New Roman"/>
          <w:sz w:val="20"/>
          <w:szCs w:val="20"/>
          <w:highlight w:val="yellow"/>
        </w:rPr>
        <w:t>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r w:rsidR="00931FD9">
        <w:rPr>
          <w:rFonts w:asciiTheme="majorHAnsi" w:eastAsia="Times New Roman" w:hAnsiTheme="majorHAnsi" w:cs="Times New Roman"/>
          <w:sz w:val="20"/>
          <w:szCs w:val="20"/>
        </w:rPr>
        <w:t xml:space="preserve"> </w:t>
      </w:r>
      <w:r w:rsidR="001D64F1">
        <w:rPr>
          <w:rFonts w:asciiTheme="majorHAnsi" w:eastAsia="Times New Roman" w:hAnsiTheme="majorHAnsi" w:cs="Times New Roman"/>
          <w:sz w:val="20"/>
          <w:szCs w:val="20"/>
          <w:highlight w:val="yellow"/>
        </w:rPr>
        <w:t>Late_E</w:t>
      </w:r>
      <w:r w:rsidR="00931FD9">
        <w:rPr>
          <w:rFonts w:asciiTheme="majorHAnsi" w:eastAsia="Times New Roman" w:hAnsiTheme="majorHAnsi" w:cs="Times New Roman"/>
          <w:sz w:val="20"/>
          <w:szCs w:val="20"/>
          <w:highlight w:val="yellow"/>
        </w:rPr>
        <w:t>mergent_R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7A3435">
        <w:rPr>
          <w:rFonts w:asciiTheme="majorHAnsi" w:eastAsia="Times New Roman" w:hAnsiTheme="majorHAnsi" w:cs="Times New Roman"/>
          <w:sz w:val="20"/>
          <w:szCs w:val="20"/>
          <w:highlight w:val="yellow"/>
        </w:rPr>
        <w:t>_p</w:t>
      </w:r>
    </w:p>
    <w:p w14:paraId="3890EB51" w14:textId="77777777" w:rsidR="00FD32AC" w:rsidRDefault="00FD32AC" w:rsidP="00233912">
      <w:pPr>
        <w:rPr>
          <w:rFonts w:asciiTheme="majorHAnsi" w:eastAsia="Times New Roman" w:hAnsiTheme="majorHAnsi" w:cs="Times New Roman"/>
          <w:sz w:val="20"/>
          <w:szCs w:val="20"/>
        </w:rPr>
      </w:pPr>
    </w:p>
    <w:p w14:paraId="63797FF6" w14:textId="5E600178" w:rsidR="00FD32AC" w:rsidRPr="00F802E1" w:rsidRDefault="00FD32AC" w:rsidP="00FD32AC">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Children at the </w:t>
      </w:r>
      <w:r w:rsidRPr="00C3379A">
        <w:rPr>
          <w:rFonts w:asciiTheme="majorHAnsi" w:eastAsia="Times New Roman" w:hAnsiTheme="majorHAnsi" w:cs="Times New Roman"/>
          <w:b/>
          <w:sz w:val="20"/>
          <w:szCs w:val="20"/>
        </w:rPr>
        <w:t>Probable Reader stage</w:t>
      </w:r>
      <w:r w:rsidRPr="00F802E1">
        <w:rPr>
          <w:rFonts w:asciiTheme="majorHAnsi" w:eastAsia="Times New Roman" w:hAnsiTheme="majorHAnsi" w:cs="Times New Roman"/>
          <w:sz w:val="20"/>
          <w:szCs w:val="20"/>
        </w:rPr>
        <w:t xml:space="preserve"> are becoming proficient at recognizing many words, both in and out of context. They spend less time identifying and sounding out words and more time understanding what they have read. They can blend sounds and word parts to read words and sentences more quickly, smoothly, and independently.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472EF122" w14:textId="77777777" w:rsidR="00FD32AC" w:rsidRPr="00F802E1" w:rsidRDefault="00FD32AC" w:rsidP="00FD32AC">
      <w:pPr>
        <w:rPr>
          <w:rFonts w:asciiTheme="majorHAnsi" w:eastAsia="Times New Roman" w:hAnsiTheme="majorHAnsi" w:cs="Times New Roman"/>
          <w:sz w:val="10"/>
          <w:szCs w:val="10"/>
        </w:rPr>
      </w:pPr>
    </w:p>
    <w:p w14:paraId="6EE58D59" w14:textId="1341301F" w:rsidR="00FD32AC" w:rsidRPr="00F802E1"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using more complex strategies to decode words and access the meaning of grade-appropriate text.</w:t>
      </w:r>
      <w:r w:rsidR="00F006C6">
        <w:rPr>
          <w:rFonts w:asciiTheme="majorHAnsi" w:eastAsia="Times New Roman" w:hAnsiTheme="majorHAnsi" w:cs="Times New Roman"/>
          <w:sz w:val="20"/>
          <w:szCs w:val="20"/>
        </w:rPr>
        <w:t xml:space="preserve"> </w:t>
      </w:r>
      <w:r w:rsid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many grade-level words can have similar or opposite meanings.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understands that words have different functions.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increasingly able to select books that interest </w:t>
      </w:r>
      <w:r w:rsidR="00FD32AC" w:rsidRPr="005F7A35">
        <w:rPr>
          <w:rFonts w:asciiTheme="majorHAnsi" w:eastAsia="Times New Roman" w:hAnsiTheme="majorHAnsi" w:cs="Times New Roman"/>
          <w:sz w:val="20"/>
          <w:szCs w:val="20"/>
          <w:highlight w:val="yellow"/>
        </w:rPr>
        <w:t>him</w:t>
      </w:r>
      <w:r w:rsidR="005F7A35" w:rsidRPr="005F7A35">
        <w:rPr>
          <w:rFonts w:asciiTheme="majorHAnsi" w:eastAsia="Times New Roman" w:hAnsiTheme="majorHAnsi" w:cs="Times New Roman"/>
          <w:sz w:val="20"/>
          <w:szCs w:val="20"/>
          <w:highlight w:val="yellow"/>
        </w:rPr>
        <w:t>_her</w:t>
      </w:r>
      <w:r w:rsidR="00FD32AC" w:rsidRPr="00F802E1">
        <w:rPr>
          <w:rFonts w:asciiTheme="majorHAnsi" w:eastAsia="Times New Roman" w:hAnsiTheme="majorHAnsi" w:cs="Times New Roman"/>
          <w:sz w:val="20"/>
          <w:szCs w:val="20"/>
        </w:rPr>
        <w:t>, to monitor</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own reading, and to self-correct as needed.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is probably able to locate key details in text to answer literal and inferential questions. Also,</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F802E1">
        <w:rPr>
          <w:rFonts w:asciiTheme="majorHAnsi" w:eastAsia="Times New Roman" w:hAnsiTheme="majorHAnsi" w:cs="Times New Roman"/>
          <w:sz w:val="20"/>
          <w:szCs w:val="20"/>
        </w:rPr>
        <w:t xml:space="preserve">is probably able to read aloud some easy texts with accuracy, fluency, and expression.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776C9407" w14:textId="77777777" w:rsidR="00FD32AC" w:rsidRPr="00F802E1" w:rsidRDefault="00FD32AC" w:rsidP="00FD32AC">
      <w:pPr>
        <w:rPr>
          <w:rFonts w:asciiTheme="majorHAnsi" w:eastAsia="Times New Roman" w:hAnsiTheme="majorHAnsi" w:cs="Times New Roman"/>
          <w:sz w:val="10"/>
          <w:szCs w:val="10"/>
        </w:rPr>
      </w:pPr>
    </w:p>
    <w:p w14:paraId="2AA05214" w14:textId="22B91325" w:rsidR="00FD32AC" w:rsidRDefault="00FD32AC" w:rsidP="00233912">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 can encourage your child's growth in reading skills by providing opportunities to read and discuss a variety of books at home.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F802E1">
        <w:rPr>
          <w:rFonts w:asciiTheme="majorHAnsi" w:eastAsia="Times New Roman" w:hAnsiTheme="majorHAnsi" w:cs="Times New Roman"/>
          <w:sz w:val="20"/>
          <w:szCs w:val="20"/>
        </w:rPr>
        <w:t>would also benefit from fun activities, such as playing word games or asking questions that require voicing an opinion or idea.</w:t>
      </w:r>
      <w:r w:rsidR="00931FD9" w:rsidRPr="00931FD9">
        <w:rPr>
          <w:rFonts w:asciiTheme="majorHAnsi" w:eastAsia="Times New Roman" w:hAnsiTheme="majorHAnsi" w:cs="Times New Roman"/>
          <w:sz w:val="20"/>
          <w:szCs w:val="20"/>
          <w:highlight w:val="yellow"/>
        </w:rPr>
        <w:t xml:space="preserve"> </w:t>
      </w:r>
      <w:r w:rsidR="00931FD9" w:rsidRPr="00D347E9">
        <w:rPr>
          <w:rFonts w:asciiTheme="majorHAnsi" w:eastAsia="Times New Roman" w:hAnsiTheme="majorHAnsi" w:cs="Times New Roman"/>
          <w:sz w:val="20"/>
          <w:szCs w:val="20"/>
          <w:highlight w:val="yellow"/>
        </w:rPr>
        <w:t>Probable_</w:t>
      </w:r>
      <w:r w:rsidR="00931FD9">
        <w:rPr>
          <w:rFonts w:asciiTheme="majorHAnsi" w:eastAsia="Times New Roman" w:hAnsiTheme="majorHAnsi" w:cs="Times New Roman"/>
          <w:sz w:val="20"/>
          <w:szCs w:val="20"/>
          <w:highlight w:val="yellow"/>
        </w:rPr>
        <w:t>R</w:t>
      </w:r>
      <w:r w:rsidR="00931FD9" w:rsidRPr="007A3435">
        <w:rPr>
          <w:rFonts w:asciiTheme="majorHAnsi" w:eastAsia="Times New Roman" w:hAnsiTheme="majorHAnsi" w:cs="Times New Roman"/>
          <w:sz w:val="20"/>
          <w:szCs w:val="20"/>
          <w:highlight w:val="yellow"/>
        </w:rPr>
        <w:t>eader</w:t>
      </w:r>
      <w:r w:rsidR="00931FD9">
        <w:rPr>
          <w:rFonts w:asciiTheme="majorHAnsi" w:eastAsia="Times New Roman" w:hAnsiTheme="majorHAnsi" w:cs="Times New Roman"/>
          <w:sz w:val="20"/>
          <w:szCs w:val="20"/>
          <w:highlight w:val="yellow"/>
        </w:rPr>
        <w:t>_Stage</w:t>
      </w:r>
      <w:r w:rsidR="00931FD9" w:rsidRPr="00D347E9">
        <w:rPr>
          <w:rFonts w:asciiTheme="majorHAnsi" w:eastAsia="Times New Roman" w:hAnsiTheme="majorHAnsi" w:cs="Times New Roman"/>
          <w:sz w:val="20"/>
          <w:szCs w:val="20"/>
          <w:highlight w:val="yellow"/>
        </w:rPr>
        <w:t>_p</w:t>
      </w:r>
    </w:p>
    <w:p w14:paraId="2FC8FD34" w14:textId="77777777" w:rsidR="00FD32AC" w:rsidRDefault="00FD32AC" w:rsidP="00233912">
      <w:pPr>
        <w:rPr>
          <w:rFonts w:asciiTheme="majorHAnsi" w:eastAsia="Times New Roman" w:hAnsiTheme="majorHAnsi" w:cs="Times New Roman"/>
          <w:sz w:val="20"/>
          <w:szCs w:val="20"/>
        </w:rPr>
      </w:pPr>
    </w:p>
    <w:p w14:paraId="2A450B61" w14:textId="273FD532" w:rsidR="00FD32AC" w:rsidRPr="00276926" w:rsidRDefault="00FD32AC" w:rsidP="00FD32AC">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 xml:space="preserve">Children at the </w:t>
      </w:r>
      <w:r w:rsidRPr="00276926">
        <w:rPr>
          <w:rFonts w:asciiTheme="majorHAnsi" w:eastAsia="Times New Roman" w:hAnsiTheme="majorHAnsi" w:cs="Times New Roman"/>
          <w:b/>
          <w:sz w:val="20"/>
          <w:szCs w:val="20"/>
        </w:rPr>
        <w:t>Transitional Reader</w:t>
      </w:r>
      <w:r w:rsidRPr="00276926">
        <w:rPr>
          <w:rFonts w:asciiTheme="majorHAnsi" w:eastAsia="Times New Roman" w:hAnsiTheme="majorHAnsi" w:cs="Times New Roman"/>
          <w:sz w:val="20"/>
          <w:szCs w:val="20"/>
        </w:rPr>
        <w:t xml:space="preserve"> stage have mastered their alphabet skills and letter-sound relationships. They can identify beginning and ending consonant sounds and long and short vow</w:t>
      </w:r>
      <w:r>
        <w:rPr>
          <w:rFonts w:asciiTheme="majorHAnsi" w:eastAsia="Times New Roman" w:hAnsiTheme="majorHAnsi" w:cs="Times New Roman"/>
          <w:sz w:val="20"/>
          <w:szCs w:val="20"/>
        </w:rPr>
        <w:t xml:space="preserve">el sounds. At this stage,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is able to blend sounds and word</w:t>
      </w:r>
      <w:r>
        <w:rPr>
          <w:rFonts w:asciiTheme="majorHAnsi" w:eastAsia="Times New Roman" w:hAnsiTheme="majorHAnsi" w:cs="Times New Roman"/>
          <w:sz w:val="20"/>
          <w:szCs w:val="20"/>
        </w:rPr>
        <w:t xml:space="preserve"> parts to read simple words.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 xml:space="preserve">is likely using a variety of strategies to figure out words, such as pictures, story patterns, and phonics.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35D24455" w14:textId="77777777" w:rsidR="00FD32AC" w:rsidRPr="00276926" w:rsidRDefault="00FD32AC" w:rsidP="00FD32AC">
      <w:pPr>
        <w:rPr>
          <w:rFonts w:asciiTheme="majorHAnsi" w:eastAsia="Times New Roman" w:hAnsiTheme="majorHAnsi" w:cs="Times New Roman"/>
          <w:sz w:val="20"/>
          <w:szCs w:val="20"/>
        </w:rPr>
      </w:pPr>
    </w:p>
    <w:p w14:paraId="5E943E47" w14:textId="57CF5F6B" w:rsidR="00FD32AC" w:rsidRPr="00276926" w:rsidRDefault="00354A39" w:rsidP="00FD32AC">
      <w:pPr>
        <w:rPr>
          <w:rFonts w:asciiTheme="majorHAnsi" w:eastAsia="Times New Roman" w:hAnsiTheme="majorHAnsi" w:cs="Times New Roman"/>
          <w:sz w:val="20"/>
          <w:szCs w:val="20"/>
        </w:rPr>
      </w:pP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is able to apply basic concepts about print a</w:t>
      </w:r>
      <w:r w:rsidR="00FD32AC">
        <w:rPr>
          <w:rFonts w:asciiTheme="majorHAnsi" w:eastAsia="Times New Roman" w:hAnsiTheme="majorHAnsi" w:cs="Times New Roman"/>
          <w:sz w:val="20"/>
          <w:szCs w:val="20"/>
        </w:rPr>
        <w:t>nd books to unfamiliar text.</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Pr>
          <w:rFonts w:asciiTheme="majorHAnsi" w:eastAsia="Times New Roman" w:hAnsiTheme="majorHAnsi" w:cs="Times New Roman"/>
          <w:sz w:val="20"/>
          <w:szCs w:val="20"/>
        </w:rPr>
        <w:t>applies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his_her</w:t>
      </w:r>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knowledge of common letter</w:t>
      </w:r>
      <w:r w:rsidR="00FD32AC">
        <w:rPr>
          <w:rFonts w:asciiTheme="majorHAnsi" w:eastAsia="Times New Roman" w:hAnsiTheme="majorHAnsi" w:cs="Times New Roman"/>
          <w:sz w:val="20"/>
          <w:szCs w:val="20"/>
        </w:rPr>
        <w:t xml:space="preserve"> combinations to read words.</w:t>
      </w:r>
      <w:r w:rsidR="00F006C6">
        <w:rPr>
          <w:rFonts w:asciiTheme="majorHAnsi" w:eastAsia="Times New Roman" w:hAnsiTheme="majorHAnsi" w:cs="Times New Roman"/>
          <w:sz w:val="20"/>
          <w:szCs w:val="20"/>
        </w:rPr>
        <w:t xml:space="preserve"> </w:t>
      </w:r>
      <w:r w:rsidR="00F006C6" w:rsidRPr="00F006C6">
        <w:rPr>
          <w:rFonts w:asciiTheme="majorHAnsi" w:eastAsia="Times New Roman" w:hAnsiTheme="majorHAnsi" w:cs="Times New Roman"/>
          <w:sz w:val="20"/>
          <w:szCs w:val="20"/>
          <w:highlight w:val="yellow"/>
        </w:rPr>
        <w:t>He_She</w:t>
      </w:r>
      <w:r w:rsidR="00F006C6">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uses awareness of context, such as illustrations or rhyming words in poems, to fig</w:t>
      </w:r>
      <w:r w:rsidR="00FD32AC">
        <w:rPr>
          <w:rFonts w:asciiTheme="majorHAnsi" w:eastAsia="Times New Roman" w:hAnsiTheme="majorHAnsi" w:cs="Times New Roman"/>
          <w:sz w:val="20"/>
          <w:szCs w:val="20"/>
        </w:rPr>
        <w:t xml:space="preserve">ure out unfamiliar words. </w:t>
      </w:r>
      <w:r>
        <w:rPr>
          <w:rFonts w:asciiTheme="majorHAnsi" w:eastAsia="Times New Roman" w:hAnsiTheme="majorHAnsi" w:cs="Times New Roman"/>
          <w:sz w:val="20"/>
          <w:szCs w:val="20"/>
          <w:highlight w:val="yellow"/>
        </w:rPr>
        <w:t>Child_</w:t>
      </w:r>
      <w:r w:rsidRPr="00E80DB5">
        <w:rPr>
          <w:rFonts w:asciiTheme="majorHAnsi" w:eastAsia="Times New Roman" w:hAnsiTheme="majorHAnsi" w:cs="Times New Roman"/>
          <w:sz w:val="20"/>
          <w:szCs w:val="20"/>
          <w:highlight w:val="yellow"/>
        </w:rPr>
        <w:t>name</w:t>
      </w:r>
      <w:r w:rsidRPr="00233912">
        <w:rPr>
          <w:rFonts w:asciiTheme="majorHAnsi" w:eastAsia="Times New Roman" w:hAnsiTheme="majorHAnsi" w:cs="Times New Roman"/>
          <w:sz w:val="20"/>
          <w:szCs w:val="20"/>
        </w:rPr>
        <w:t xml:space="preserve"> </w:t>
      </w:r>
      <w:r w:rsidR="00FD32AC" w:rsidRPr="00276926">
        <w:rPr>
          <w:rFonts w:asciiTheme="majorHAnsi" w:eastAsia="Times New Roman" w:hAnsiTheme="majorHAnsi" w:cs="Times New Roman"/>
          <w:sz w:val="20"/>
          <w:szCs w:val="20"/>
        </w:rPr>
        <w:t xml:space="preserve">is beginning to read easy-reader material, but is not yet a fluent, independent reader.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78261BFB" w14:textId="77777777" w:rsidR="00FD32AC" w:rsidRPr="00276926" w:rsidRDefault="00FD32AC" w:rsidP="00FD32AC">
      <w:pPr>
        <w:rPr>
          <w:rFonts w:asciiTheme="majorHAnsi" w:eastAsia="Times New Roman" w:hAnsiTheme="majorHAnsi" w:cs="Times New Roman"/>
          <w:sz w:val="20"/>
          <w:szCs w:val="20"/>
        </w:rPr>
      </w:pPr>
    </w:p>
    <w:p w14:paraId="4CA67E38" w14:textId="207C7958" w:rsidR="00FD32AC" w:rsidRPr="00233912" w:rsidRDefault="00FD32AC" w:rsidP="00233912">
      <w:pPr>
        <w:rPr>
          <w:rFonts w:asciiTheme="majorHAnsi" w:eastAsia="Times New Roman" w:hAnsiTheme="majorHAnsi" w:cs="Times New Roman"/>
          <w:sz w:val="20"/>
          <w:szCs w:val="20"/>
        </w:rPr>
      </w:pPr>
      <w:r w:rsidRPr="00276926">
        <w:rPr>
          <w:rFonts w:asciiTheme="majorHAnsi" w:eastAsia="Times New Roman" w:hAnsiTheme="majorHAnsi" w:cs="Times New Roman"/>
          <w:sz w:val="20"/>
          <w:szCs w:val="20"/>
        </w:rPr>
        <w:t>The most important</w:t>
      </w:r>
      <w:r>
        <w:rPr>
          <w:rFonts w:asciiTheme="majorHAnsi" w:eastAsia="Times New Roman" w:hAnsiTheme="majorHAnsi" w:cs="Times New Roman"/>
          <w:sz w:val="20"/>
          <w:szCs w:val="20"/>
        </w:rPr>
        <w:t xml:space="preserve"> thing you can do to help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become a fluent reader is to read sto</w:t>
      </w:r>
      <w:r>
        <w:rPr>
          <w:rFonts w:asciiTheme="majorHAnsi" w:eastAsia="Times New Roman" w:hAnsiTheme="majorHAnsi" w:cs="Times New Roman"/>
          <w:sz w:val="20"/>
          <w:szCs w:val="20"/>
        </w:rPr>
        <w:t xml:space="preserve">rybooks aloud to and with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at home. By reading aloud together, you will be modeling fluent reading fo</w:t>
      </w:r>
      <w:r>
        <w:rPr>
          <w:rFonts w:asciiTheme="majorHAnsi" w:eastAsia="Times New Roman" w:hAnsiTheme="majorHAnsi" w:cs="Times New Roman"/>
          <w:sz w:val="20"/>
          <w:szCs w:val="20"/>
        </w:rPr>
        <w:t xml:space="preserve">r your child. </w:t>
      </w:r>
      <w:r w:rsidR="00354A39">
        <w:rPr>
          <w:rFonts w:asciiTheme="majorHAnsi" w:eastAsia="Times New Roman" w:hAnsiTheme="majorHAnsi" w:cs="Times New Roman"/>
          <w:sz w:val="20"/>
          <w:szCs w:val="20"/>
          <w:highlight w:val="yellow"/>
        </w:rPr>
        <w:t>Child_</w:t>
      </w:r>
      <w:r w:rsidR="00354A39" w:rsidRPr="00E80DB5">
        <w:rPr>
          <w:rFonts w:asciiTheme="majorHAnsi" w:eastAsia="Times New Roman" w:hAnsiTheme="majorHAnsi" w:cs="Times New Roman"/>
          <w:sz w:val="20"/>
          <w:szCs w:val="20"/>
          <w:highlight w:val="yellow"/>
        </w:rPr>
        <w:t>name</w:t>
      </w:r>
      <w:r w:rsidR="00354A39" w:rsidRPr="00233912">
        <w:rPr>
          <w:rFonts w:asciiTheme="majorHAnsi" w:eastAsia="Times New Roman" w:hAnsiTheme="majorHAnsi" w:cs="Times New Roman"/>
          <w:sz w:val="20"/>
          <w:szCs w:val="20"/>
        </w:rPr>
        <w:t xml:space="preserve"> </w:t>
      </w:r>
      <w:r w:rsidRPr="00276926">
        <w:rPr>
          <w:rFonts w:asciiTheme="majorHAnsi" w:eastAsia="Times New Roman" w:hAnsiTheme="majorHAnsi" w:cs="Times New Roman"/>
          <w:sz w:val="20"/>
          <w:szCs w:val="20"/>
        </w:rPr>
        <w:t>would also benefit from games that require matching spoken words to printed words on the page.</w:t>
      </w:r>
      <w:r w:rsidR="006055EE" w:rsidRPr="006055EE">
        <w:rPr>
          <w:rFonts w:asciiTheme="majorHAnsi" w:eastAsia="Times New Roman" w:hAnsiTheme="majorHAnsi" w:cs="Times New Roman"/>
          <w:sz w:val="20"/>
          <w:szCs w:val="20"/>
          <w:highlight w:val="yellow"/>
        </w:rPr>
        <w:t xml:space="preserve"> </w:t>
      </w:r>
      <w:r w:rsidR="006055EE">
        <w:rPr>
          <w:rFonts w:asciiTheme="majorHAnsi" w:eastAsia="Times New Roman" w:hAnsiTheme="majorHAnsi" w:cs="Times New Roman"/>
          <w:sz w:val="20"/>
          <w:szCs w:val="20"/>
          <w:highlight w:val="yellow"/>
        </w:rPr>
        <w:t>Transitional_R</w:t>
      </w:r>
      <w:r w:rsidR="006055EE" w:rsidRPr="001B1E42">
        <w:rPr>
          <w:rFonts w:asciiTheme="majorHAnsi" w:eastAsia="Times New Roman" w:hAnsiTheme="majorHAnsi" w:cs="Times New Roman"/>
          <w:sz w:val="20"/>
          <w:szCs w:val="20"/>
          <w:highlight w:val="yellow"/>
        </w:rPr>
        <w:t>eader</w:t>
      </w:r>
      <w:r w:rsidR="006055EE">
        <w:rPr>
          <w:rFonts w:asciiTheme="majorHAnsi" w:eastAsia="Times New Roman" w:hAnsiTheme="majorHAnsi" w:cs="Times New Roman"/>
          <w:sz w:val="20"/>
          <w:szCs w:val="20"/>
          <w:highlight w:val="yellow"/>
        </w:rPr>
        <w:t>_Stage</w:t>
      </w:r>
      <w:r w:rsidR="006055EE" w:rsidRPr="001B1E42">
        <w:rPr>
          <w:rFonts w:asciiTheme="majorHAnsi" w:eastAsia="Times New Roman" w:hAnsiTheme="majorHAnsi" w:cs="Times New Roman"/>
          <w:sz w:val="20"/>
          <w:szCs w:val="20"/>
          <w:highlight w:val="yellow"/>
        </w:rPr>
        <w:t>_p</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3A989" w14:textId="77777777" w:rsidR="00045B18" w:rsidRDefault="00045B18" w:rsidP="00C76A2A">
      <w:r>
        <w:separator/>
      </w:r>
    </w:p>
  </w:endnote>
  <w:endnote w:type="continuationSeparator" w:id="0">
    <w:p w14:paraId="710164A0" w14:textId="77777777" w:rsidR="00045B18" w:rsidRDefault="00045B18"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C2DD2" w14:textId="77777777" w:rsidR="00045B18" w:rsidRDefault="00045B18" w:rsidP="00C76A2A">
      <w:r>
        <w:separator/>
      </w:r>
    </w:p>
  </w:footnote>
  <w:footnote w:type="continuationSeparator" w:id="0">
    <w:p w14:paraId="3A6D3A9B" w14:textId="77777777" w:rsidR="00045B18" w:rsidRDefault="00045B18"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7777777" w:rsidR="00331820" w:rsidRDefault="00331820">
    <w:pPr>
      <w:pStyle w:val="Header"/>
    </w:pPr>
  </w:p>
  <w:p w14:paraId="7EDCA42B" w14:textId="77777777" w:rsidR="00331820" w:rsidRDefault="00331820">
    <w:pPr>
      <w:pStyle w:val="Header"/>
    </w:pPr>
    <w:r>
      <w:rPr>
        <w:noProof/>
        <w:lang w:eastAsia="zh-CN"/>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C12973" id="Group 4" o:spid="_x0000_s1026" style="position:absolute;margin-left:66pt;margin-top:-18.45pt;width:399pt;height:32.5pt;z-index:251678208" coordorigin="3501,945" coordsize="7380,12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sVqEDAAAVCwAADgAAAGRycy9lMm9Eb2MueG1s1Fbbbts4EH0vsP9A8F3RxbJlCVGKxJdggXRb&#10;oOkH0BJ1QSRSS9KR0qL/vsOL7Vx6WXQXAaoHgRI5w5kzcw55/nbqO3RPhWw5y3F4FmBEWcHLltU5&#10;/nS79ZYYSUVYSTrOaI4fqMRvL/54cz4OGY14w7uSCgROmMzGIceNUkPm+7JoaE/kGR8og8mKi54o&#10;+BS1Xwoygve+86MgWPgjF+UgeEGlhL9rO4kvjP+qooV6X1WSKtTlGGJT5i3Me6ff/sU5yWpBhqYt&#10;XBjkF6LoSctg06OrNVEE7UX7wlXfFoJLXqmzgvc+r6q2oCYHyCYMnmVzLfh+MLnU2VgPR5gA2mc4&#10;/bLb4q/7DwK1ZY5jjBjpoURmVxRraMahzmDFtRg+Dh+EzQ+GN7y4kzDtP5/X37VdjHbjO16CO7JX&#10;3EAzVaLXLiBpNJkKPBwrQCeFCvg5DxbJLIBCFTAXh1EydyUqGqijNpvNgxAjmE3jua1e0WycdTJb&#10;OtMwmhlDn2R2WxOqC03nBd0mT4DK/wbox4YM1NRJargcoPMDoLc6uys+ochiahZpQJGa4DfQxuAj&#10;La6I8VVDWE0vheBjQ0kJ0YXaEnI4mtocpHbyM6Bn82RmEAuDyKF5gDsJI+CnxjoM0sTscQCMZIOQ&#10;6pryHulBjgVwycRJ7m+k0uGcluiySt615bbtOvMh6t2qE+ieAO+25nHenyzrmF7MuDazHu0fiA/2&#10;0HM6UsOjL2kYxcFVlHrbxTLx4iqee2kSLL0gTK/SRRCn8Xr71W1ysDeIaZAsXGraTbCNhnHHywfA&#10;TnCrCKBgMGi4+IzRCGqQY/n3ngiKUfcnA/zTMI61fJiPeJ4AkEg8ntk9niGsAFc5VhjZ4UpZydkP&#10;oq0b2MlWnPFLIEfVGjRPUblKQ4PqWB2j7PDUXYtDd1m6znTmz+mo5ej/outL3h2b6AXrSPYb0jU5&#10;AHrTMnqQP8O3FbPaV0zMad+Ro4b5tw8D6NwTiloTXdJ/SVEnalGYOFV7ie5TQTuRz/Gzg7B/xM8j&#10;y0jWMTRqrV0ape2HElq1adktnIF3Voq+y2UwgedbXIazipXQhCTTmrVxY0Xazo5BLn5A7iDdLDfL&#10;2IujxcaLg7L0Lrer2FtsAZD1bL1arcOfkNsyWquIht2R5xVkHgTUnpumb0z1dADA1Ffsm+Nh+Ppt&#10;U9xB39jLzxNtl4+PgN+qbU53BdNM5u5ljjt3T9SXu8ffZtXpNnvxDwAAAP//AwBQSwMEFAAGAAgA&#10;AAAhAPEDAFzgAAAACgEAAA8AAABkcnMvZG93bnJldi54bWxMj81qwzAQhO+FvoPYQG+J/END4lgO&#10;IbQ9hUKTQultY21sE0sylmI7b9/tqT3O7DD7Tb6dTCsG6n3jrIJ4EYEgWzrd2ErB5+l1vgLhA1qN&#10;rbOk4E4etsXjQ46ZdqP9oOEYKsEl1meooA6hy6T0ZU0G/cJ1ZPl2cb3BwLKvpO5x5HLTyiSKltJg&#10;Y/lDjR3tayqvx5tR8DbiuEvjl+Fwvezv36fn969DTEo9zabdBkSgKfyF4Ref0aFgprO7We1FyzpN&#10;eEtQME+XaxCcWKcRO2cFySoGWeTy/4TiBwAA//8DAFBLAQItABQABgAIAAAAIQDkmcPA+wAAAOEB&#10;AAATAAAAAAAAAAAAAAAAAAAAAABbQ29udGVudF9UeXBlc10ueG1sUEsBAi0AFAAGAAgAAAAhACOy&#10;auHXAAAAlAEAAAsAAAAAAAAAAAAAAAAALAEAAF9yZWxzLy5yZWxzUEsBAi0AFAAGAAgAAAAhAJ/k&#10;rFahAwAAFQsAAA4AAAAAAAAAAAAAAAAALAIAAGRycy9lMm9Eb2MueG1sUEsBAi0AFAAGAAgAAAAh&#10;APEDAFzgAAAACgEAAA8AAAAAAAAAAAAAAAAA+QUAAGRycy9kb3ducmV2LnhtbFBLBQYAAAAABAAE&#10;APMAAAAGBwAAAAA=&#10;">
              <v:shapetype id="_x0000_t202" coordsize="21600,21600" o:spt="202" path="m0,0l0,21600,21600,21600,21600,0xe">
                <v:stroke joinstyle="miter"/>
                <v:path gradientshapeok="t" o:connecttype="rect"/>
              </v:shapetype>
              <v:shape id="Text Box 2" o:spid="_x0000_s1027" type="#_x0000_t202" style="position:absolute;left:3573;top:1020;width:7128;height:10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dZXMwwAA&#10;ANoAAAAPAAAAZHJzL2Rvd25yZXYueG1sRI/RasJAFETfhf7Dcgu+iNlUamyjm1ALLb4a/YCb7DUJ&#10;Zu+G7Gri33cLhT4OM3OG2eWT6cSdBtdaVvASxSCIK6tbrhWcT1/LNxDOI2vsLJOCBznIs6fZDlNt&#10;Rz7SvfC1CBB2KSpovO9TKV3VkEEX2Z44eBc7GPRBDrXUA44Bbjq5iuNEGmw5LDTY02dD1bW4GQWX&#10;w7hYv4/ltz9vjq/JHttNaR9KzZ+njy0IT5P/D/+1D1rBGn6vhBsg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dZXMwwAAANoAAAAPAAAAAAAAAAAAAAAAAJcCAABkcnMvZG93&#10;bnJldi54bWxQSwUGAAAAAAQABAD1AAAAhwMAAAAA&#10;" stroked="f">
                <v:textbox>
                  <w:txbxContent>
                    <w:p w14:paraId="2D9CC6DC" w14:textId="77777777" w:rsidR="00331820" w:rsidRPr="00C76A2A" w:rsidRDefault="00331820"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line id="Line 4" o:spid="_x0000_s1029" style="position:absolute;visibility:visible;mso-wrap-style:square" from="3501,2175" to="10881,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aEaMIAAADaAAAADwAAAGRycy9kb3ducmV2LnhtbESPQWvCQBSE74L/YXlCb2ajh1bSrBIK&#10;mlJBMe2hx0f2NQnJvl2yW03/vVso9DjMzDdMvpvMIK40+s6yglWSgiCure64UfDxvl9uQPiArHGw&#10;TAp+yMNuO5/lmGl74wtdq9CICGGfoYI2BJdJ6euWDPrEOuLofdnRYIhybKQe8RbhZpDrNH2UBjuO&#10;Cy06emmp7qtvEynHsvyszq50h6Jh2Ws68dtJqYfFVDyDCDSF//Bf+1UreILfK/EGyO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aEaMIAAADaAAAADwAAAAAAAAAAAAAA&#10;AAChAgAAZHJzL2Rvd25yZXYueG1sUEsFBgAAAAAEAAQA+QAAAJADAAAAAA==&#10;" strokecolor="maroon" strokeweight="4pt">
                  <v:stroke linestyle="thinThick"/>
                </v:line>
                <v:line id="Line 5" o:spid="_x0000_s1030" style="position:absolute;visibility:visible;mso-wrap-style:square" from="3501,945" to="10881,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Pp0r0AAADaAAAADwAAAGRycy9kb3ducmV2LnhtbERPTYvCMBC9C/6HMMLeNHURWapRRFR6&#10;1K7ex2Zso82kNFnt+uvNQfD4eN/zZWdrcafWG8cKxqMEBHHhtOFSwfF3O/wB4QOyxtoxKfgnD8tF&#10;vzfHVLsHH+ieh1LEEPYpKqhCaFIpfVGRRT9yDXHkLq61GCJsS6lbfMRwW8vvJJlKi4ZjQ4UNrSsq&#10;bvmfVZAZX8tthpOryZ942m+u59PuqdTXoFvNQATqwkf8dmdaQdwar8QbIBc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RT6dK9AAAA2gAAAA8AAAAAAAAAAAAAAAAAoQIA&#10;AGRycy9kb3ducmV2LnhtbFBLBQYAAAAABAAEAPkAAACLAwAAAAA=&#10;" strokecolor="maroon" strokeweight="4pt">
                  <v:stroke linestyle="thickThin"/>
                </v:line>
              </v:group>
            </v:group>
          </w:pict>
        </mc:Fallback>
      </mc:AlternateContent>
    </w:r>
    <w:r>
      <w:rPr>
        <w:noProof/>
        <w:lang w:eastAsia="zh-CN"/>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331820" w:rsidRDefault="003318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45B18"/>
    <w:rsid w:val="00053C8E"/>
    <w:rsid w:val="000737C8"/>
    <w:rsid w:val="000A0681"/>
    <w:rsid w:val="000D02C6"/>
    <w:rsid w:val="000E0BC8"/>
    <w:rsid w:val="00156150"/>
    <w:rsid w:val="0017018E"/>
    <w:rsid w:val="00186F82"/>
    <w:rsid w:val="001B1E42"/>
    <w:rsid w:val="001B2B25"/>
    <w:rsid w:val="001D64F1"/>
    <w:rsid w:val="00214FA5"/>
    <w:rsid w:val="00233912"/>
    <w:rsid w:val="0025062C"/>
    <w:rsid w:val="0026031E"/>
    <w:rsid w:val="00266033"/>
    <w:rsid w:val="00266989"/>
    <w:rsid w:val="00276926"/>
    <w:rsid w:val="002B7139"/>
    <w:rsid w:val="00331820"/>
    <w:rsid w:val="00354A39"/>
    <w:rsid w:val="003C709E"/>
    <w:rsid w:val="003D633D"/>
    <w:rsid w:val="004044D4"/>
    <w:rsid w:val="004429BC"/>
    <w:rsid w:val="0047118D"/>
    <w:rsid w:val="005449B3"/>
    <w:rsid w:val="00560A90"/>
    <w:rsid w:val="00563D6C"/>
    <w:rsid w:val="005A65A8"/>
    <w:rsid w:val="005D2566"/>
    <w:rsid w:val="005D348C"/>
    <w:rsid w:val="005F7A35"/>
    <w:rsid w:val="006004CB"/>
    <w:rsid w:val="006055EE"/>
    <w:rsid w:val="00631580"/>
    <w:rsid w:val="006765B8"/>
    <w:rsid w:val="00691D03"/>
    <w:rsid w:val="00782046"/>
    <w:rsid w:val="007A3435"/>
    <w:rsid w:val="007B70A2"/>
    <w:rsid w:val="00817275"/>
    <w:rsid w:val="00853202"/>
    <w:rsid w:val="00854CB0"/>
    <w:rsid w:val="00885AC1"/>
    <w:rsid w:val="008E48C4"/>
    <w:rsid w:val="008F4F80"/>
    <w:rsid w:val="00931FD9"/>
    <w:rsid w:val="00982955"/>
    <w:rsid w:val="009B6314"/>
    <w:rsid w:val="00A03654"/>
    <w:rsid w:val="00A1585C"/>
    <w:rsid w:val="00A26CED"/>
    <w:rsid w:val="00A74E26"/>
    <w:rsid w:val="00A817B5"/>
    <w:rsid w:val="00A96295"/>
    <w:rsid w:val="00AD3698"/>
    <w:rsid w:val="00AD5D88"/>
    <w:rsid w:val="00B4014A"/>
    <w:rsid w:val="00B42755"/>
    <w:rsid w:val="00B723B2"/>
    <w:rsid w:val="00BE1143"/>
    <w:rsid w:val="00BF2360"/>
    <w:rsid w:val="00C3379A"/>
    <w:rsid w:val="00C665B1"/>
    <w:rsid w:val="00C76A2A"/>
    <w:rsid w:val="00C83141"/>
    <w:rsid w:val="00CA1430"/>
    <w:rsid w:val="00CA30BC"/>
    <w:rsid w:val="00CD6660"/>
    <w:rsid w:val="00D13970"/>
    <w:rsid w:val="00D2660E"/>
    <w:rsid w:val="00D347E9"/>
    <w:rsid w:val="00D57356"/>
    <w:rsid w:val="00D60F08"/>
    <w:rsid w:val="00DC26CA"/>
    <w:rsid w:val="00E17271"/>
    <w:rsid w:val="00E46EA9"/>
    <w:rsid w:val="00E52167"/>
    <w:rsid w:val="00E61A01"/>
    <w:rsid w:val="00E80961"/>
    <w:rsid w:val="00E80DB5"/>
    <w:rsid w:val="00EA4711"/>
    <w:rsid w:val="00EA574E"/>
    <w:rsid w:val="00EB4D01"/>
    <w:rsid w:val="00EE3F01"/>
    <w:rsid w:val="00EF647B"/>
    <w:rsid w:val="00F006C6"/>
    <w:rsid w:val="00F36118"/>
    <w:rsid w:val="00F751C6"/>
    <w:rsid w:val="00F802E1"/>
    <w:rsid w:val="00F91E2E"/>
    <w:rsid w:val="00FA1BAD"/>
    <w:rsid w:val="00FA6F0E"/>
    <w:rsid w:val="00FC4324"/>
    <w:rsid w:val="00FC5CA2"/>
    <w:rsid w:val="00FD32AC"/>
    <w:rsid w:val="00FF0B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STA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4"/>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6r2="http://schemas.microsoft.com/office/drawing/2015/06/chart" xmlns:c15="http://schemas.microsoft.com/office/drawing/2012/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xmlns:c15="http://schemas.microsoft.com/office/drawing/2012/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176337760"/>
        <c:axId val="-176335712"/>
        <c:extLst xmlns:c16r2="http://schemas.microsoft.com/office/drawing/2015/06/chart">
          <c:ext xmlns:c15="http://schemas.microsoft.com/office/drawing/2012/chart" uri="{02D57815-91ED-43cb-92C2-25804820EDAC}">
            <c15:filteredBarSeries>
              <c15:ser>
                <c:idx val="6"/>
                <c:order val="3"/>
                <c:tx>
                  <c:strRef>
                    <c:extLst xmlns:c16r2="http://schemas.microsoft.com/office/drawing/2015/06/char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a:solidFill>
                              <a:schemeClr val="tx1">
                                <a:lumMod val="35000"/>
                                <a:lumOff val="65000"/>
                              </a:schemeClr>
                            </a:solidFill>
                          </a:ln>
                          <a:effectLst/>
                        </c:spPr>
                      </c15:leaderLines>
                    </c:ext>
                  </c:extLst>
                </c:dLbls>
                <c:cat>
                  <c:strRef>
                    <c:extLst xmlns:c16r2="http://schemas.microsoft.com/office/drawing/2015/06/char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xmlns:c16r2="http://schemas.microsoft.com/office/drawing/2015/06/chart">
                      <c:ext uri="{02D57815-91ED-43cb-92C2-25804820EDAC}">
                        <c15:formulaRef>
                          <c15:sqref>'[STAR graphs.xlsx]Sheet2'!$C$6:$L$6</c15:sqref>
                        </c15:formulaRef>
                      </c:ext>
                    </c:extLst>
                    <c:numCache>
                      <c:formatCode>General</c:formatCode>
                      <c:ptCount val="10"/>
                      <c:pt idx="0">
                        <c:v>93.0</c:v>
                      </c:pt>
                      <c:pt idx="1">
                        <c:v>94.0</c:v>
                      </c:pt>
                      <c:pt idx="2">
                        <c:v>96.0</c:v>
                      </c:pt>
                      <c:pt idx="3">
                        <c:v>81.0</c:v>
                      </c:pt>
                      <c:pt idx="4">
                        <c:v>81.0</c:v>
                      </c:pt>
                      <c:pt idx="5">
                        <c:v>75.0</c:v>
                      </c:pt>
                      <c:pt idx="6">
                        <c:v>81.0</c:v>
                      </c:pt>
                      <c:pt idx="7">
                        <c:v>78.0</c:v>
                      </c:pt>
                      <c:pt idx="8">
                        <c:v>73.0</c:v>
                      </c:pt>
                      <c:pt idx="9">
                        <c:v>92.0</c:v>
                      </c:pt>
                    </c:numCache>
                  </c:numRef>
                </c:val>
                <c:extLst xmlns:c16r2="http://schemas.microsoft.com/office/drawing/2015/06/chart">
                  <c:ext xmlns:c16="http://schemas.microsoft.com/office/drawing/2014/chart" uri="{C3380CC4-5D6E-409C-BE32-E72D297353CC}">
                    <c16:uniqueId val="{00000004-926E-47F1-A335-1CE685068949}"/>
                  </c:ext>
                </c:extLst>
              </c15:ser>
            </c15:filteredBarSeries>
          </c:ext>
        </c:extLst>
      </c:barChart>
      <c:catAx>
        <c:axId val="-1763377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176335712"/>
        <c:crosses val="autoZero"/>
        <c:auto val="1"/>
        <c:lblAlgn val="ctr"/>
        <c:lblOffset val="100"/>
        <c:noMultiLvlLbl val="0"/>
      </c:catAx>
      <c:valAx>
        <c:axId val="-176335712"/>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37760"/>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9375818579337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1081</Words>
  <Characters>6164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63</cp:revision>
  <cp:lastPrinted>2016-05-12T19:24:00Z</cp:lastPrinted>
  <dcterms:created xsi:type="dcterms:W3CDTF">2016-05-26T18:55:00Z</dcterms:created>
  <dcterms:modified xsi:type="dcterms:W3CDTF">2022-05-26T18:10:00Z</dcterms:modified>
</cp:coreProperties>
</file>