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HL-OPS CALLS LEDGER — DRIVE BACKUP, refreshed 2026-08-09 09:55 CEST to v2.6.8 + #034. PRIMARY is the Gmail draft "HL-OPS CALLS LEDGER — machine-updated, do not send"; this backup exists for read-failure fallback. Any firing using this backup must state: "backup version v2.6.8 (#034)" in its first line. If this backup is older than the Gmail primary, the primary wins.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v2.6.8 (complete):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Grade OPEN calls FIRST (clock-read timestamp + price), append-only, never delete. No-trades are calls. MISS gets a LESSON. HIT/MISS/PARTIAL/EXPIRED/STANDING-ALT.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scenarios max per instrument; primary invalidation = MISS even if alternate plays.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THESIS STATE MACHINE: FRESH → VALID → STALE (horizon lapsed / regime shift / &gt;72h unre-audited) → DEAD → QUARANTINED (24h, symbol + narrative-vector; override = new dated CATALYST-ID + Olivier ack for live sizing).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NARRATIVE VECTORS: one full-size carded trade + one conditional per vector; CO-CALL gets the full-size slot. Symbol ONE-BETA + risk-off correlation collapse (all risk assets = one cluster on BTC/SP500 −2.5% day or high-vol regime).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CO-CALL PROTOCOL: desk call timestamped BEFORE consulting Olivier's input; agree → CO-CALL; disagree → desk call unchanged + OLIVIER-DISSENT (half-size advisory), never blended. Retro scores DESK-SOLO / CO-CALL / DISSENTED.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LOW-N (until 100 graded): P(bull/bear/range) logged raw + Brier-scored, DOES NOT GATE. Carding = objective rubric (structural trigger + ≥2 independent confluence layers + venue-state cross-checked + not CONTESTED + not event-window). Flat 0.33R advisory, 5x advisory cap, max 2 actives + 3 conditionals. Shrunk-EV (0.5P+0.5/3) ≥ +0.5R secondary. 20% random holdout (hash-based, never traded) + stratification check. Paper tier: CONTESTED + event-window. Null-book benchmark. Edge = holdout expectancy 95% LCB &gt; 0 at N≥100.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TWO-STOP: hard engine stop (risk computed here; beyond magnets; ≤80% liq distance) + behavioral close-back invalidation. GAP-RISK: xyz positions spanning underlying-closed hours = FLAT-BEFORE-CLOSE or gap-adjusted R (SP500 max(stop,0.9%), GOLD 2.1%, BRENT 4.2%; recompute monthly). Breaker counts realized R (≥3R loss/5d → 48h observation-only). Post-shock humility (&gt;2σ adverse day → regime count primary). DEPTH GATE &gt;10x advisory.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ORDER-STATE: PLANNED → ORDER-LIVE (Olivier declares) → CANCEL-REQUIRED (auto on STALE/DEAD/QUARANTINED; retains capacity slot; blocks same-instrument conditionals) → CANCEL-CONFIRMED/FILLED → RECONCILED. Dead theses stay operationally open until reconciled; UNRECONCILED-ORDER flag leads briefs. EXECUTED-UNKNOWN until fills reconcile.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GATE SCOPE: pre-dated-story gate governs NEW analysis; pre-armed structural conditionals execute on their own terms; triggers printing during unexplained ±2% dislocations defer to next 1h acceptance close.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BLIND AUDIT: packet-only agent that also fetches raw candles + computes own levels; no desk P, no Olivier reads in packet; packets internal; &gt;20pp = CONTESTED (paper); 72h staleness re-audit; EXT-AUDIT lane.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TAGS: [EW-Context]/[Structural-Only] A/B, OBVIOUSNESS (textbook vs non-standard), ORACLE-ANOMALY (1h move &gt;5× median [SP500 0.063% / GOLD 0.092% / BRENT 0.238%] with no native-venue/news counterpart — excluded from structure, flagged at grading), VENUE-STATE, sentiment, regime, session, NARRATIVE-ID, doctrine version.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OLIVIER LANES: INPUT (scored, directional lane retained) / DISSENT / EXPOSURE (7d stale) / VECTOR boundaries (14d) / NARRATIVE ritual (weekly: dominant story | ignored story | priced-in threshold) / PRE-MORTEM per card / QUARANTINE-ACK. Human process-catches = immediate LESSON.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RETRO (Sunday): expectancy after costs; Brier + BSS vs 0.667 by source; EV-slope by decile; CONTESTED vs AGREED (≥0.25R gap = auditor real; &lt;0.10R = auditor is noise, trust AGREED less); null-book + holdout (95% LCB) + beta-adjusted R (matched directional benchmark); regime-concentration check; info-congruence buckets on CO-CALLs; time-in-VALID by tag; operator delta rolling-20; N=50 bands (≥+0.20R very encouraging / +0.10 encouraging / 0-0.10 inconclusive / &lt;0 concerning — none of it edge); ≤3 PENDING-APPROVAL changes; monthly skill release.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SENTINEL prompt-only. Sync tell DECAYED (coincident only). Breakout &lt;0.7× avg volume = suspect (pending adoption). Clock-read timestamps only. Backup refresh at every version bump. ARCHITECTURE FROZEN until N≥50 graded.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HISTORICAL: #000 2026-07-26 oil short MISS (permanent; caught by Olivier). RESOLVED: #001 SP500 pre-NFP PARTIAL-HIT.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(canon as of #034, Sun 2026-08-09): #002 SP500 top watch (wick 8,090-8,130 fail; kill &lt;7,566) [EW-Context]. #003 SP500 long on acceptance &gt;7,790 → 7,860-7,886 → 7,980-8,130; behavioral &lt;7,769. #004 BRENT STALE (gap param 4.2%). #005 GOLD bid 4,240-4,280 (invalid daily &lt;4,140). #006 BTC breakout &gt;65.3k clearing 65,651-65,732 → 66.9k. #007 HYPE NO-TRADE (life = 55.3-56 acceptance). #008 weekend raid map — grade Mon 15:30 (zero legs fired through Sun 08:00). #009 STANDING-ALT flat (C: 6,920 → 6,190-6,300). #015 OLIVIER-INPUT reversal (HIT ≤7,290 before &gt;8,400 by 10-03). #016 CO-CALL sweep-long 7,690-7,705 reclaim; hard 7,658; gap-sized ~0.6× through Globex Mon 00:00; horizon 08-15. #021 flush short (&lt;7,696 acceptance + failed retest; hard 7,747; Monday cash-open confirmation). #022 BTC sweep-long (64,427-64,644 + 1h reclaim 64,650; hard 63,900; STALE Mon ~16:30 unless re-audited). BTC deep bid 61.1-62.3k. CPI WEDNESDAY AUG 12 14:30 CEST = binding regime tripwire on all longs; event-window rules apply.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EXT-PREREG (first-entry-binds; full table in Gmail primary #030-#032): Gemini a+0.18R b-desk c−0.12R d+0.15R e-Struct+0.22R, bet 52/33/15 (+2 revision events, 1 fabrication). GPT a+0.10R b-desk(0.19/0.23) c−0.10..0.20R d+0.08R e-EW+0.08R, bet 40/35/25 (+revision file: flipped b and e). Claude-fresh a+0.10R b-desk≤0.04 c−0.05R d+0.03R e-Struct+0.06R+worse-EW-Brier, bet 30/45/25. Grok a+0.12R b-desk c−0.18R d+0.04R e-Struct+0.09R, bet 55/30/15. Desk per #027. Herding note: revision-consensus is social; originals are the blind set.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OLIVIER: EXPOSURE 08-08 equities flat, re-long intent. VECTOR / NARRATIVE / five preregs pending.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LOG SUMMARY: #010 v2 external review · #011 blind audits · #012 retro+lanes · #013 fills+exposure · #017 sync tell (decayed) · #018 sentinel prompt-only · #019 v2.4 P-dist+EV gate+own-lines · #023 v2.5 Gemini r2 · #024 v2.6 GPT r2 · #025-#026 v2.6.1-2 syntheses + CO-CALL · #027-#032 rounds 3-4 (gap-risk, oracle-anomaly, slot accounting, holdout randomization, obviousness, order-state) · #033 timestamp correction LESSON · #034 stale-backup incident + this refresh + CPI tripwire.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