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A81D" w14:textId="377DD740" w:rsidR="0096446C" w:rsidRDefault="0096446C" w:rsidP="0096446C">
      <w:pPr>
        <w:jc w:val="center"/>
        <w:rPr>
          <w:b/>
          <w:bCs/>
        </w:rPr>
      </w:pPr>
      <w:r>
        <w:rPr>
          <w:b/>
          <w:bCs/>
        </w:rPr>
        <w:t xml:space="preserve">AUM Computer Science – CSCI 6450 Machine Learning – Dr. Olcay Kursun – </w:t>
      </w:r>
      <w:r w:rsidR="008F3200">
        <w:rPr>
          <w:b/>
          <w:bCs/>
        </w:rPr>
        <w:t>Fall</w:t>
      </w:r>
      <w:r>
        <w:rPr>
          <w:b/>
          <w:bCs/>
        </w:rPr>
        <w:t xml:space="preserve"> 202</w:t>
      </w:r>
      <w:r w:rsidR="00847D11">
        <w:rPr>
          <w:b/>
          <w:bCs/>
        </w:rPr>
        <w:t>5</w:t>
      </w:r>
    </w:p>
    <w:p w14:paraId="509FEF2B" w14:textId="77777777" w:rsidR="0096446C" w:rsidRDefault="0096446C" w:rsidP="00BA10E6">
      <w:pPr>
        <w:rPr>
          <w:b/>
          <w:bCs/>
        </w:rPr>
      </w:pPr>
    </w:p>
    <w:p w14:paraId="3B04A898" w14:textId="26A64123" w:rsidR="0096446C" w:rsidRDefault="0096446C" w:rsidP="0096446C">
      <w:pPr>
        <w:jc w:val="center"/>
        <w:rPr>
          <w:b/>
          <w:bCs/>
        </w:rPr>
      </w:pPr>
      <w:r>
        <w:rPr>
          <w:b/>
          <w:bCs/>
        </w:rPr>
        <w:t>Perceptron Assignment</w:t>
      </w:r>
      <w:r w:rsidR="00F2768F">
        <w:rPr>
          <w:b/>
          <w:bCs/>
        </w:rPr>
        <w:t xml:space="preserve"> (Assignment </w:t>
      </w:r>
      <w:r w:rsidR="00847D11">
        <w:rPr>
          <w:b/>
          <w:bCs/>
        </w:rPr>
        <w:t>6</w:t>
      </w:r>
      <w:r w:rsidR="00F2768F">
        <w:rPr>
          <w:b/>
          <w:bCs/>
        </w:rPr>
        <w:t>)</w:t>
      </w:r>
    </w:p>
    <w:p w14:paraId="5242F351" w14:textId="77777777" w:rsidR="0096446C" w:rsidRDefault="0096446C" w:rsidP="008F3200">
      <w:pPr>
        <w:rPr>
          <w:b/>
          <w:bCs/>
        </w:rPr>
      </w:pPr>
    </w:p>
    <w:p w14:paraId="7006919C" w14:textId="3D126846" w:rsidR="00BA10E6" w:rsidRDefault="0015393C" w:rsidP="0015393C">
      <w:r>
        <w:t>The perceptron illustrated below has been partially trained to approximate the AND function</w:t>
      </w:r>
      <w:r>
        <w:t xml:space="preserve">. </w:t>
      </w:r>
      <w:r w:rsidR="00B02EE3">
        <w:t xml:space="preserve">The four points in the figure represent the </w:t>
      </w:r>
      <w:r>
        <w:t>four main blobs</w:t>
      </w:r>
      <w:r w:rsidR="00B02EE3">
        <w:t xml:space="preserve">, with the yellow point indicating the positive class. The perceptron uses a sigmoid activation for this binary classification task. </w:t>
      </w:r>
      <w:r w:rsidR="00BA10E6">
        <w:t xml:space="preserve">Through training, the perceptron has learned to form a decision boundary </w:t>
      </w:r>
      <w:r w:rsidR="00B02EE3">
        <w:t xml:space="preserve">(shown in blue color) </w:t>
      </w:r>
      <w:r w:rsidR="00BA10E6">
        <w:t>at approximately a -53-degree angle, reminiscent of the famous 3-4-5 triangle</w:t>
      </w:r>
      <w:r w:rsidR="001412CE">
        <w:t xml:space="preserve">, with </w:t>
      </w:r>
      <w:r w:rsidR="00BA10E6">
        <w:t>a</w:t>
      </w:r>
      <w:r w:rsidR="001412CE">
        <w:t>n</w:t>
      </w:r>
      <w:r w:rsidR="00BA10E6">
        <w:t xml:space="preserve"> </w:t>
      </w:r>
      <w:r w:rsidR="00B71EC2">
        <w:t>intercept</w:t>
      </w:r>
      <w:r w:rsidR="00BA10E6">
        <w:t xml:space="preserve"> of 1.2. Answer the following questions based on this perceptron setup and the provided </w:t>
      </w:r>
      <w:r w:rsidR="00847D11">
        <w:t>data</w:t>
      </w:r>
      <w:r w:rsidR="00BA10E6">
        <w:t>set.</w:t>
      </w:r>
    </w:p>
    <w:p w14:paraId="470D033C" w14:textId="77777777" w:rsidR="00BA10E6" w:rsidRDefault="00BA10E6" w:rsidP="00BA10E6"/>
    <w:p w14:paraId="5FA91F32" w14:textId="2B3AC6B1" w:rsidR="00D225C5" w:rsidRDefault="00B02EE3" w:rsidP="00BA10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53D23" wp14:editId="11556E95">
                <wp:simplePos x="0" y="0"/>
                <wp:positionH relativeFrom="column">
                  <wp:posOffset>462707</wp:posOffset>
                </wp:positionH>
                <wp:positionV relativeFrom="paragraph">
                  <wp:posOffset>533805</wp:posOffset>
                </wp:positionV>
                <wp:extent cx="2627523" cy="2610998"/>
                <wp:effectExtent l="12700" t="12700" r="14605" b="18415"/>
                <wp:wrapNone/>
                <wp:docPr id="738931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523" cy="26109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097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42.05pt" to="243.35pt,2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ZaArAEAAKsDAAAOAAAAZHJzL2Uyb0RvYy54bWysU8tu2zAQvAfoPxC815QUxI0FyzkkaC9F&#13;&#10;GyTtBzDU0iLAF0jWkv++S1qRg7ZAkSCXFcndGc4OV9ubyWhygBCVsx2tVxUlYIXrld139OePzx+v&#13;&#10;KYmJ255rZ6GjR4j0ZvfhYjv6Fho3ON1DIEhiYzv6jg4p+ZaxKAYwPK6cB4tJ6YLhCbdhz/rAR2Q3&#13;&#10;mjVVtWajC70PTkCMeHp3StJd4ZcSRPouZYREdEdRWyoxlPiUI9ttebsP3A9KzDL4G1QYrixeulDd&#13;&#10;8cTJr6D+ojJKBBedTCvhDHNSKgGlB+ymrv7o5nHgHkovaE70i03x/WjFt8OtvQ9ow+hjG/19yF1M&#13;&#10;Mpj8RX1kKmYdF7NgSkTgYbNuPl01l5QIzDXrutpsrrOd7Az3IaYv4AzJi45qZXM3vOWHrzGdSp9L&#13;&#10;8rG2ZMQZ2lRX5V3YWVFZpaOGU9kDSKJ61FAXujIscKsDOXB8Zi4E2NTMWrTF6gyTSusFWP0fONdn&#13;&#10;KJRBeg14QZSbnU0L2Cjrwr9uT1M9S5anerTyRd95+eT6Y3mrksCJKG7P05tH7uW+wM//2O43AAAA&#13;&#10;//8DAFBLAwQUAAYACAAAACEA2Ft52eQAAAAOAQAADwAAAGRycy9kb3ducmV2LnhtbExPTU/DMAy9&#13;&#10;I/EfIiNxY2m3sXZd0wmBQAgJwT4QV68xbUWTlCbryr/HnOBi2XrP7yNfj6YVA/W+cVZBPIlAkC2d&#13;&#10;bmylYL+7v0pB+IBWY+ssKfgmD+vi/CzHTLuT3dCwDZVgEeszVFCH0GVS+rImg37iOrKMfbjeYOCz&#13;&#10;r6Tu8cTippXTKFpIg41lhxo7uq2p/NwejYIxea3eHzb+KX4ZH/3zLMa3aPhS6vJivFvxuFmBCDSG&#13;&#10;vw/47cD5oeBgB3e02otWQTJdMlNBOo9BMD5PFwmIAy/L6xnIIpf/axQ/AAAA//8DAFBLAQItABQA&#13;&#10;BgAIAAAAIQC2gziS/gAAAOEBAAATAAAAAAAAAAAAAAAAAAAAAABbQ29udGVudF9UeXBlc10ueG1s&#13;&#10;UEsBAi0AFAAGAAgAAAAhADj9If/WAAAAlAEAAAsAAAAAAAAAAAAAAAAALwEAAF9yZWxzLy5yZWxz&#13;&#10;UEsBAi0AFAAGAAgAAAAhAMYlloCsAQAAqwMAAA4AAAAAAAAAAAAAAAAALgIAAGRycy9lMm9Eb2Mu&#13;&#10;eG1sUEsBAi0AFAAGAAgAAAAhANhbednkAAAADgEAAA8AAAAAAAAAAAAAAAAABgQAAGRycy9kb3du&#13;&#10;cmV2LnhtbFBLBQYAAAAABAAEAPMAAAAXBQAAAAA=&#13;&#10;" strokecolor="#ed7d31 [3205]" strokeweight="1.5pt">
                <v:stroke joinstyle="miter"/>
              </v:line>
            </w:pict>
          </mc:Fallback>
        </mc:AlternateContent>
      </w:r>
      <w:r w:rsidR="00834107">
        <w:rPr>
          <w:noProof/>
        </w:rPr>
        <w:drawing>
          <wp:inline distT="0" distB="0" distL="0" distR="0" wp14:anchorId="33764AC0" wp14:editId="2FED59DC">
            <wp:extent cx="3542030" cy="3475990"/>
            <wp:effectExtent l="0" t="0" r="1270" b="3810"/>
            <wp:docPr id="448104078" name="Picture 1" descr="A graph with red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04078" name="Picture 1" descr="A graph with red and yellow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EE7C" w14:textId="0DF06757" w:rsidR="00BA10E6" w:rsidRDefault="00847D11" w:rsidP="00BA10E6">
      <w:r>
        <w:t>Datas</w:t>
      </w:r>
      <w:r w:rsidR="00BA10E6">
        <w:t>et</w:t>
      </w:r>
      <w:r w:rsidR="0015393C">
        <w:t xml:space="preserve"> of x1, x2, and r (expected output)</w:t>
      </w:r>
      <w:r w:rsidR="00BA10E6">
        <w:t>:</w:t>
      </w:r>
    </w:p>
    <w:p w14:paraId="725969A1" w14:textId="63048765" w:rsidR="0015393C" w:rsidRDefault="0015393C" w:rsidP="00BA10E6">
      <w:r>
        <w:t xml:space="preserve">      (x1, x2)</w:t>
      </w:r>
      <w:r>
        <w:tab/>
        <w:t>r</w:t>
      </w:r>
    </w:p>
    <w:p w14:paraId="71D2DB5F" w14:textId="2DA77FA6" w:rsidR="0015393C" w:rsidRDefault="0015393C" w:rsidP="00BA10E6">
      <w:r>
        <w:t xml:space="preserve">    -------------   ----</w:t>
      </w:r>
    </w:p>
    <w:p w14:paraId="5166F525" w14:textId="0DD8CA57" w:rsidR="00BA10E6" w:rsidRDefault="00BA10E6" w:rsidP="00BA10E6">
      <w:r>
        <w:t>1. (0</w:t>
      </w:r>
      <w:r w:rsidR="00847D11">
        <w:t>.1</w:t>
      </w:r>
      <w:r>
        <w:t>, 0</w:t>
      </w:r>
      <w:r w:rsidR="00847D11">
        <w:t>.2</w:t>
      </w:r>
      <w:r>
        <w:t>)</w:t>
      </w:r>
      <w:r w:rsidR="0015393C">
        <w:tab/>
        <w:t>0</w:t>
      </w:r>
    </w:p>
    <w:p w14:paraId="75D76E12" w14:textId="68EFAD5E" w:rsidR="00BA10E6" w:rsidRDefault="00BA10E6" w:rsidP="00BA10E6">
      <w:r>
        <w:t>2. (</w:t>
      </w:r>
      <w:r w:rsidR="00847D11">
        <w:t>-</w:t>
      </w:r>
      <w:r>
        <w:t>0</w:t>
      </w:r>
      <w:r w:rsidR="00847D11">
        <w:t>.1</w:t>
      </w:r>
      <w:r>
        <w:t>, 1</w:t>
      </w:r>
      <w:r w:rsidR="00847D11">
        <w:t>.1</w:t>
      </w:r>
      <w:r>
        <w:t>)</w:t>
      </w:r>
      <w:r w:rsidR="0015393C">
        <w:tab/>
        <w:t>0</w:t>
      </w:r>
    </w:p>
    <w:p w14:paraId="64A69C60" w14:textId="5EC79349" w:rsidR="00BA10E6" w:rsidRDefault="00BA10E6" w:rsidP="00BA10E6">
      <w:r>
        <w:t>3. (1</w:t>
      </w:r>
      <w:r w:rsidR="00847D11">
        <w:t>.1</w:t>
      </w:r>
      <w:r>
        <w:t>, -0.2)</w:t>
      </w:r>
      <w:r w:rsidR="0015393C">
        <w:tab/>
        <w:t>0</w:t>
      </w:r>
    </w:p>
    <w:p w14:paraId="66CA0808" w14:textId="21011EFA" w:rsidR="00BA10E6" w:rsidRDefault="00BA10E6" w:rsidP="00BA10E6">
      <w:r>
        <w:t>4. (</w:t>
      </w:r>
      <w:r w:rsidR="00847D11">
        <w:t>0.9</w:t>
      </w:r>
      <w:r>
        <w:t xml:space="preserve">, </w:t>
      </w:r>
      <w:r w:rsidR="0015393C">
        <w:t>1.0</w:t>
      </w:r>
      <w:r>
        <w:t>)</w:t>
      </w:r>
      <w:r w:rsidR="0015393C">
        <w:tab/>
        <w:t>1</w:t>
      </w:r>
    </w:p>
    <w:p w14:paraId="6FA31017" w14:textId="17CCC184" w:rsidR="00BA10E6" w:rsidRDefault="00BA10E6" w:rsidP="00BA10E6">
      <w:r>
        <w:t>5. (</w:t>
      </w:r>
      <w:r w:rsidR="00847D11">
        <w:t>0.8</w:t>
      </w:r>
      <w:r>
        <w:t xml:space="preserve">, </w:t>
      </w:r>
      <w:r w:rsidR="00847D11">
        <w:t>-</w:t>
      </w:r>
      <w:r>
        <w:t>0</w:t>
      </w:r>
      <w:r w:rsidR="00847D11">
        <w:t>.1</w:t>
      </w:r>
      <w:r>
        <w:t>)</w:t>
      </w:r>
      <w:r w:rsidR="0015393C">
        <w:tab/>
        <w:t>0</w:t>
      </w:r>
    </w:p>
    <w:p w14:paraId="5DAD45DA" w14:textId="0E8133FB" w:rsidR="00BA10E6" w:rsidRDefault="00BA10E6" w:rsidP="00BA10E6">
      <w:r>
        <w:t>6. (</w:t>
      </w:r>
      <w:r w:rsidR="0015393C">
        <w:t>1.1</w:t>
      </w:r>
      <w:r>
        <w:t>, 1.3)</w:t>
      </w:r>
      <w:r w:rsidR="0015393C">
        <w:tab/>
        <w:t>1</w:t>
      </w:r>
    </w:p>
    <w:p w14:paraId="11724A69" w14:textId="77777777" w:rsidR="00F2768F" w:rsidRDefault="00F2768F" w:rsidP="00BA10E6"/>
    <w:p w14:paraId="7A1F8697" w14:textId="77777777" w:rsidR="00F2768F" w:rsidRDefault="00F2768F" w:rsidP="00BA10E6"/>
    <w:p w14:paraId="611F4071" w14:textId="77777777" w:rsidR="00F2768F" w:rsidRDefault="00F2768F" w:rsidP="00BA10E6"/>
    <w:p w14:paraId="1D6B375C" w14:textId="77777777" w:rsidR="008F3200" w:rsidRDefault="008F3200" w:rsidP="00BA10E6"/>
    <w:p w14:paraId="5B5DB401" w14:textId="06F81C9A" w:rsidR="00BA10E6" w:rsidRDefault="00D37FA0" w:rsidP="00BA10E6">
      <w:r>
        <w:lastRenderedPageBreak/>
        <w:t>Questions:</w:t>
      </w:r>
    </w:p>
    <w:p w14:paraId="101501FE" w14:textId="77777777" w:rsidR="00BA10E6" w:rsidRDefault="00BA10E6" w:rsidP="00BA10E6"/>
    <w:p w14:paraId="65AAA178" w14:textId="795CD9C9" w:rsidR="003C1396" w:rsidRDefault="00D225C5" w:rsidP="003C1396">
      <w:r>
        <w:t>Q1</w:t>
      </w:r>
      <w:r w:rsidR="00F2768F">
        <w:t>-Q2-Q3</w:t>
      </w:r>
      <w:r>
        <w:t xml:space="preserve">: </w:t>
      </w:r>
      <w:r w:rsidR="003501F0">
        <w:t xml:space="preserve">What are the Perceptron Parameters w0, w1, and w2? To obtain a unique solution, give your answer such that w1^2+w2^2 = 1. </w:t>
      </w:r>
      <w:r w:rsidR="003C1396">
        <w:t xml:space="preserve">Only after computing everything, while </w:t>
      </w:r>
      <w:r w:rsidR="00847D11">
        <w:t xml:space="preserve">reporting </w:t>
      </w:r>
      <w:r w:rsidR="003C1396">
        <w:t xml:space="preserve">your </w:t>
      </w:r>
      <w:r w:rsidR="00847D11">
        <w:t xml:space="preserve">final </w:t>
      </w:r>
      <w:r w:rsidR="003C1396">
        <w:t xml:space="preserve">numbers, round </w:t>
      </w:r>
      <w:r w:rsidR="00847D11">
        <w:t>them</w:t>
      </w:r>
      <w:r w:rsidR="003C1396">
        <w:t xml:space="preserve"> to the nearest </w:t>
      </w:r>
      <w:r w:rsidR="00847D11">
        <w:t>ten</w:t>
      </w:r>
      <w:r w:rsidR="003C1396">
        <w:t>th (</w:t>
      </w:r>
      <w:r w:rsidR="00847D11">
        <w:t>one</w:t>
      </w:r>
      <w:r w:rsidR="003C1396">
        <w:t xml:space="preserve"> digit after the decimal point). For example, if the answer was w0=-1.529, w1=0.6</w:t>
      </w:r>
      <w:r w:rsidR="00847D11">
        <w:t>1</w:t>
      </w:r>
      <w:r w:rsidR="003C1396">
        <w:t>, and w2=0.8</w:t>
      </w:r>
      <w:r w:rsidR="00847D11">
        <w:t>1</w:t>
      </w:r>
      <w:r w:rsidR="003C1396">
        <w:t xml:space="preserve"> then you can enter:</w:t>
      </w:r>
    </w:p>
    <w:p w14:paraId="5A248EE2" w14:textId="1C426FB8" w:rsidR="00F2768F" w:rsidRDefault="003C1396" w:rsidP="003C1396">
      <w:r>
        <w:t xml:space="preserve">-1.5 </w:t>
      </w:r>
    </w:p>
    <w:p w14:paraId="220A8F23" w14:textId="3BC4B3B2" w:rsidR="00F2768F" w:rsidRDefault="003C1396" w:rsidP="003C1396">
      <w:r>
        <w:t xml:space="preserve">0.6 </w:t>
      </w:r>
    </w:p>
    <w:p w14:paraId="64EA00A3" w14:textId="042E82F1" w:rsidR="003C1396" w:rsidRDefault="003C1396" w:rsidP="003C1396">
      <w:r>
        <w:t>0.8</w:t>
      </w:r>
    </w:p>
    <w:p w14:paraId="15C1F50B" w14:textId="002765DB" w:rsidR="003501F0" w:rsidRDefault="003501F0" w:rsidP="003501F0"/>
    <w:p w14:paraId="4E847563" w14:textId="20FF3339" w:rsidR="003C1396" w:rsidRDefault="00D225C5" w:rsidP="00F2768F">
      <w:r>
        <w:t>Q</w:t>
      </w:r>
      <w:r w:rsidR="00F2768F">
        <w:t>4-Q5-Q6</w:t>
      </w:r>
      <w:r>
        <w:t xml:space="preserve">: </w:t>
      </w:r>
      <w:r w:rsidR="00B431A7">
        <w:t xml:space="preserve">Using the same figure/plot, what if </w:t>
      </w:r>
      <w:r w:rsidR="00B431A7" w:rsidRPr="00B431A7">
        <w:t xml:space="preserve">the </w:t>
      </w:r>
      <w:r w:rsidR="00B02EE3">
        <w:t xml:space="preserve">separating line </w:t>
      </w:r>
      <w:r w:rsidR="00847D11">
        <w:t xml:space="preserve">was </w:t>
      </w:r>
      <w:r w:rsidR="00B02EE3">
        <w:t>rotate</w:t>
      </w:r>
      <w:r w:rsidR="00847D11">
        <w:t>d</w:t>
      </w:r>
      <w:r w:rsidR="00B02EE3">
        <w:t xml:space="preserve"> </w:t>
      </w:r>
      <w:proofErr w:type="gramStart"/>
      <w:r w:rsidR="00B02EE3">
        <w:t>counter-clockwise</w:t>
      </w:r>
      <w:proofErr w:type="gramEnd"/>
      <w:r w:rsidR="00B02EE3">
        <w:t xml:space="preserve"> to </w:t>
      </w:r>
      <w:proofErr w:type="gramStart"/>
      <w:r w:rsidR="00B02EE3">
        <w:t>-45 degree</w:t>
      </w:r>
      <w:proofErr w:type="gramEnd"/>
      <w:r w:rsidR="00B02EE3">
        <w:t xml:space="preserve"> slope (shown in orange color). W</w:t>
      </w:r>
      <w:r w:rsidR="00B431A7" w:rsidRPr="00B431A7">
        <w:t xml:space="preserve">hat </w:t>
      </w:r>
      <w:r w:rsidR="00B02EE3">
        <w:t xml:space="preserve">are </w:t>
      </w:r>
      <w:r w:rsidR="00B431A7" w:rsidRPr="00B431A7">
        <w:t>the Perceptron</w:t>
      </w:r>
      <w:r w:rsidR="00B02EE3">
        <w:t>’s</w:t>
      </w:r>
      <w:r w:rsidR="00B431A7" w:rsidRPr="00B431A7">
        <w:t xml:space="preserve"> </w:t>
      </w:r>
      <w:r w:rsidR="00B02EE3">
        <w:t>weights (p</w:t>
      </w:r>
      <w:r w:rsidR="00B431A7" w:rsidRPr="00B431A7">
        <w:t>arameters</w:t>
      </w:r>
      <w:r w:rsidR="00B02EE3">
        <w:t>)</w:t>
      </w:r>
      <w:r w:rsidR="00B431A7" w:rsidRPr="00B431A7">
        <w:t xml:space="preserve"> w0, w1, and w2</w:t>
      </w:r>
      <w:r w:rsidR="00B431A7">
        <w:t xml:space="preserve"> </w:t>
      </w:r>
      <w:r w:rsidR="00B02EE3">
        <w:t xml:space="preserve">are </w:t>
      </w:r>
      <w:r w:rsidR="00B431A7">
        <w:t>now</w:t>
      </w:r>
      <w:r w:rsidR="00B431A7" w:rsidRPr="00B431A7">
        <w:t>?</w:t>
      </w:r>
      <w:r w:rsidR="00B431A7">
        <w:t xml:space="preserve"> </w:t>
      </w:r>
      <w:r w:rsidR="003501F0">
        <w:t xml:space="preserve">To obtain a unique solution, give your answer such that w1^2+w2^2 = 1. </w:t>
      </w:r>
      <w:r w:rsidR="003C1396">
        <w:t xml:space="preserve">Only after computing everything, round your final weights to the nearest </w:t>
      </w:r>
      <w:r w:rsidR="00847D11">
        <w:t>ten</w:t>
      </w:r>
      <w:r w:rsidR="003C1396">
        <w:t xml:space="preserve">th. </w:t>
      </w:r>
    </w:p>
    <w:p w14:paraId="215CC6C0" w14:textId="77777777" w:rsidR="003501F0" w:rsidRDefault="003501F0" w:rsidP="003501F0"/>
    <w:p w14:paraId="699185A4" w14:textId="4CC96BD1" w:rsidR="003501F0" w:rsidRDefault="00D225C5" w:rsidP="00EC1F04">
      <w:r>
        <w:t>Q</w:t>
      </w:r>
      <w:r w:rsidR="00F2768F">
        <w:t>7</w:t>
      </w:r>
      <w:r>
        <w:t xml:space="preserve">: </w:t>
      </w:r>
      <w:r w:rsidR="0055134F">
        <w:t xml:space="preserve">What </w:t>
      </w:r>
      <w:r w:rsidR="00847D11">
        <w:t>i</w:t>
      </w:r>
      <w:r w:rsidR="0055134F">
        <w:t xml:space="preserve">s </w:t>
      </w:r>
      <w:r w:rsidR="00EC1F04">
        <w:t xml:space="preserve">the accuracy of the </w:t>
      </w:r>
      <w:r w:rsidR="007F42D3">
        <w:t xml:space="preserve">blue </w:t>
      </w:r>
      <w:r w:rsidR="00EC1F04">
        <w:t>model on the dataset</w:t>
      </w:r>
      <w:r w:rsidR="003501F0">
        <w:t>?</w:t>
      </w:r>
      <w:r w:rsidR="003C1396">
        <w:t xml:space="preserve"> </w:t>
      </w:r>
      <w:r w:rsidR="00E30CF5">
        <w:t>A</w:t>
      </w:r>
      <w:r w:rsidR="003C1396">
        <w:t xml:space="preserve">fter computing </w:t>
      </w:r>
      <w:r w:rsidR="00E30CF5">
        <w:t>your answer</w:t>
      </w:r>
      <w:r w:rsidR="003C1396">
        <w:t xml:space="preserve">, round </w:t>
      </w:r>
      <w:r w:rsidR="00E30CF5">
        <w:t>it</w:t>
      </w:r>
      <w:r w:rsidR="003C1396">
        <w:t xml:space="preserve"> to the nearest percentage (e.g., if you have 4 out of 6 correctly classified then </w:t>
      </w:r>
      <w:r w:rsidR="00847D11">
        <w:t>your answer should be</w:t>
      </w:r>
      <w:r w:rsidR="003C1396">
        <w:t xml:space="preserve"> </w:t>
      </w:r>
      <w:r w:rsidR="00847D11">
        <w:t>“</w:t>
      </w:r>
      <w:r w:rsidR="003C1396">
        <w:t>6</w:t>
      </w:r>
      <w:r w:rsidR="00F2768F">
        <w:t>7</w:t>
      </w:r>
      <w:r w:rsidR="00847D11">
        <w:t>”</w:t>
      </w:r>
      <w:r w:rsidR="00F2768F">
        <w:t xml:space="preserve"> because it will be rounded up from 66.66%</w:t>
      </w:r>
      <w:r w:rsidR="003C1396">
        <w:t xml:space="preserve">). </w:t>
      </w:r>
    </w:p>
    <w:p w14:paraId="0DCC5555" w14:textId="77777777" w:rsidR="00EC1F04" w:rsidRDefault="00EC1F04" w:rsidP="00EC1F04"/>
    <w:p w14:paraId="3679A455" w14:textId="2842AD4D" w:rsidR="003C1396" w:rsidRDefault="00D225C5" w:rsidP="003C1396">
      <w:r>
        <w:t>Q</w:t>
      </w:r>
      <w:r w:rsidR="007F42D3">
        <w:t>8</w:t>
      </w:r>
      <w:r>
        <w:t xml:space="preserve">: </w:t>
      </w:r>
      <w:r w:rsidR="003501F0">
        <w:t>What</w:t>
      </w:r>
      <w:r w:rsidR="007F42D3">
        <w:t xml:space="preserve"> i</w:t>
      </w:r>
      <w:r w:rsidR="003501F0">
        <w:t xml:space="preserve">s the </w:t>
      </w:r>
      <w:r w:rsidR="003C1396">
        <w:t xml:space="preserve">average </w:t>
      </w:r>
      <w:r w:rsidR="003501F0">
        <w:t xml:space="preserve">loss of the </w:t>
      </w:r>
      <w:r w:rsidR="007F42D3">
        <w:t xml:space="preserve">orange </w:t>
      </w:r>
      <w:r w:rsidR="003501F0">
        <w:t>model on the dataset?</w:t>
      </w:r>
      <w:r w:rsidR="003C1396">
        <w:t xml:space="preserve"> Add all the loss values </w:t>
      </w:r>
      <w:r w:rsidR="00B45CFD">
        <w:t xml:space="preserve">(use log-loss, aka binary cross-entropy) </w:t>
      </w:r>
      <w:r w:rsidR="003C1396">
        <w:t xml:space="preserve">and then divide by 6. </w:t>
      </w:r>
      <w:r w:rsidR="00E30CF5">
        <w:t>A</w:t>
      </w:r>
      <w:r w:rsidR="003C1396">
        <w:t xml:space="preserve">fter computing </w:t>
      </w:r>
      <w:r w:rsidR="00E30CF5">
        <w:t>your final answer</w:t>
      </w:r>
      <w:r w:rsidR="003C1396">
        <w:t xml:space="preserve">, round </w:t>
      </w:r>
      <w:r w:rsidR="00847D11">
        <w:t>your answer</w:t>
      </w:r>
      <w:r w:rsidR="003C1396">
        <w:t xml:space="preserve"> to the nearest </w:t>
      </w:r>
      <w:r w:rsidR="00E30CF5">
        <w:t>hundredth</w:t>
      </w:r>
      <w:r w:rsidR="003C1396">
        <w:t xml:space="preserve">. </w:t>
      </w:r>
    </w:p>
    <w:p w14:paraId="73A22253" w14:textId="77777777" w:rsidR="003C1396" w:rsidRDefault="003C1396" w:rsidP="003C1396"/>
    <w:p w14:paraId="0CB2C7D0" w14:textId="5F58F786" w:rsidR="00405FD7" w:rsidRPr="00B85305" w:rsidRDefault="00D225C5" w:rsidP="007F42D3">
      <w:pPr>
        <w:rPr>
          <w:rFonts w:cstheme="minorHAnsi"/>
        </w:rPr>
      </w:pPr>
      <w:r>
        <w:t>Q</w:t>
      </w:r>
      <w:r w:rsidR="007F42D3">
        <w:t>9-Q10-Q11</w:t>
      </w:r>
      <w:r>
        <w:t xml:space="preserve">: </w:t>
      </w:r>
      <w:r w:rsidR="00E30CF5">
        <w:t>Given the</w:t>
      </w:r>
      <w:r w:rsidR="00E30CF5">
        <w:t xml:space="preserve"> training example x1=1, x2=0, and r=0</w:t>
      </w:r>
      <w:r w:rsidR="00E30CF5">
        <w:t xml:space="preserve">, suppose </w:t>
      </w:r>
      <w:r w:rsidR="00B85305">
        <w:t>the</w:t>
      </w:r>
      <w:r w:rsidR="00E30CF5">
        <w:t xml:space="preserve"> perceptron’s weighted sum, a, is 1.4 (so it misclassifies this </w:t>
      </w:r>
      <w:proofErr w:type="gramStart"/>
      <w:r w:rsidR="00E30CF5">
        <w:t>particular example</w:t>
      </w:r>
      <w:proofErr w:type="gramEnd"/>
      <w:r w:rsidR="00E30CF5">
        <w:t xml:space="preserve">). </w:t>
      </w:r>
      <w:r w:rsidR="00B85305" w:rsidRPr="00B85305">
        <w:rPr>
          <w:rFonts w:cstheme="minorHAnsi"/>
          <w:color w:val="000000"/>
        </w:rPr>
        <w:t>What are the weight changes</w:t>
      </w:r>
      <w:r w:rsidR="00B8530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B8530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B85305">
        <w:rPr>
          <w:rFonts w:ascii="-webkit-standard" w:hAnsi="-webkit-standard"/>
          <w:color w:val="000000"/>
          <w:sz w:val="27"/>
          <w:szCs w:val="27"/>
        </w:rPr>
        <w:t>and</w:t>
      </w:r>
      <w:r w:rsidR="00B8530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530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B85305" w:rsidRPr="00B85305">
        <w:rPr>
          <w:rFonts w:cstheme="minorHAnsi"/>
          <w:color w:val="000000"/>
        </w:rPr>
        <w:t>after performing one update on this example with a learning rate of</w:t>
      </w:r>
      <w:r w:rsidR="00B85305" w:rsidRPr="00B85305">
        <w:rPr>
          <w:rStyle w:val="apple-converted-space"/>
          <w:rFonts w:cstheme="minorHAnsi"/>
          <w:color w:val="000000"/>
        </w:rPr>
        <w:t> </w:t>
      </w:r>
      <m:oMath>
        <m:r>
          <w:rPr>
            <w:rFonts w:ascii="Cambria Math" w:hAnsi="Cambria Math"/>
          </w:rPr>
          <m:t>η=0.5</m:t>
        </m:r>
      </m:oMath>
      <w:r w:rsidR="00B85305">
        <w:rPr>
          <w:rFonts w:ascii="-webkit-standard" w:hAnsi="-webkit-standard"/>
          <w:color w:val="000000"/>
          <w:sz w:val="27"/>
          <w:szCs w:val="27"/>
        </w:rPr>
        <w:t>?</w:t>
      </w:r>
      <w:r w:rsidR="00B85305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B85305" w:rsidRPr="00B85305">
        <w:rPr>
          <w:rFonts w:cstheme="minorHAnsi"/>
          <w:color w:val="000000"/>
        </w:rPr>
        <w:t>After computing your final answers (delta-w0, delta-w1, delta-w2), round them to the nearest hundredth.</w:t>
      </w:r>
    </w:p>
    <w:p w14:paraId="3A3C0CFD" w14:textId="77777777" w:rsidR="00D225C5" w:rsidRDefault="00D225C5" w:rsidP="00EC1F04"/>
    <w:sectPr w:rsidR="00D2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4"/>
    <w:rsid w:val="000D3806"/>
    <w:rsid w:val="001412CE"/>
    <w:rsid w:val="0015393C"/>
    <w:rsid w:val="001B069B"/>
    <w:rsid w:val="002103DC"/>
    <w:rsid w:val="003501F0"/>
    <w:rsid w:val="00370F70"/>
    <w:rsid w:val="003C1396"/>
    <w:rsid w:val="00405FD7"/>
    <w:rsid w:val="004F7B02"/>
    <w:rsid w:val="0055134F"/>
    <w:rsid w:val="00630DAA"/>
    <w:rsid w:val="007F42D3"/>
    <w:rsid w:val="00834107"/>
    <w:rsid w:val="00847D11"/>
    <w:rsid w:val="008D0602"/>
    <w:rsid w:val="008F3200"/>
    <w:rsid w:val="0096446C"/>
    <w:rsid w:val="00B02EE3"/>
    <w:rsid w:val="00B431A7"/>
    <w:rsid w:val="00B45CFD"/>
    <w:rsid w:val="00B71EC2"/>
    <w:rsid w:val="00B85305"/>
    <w:rsid w:val="00BA10E6"/>
    <w:rsid w:val="00C0079F"/>
    <w:rsid w:val="00C42EC3"/>
    <w:rsid w:val="00C8201F"/>
    <w:rsid w:val="00D225C5"/>
    <w:rsid w:val="00D37FA0"/>
    <w:rsid w:val="00D643DA"/>
    <w:rsid w:val="00E30CF5"/>
    <w:rsid w:val="00E83F37"/>
    <w:rsid w:val="00EC1F04"/>
    <w:rsid w:val="00F2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E5C69"/>
  <w15:chartTrackingRefBased/>
  <w15:docId w15:val="{18142046-51CD-E94E-A6C4-4E1D5F76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Kursun</dc:creator>
  <cp:keywords/>
  <dc:description/>
  <cp:lastModifiedBy>Olcay Kursun</cp:lastModifiedBy>
  <cp:revision>4</cp:revision>
  <cp:lastPrinted>2023-10-23T03:11:00Z</cp:lastPrinted>
  <dcterms:created xsi:type="dcterms:W3CDTF">2025-10-16T14:21:00Z</dcterms:created>
  <dcterms:modified xsi:type="dcterms:W3CDTF">2025-10-21T00:46:00Z</dcterms:modified>
</cp:coreProperties>
</file>