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sz w:val="36"/>
        </w:rPr>
        <w:t>银发守护·智药云联</w:t>
      </w:r>
    </w:p>
    <w:p>
      <w:pPr>
        <w:spacing w:before="0" w:after="200" w:line="336" w:lineRule="auto"/>
        <w:jc w:val="center"/>
      </w:pPr>
      <w:r>
        <w:rPr>
          <w:rFonts w:ascii="Times New Roman" w:hAnsi="Times New Roman" w:eastAsia="黑体"/>
          <w:b/>
          <w:sz w:val="30"/>
        </w:rPr>
        <w:t>元器件采购清单</w:t>
      </w:r>
    </w:p>
    <w:p>
      <w:pPr>
        <w:spacing w:before="0" w:after="40" w:line="336" w:lineRule="auto"/>
        <w:jc w:val="center"/>
      </w:pPr>
      <w:r>
        <w:rPr>
          <w:rFonts w:ascii="Times New Roman" w:hAnsi="Times New Roman" w:eastAsia="宋体"/>
          <w:b w:val="0"/>
          <w:sz w:val="19"/>
        </w:rPr>
        <w:t>项目编号：202610042210　｜　项目负责人：侯烁　｜　编制日期：2026年9月24日</w:t>
      </w:r>
    </w:p>
    <w:p>
      <w:pPr>
        <w:spacing w:before="0" w:after="240" w:line="336" w:lineRule="auto"/>
        <w:jc w:val="center"/>
      </w:pPr>
      <w:r>
        <w:rPr>
          <w:rFonts w:ascii="Times New Roman" w:hAnsi="Times New Roman" w:eastAsia="宋体"/>
          <w:b w:val="0"/>
          <w:sz w:val="19"/>
        </w:rPr>
        <w:t>适配平台：Orange Pi 4 Pro（全志 A733，8 核，3 TOPS NPU）＋ USB 摄像头</w:t>
      </w:r>
    </w:p>
    <w:p>
      <w:pPr>
        <w:spacing w:before="0" w:after="120" w:line="336" w:lineRule="auto"/>
      </w:pPr>
      <w:r>
        <w:rPr>
          <w:rFonts w:ascii="Times New Roman" w:hAnsi="Times New Roman" w:eastAsia="宋体"/>
          <w:b/>
          <w:sz w:val="21"/>
        </w:rPr>
        <w:t>已有设备</w:t>
      </w:r>
      <w:r>
        <w:rPr>
          <w:rFonts w:ascii="Times New Roman" w:hAnsi="Times New Roman" w:eastAsia="宋体"/>
          <w:b w:val="0"/>
          <w:sz w:val="21"/>
        </w:rPr>
        <w:t>：Orange Pi 4 Pro 开发板 ×1、USB 摄像头 ×1（本清单不再列入）</w:t>
      </w:r>
    </w:p>
    <w:p>
      <w:pPr>
        <w:spacing w:before="0" w:after="120" w:line="336" w:lineRule="auto"/>
      </w:pPr>
      <w:r>
        <w:rPr>
          <w:rFonts w:ascii="Times New Roman" w:hAnsi="Times New Roman" w:eastAsia="宋体"/>
          <w:b/>
          <w:sz w:val="21"/>
        </w:rPr>
        <w:t>预算提示</w:t>
      </w:r>
      <w:r>
        <w:rPr>
          <w:rFonts w:ascii="Times New Roman" w:hAnsi="Times New Roman" w:eastAsia="宋体"/>
          <w:b w:val="0"/>
          <w:sz w:val="21"/>
        </w:rPr>
        <w:t>：立项预算 1000 元封顶。本清单"必买部分"约 375～765 元，浮动主要来自 3D 打印外壳的工艺选择（详见第五节第 5 条）。</w:t>
      </w:r>
    </w:p>
    <w:p>
      <w:pPr>
        <w:spacing w:before="300" w:after="160" w:line="336" w:lineRule="auto"/>
      </w:pPr>
      <w:r>
        <w:rPr>
          <w:rFonts w:ascii="Times New Roman" w:hAnsi="Times New Roman" w:eastAsia="黑体"/>
          <w:b/>
          <w:sz w:val="28"/>
        </w:rPr>
        <w:t>一、采购原则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先验证，后扩展</w:t>
      </w:r>
      <w:r>
        <w:rPr>
          <w:rFonts w:ascii="Times New Roman" w:hAnsi="Times New Roman" w:eastAsia="宋体"/>
          <w:b w:val="0"/>
          <w:sz w:val="21"/>
        </w:rPr>
        <w:t xml:space="preserve"> —— 先买 A / B / C 三类（约 152 元）跑通"点灯 + 出图 + 开盖检测"，确认平台可用后再买其余。万一开发板有问题需要换方案，损失可控。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模块优先于散件</w:t>
      </w:r>
      <w:r>
        <w:rPr>
          <w:rFonts w:ascii="Times New Roman" w:hAnsi="Times New Roman" w:eastAsia="宋体"/>
          <w:b w:val="0"/>
          <w:sz w:val="21"/>
        </w:rPr>
        <w:t xml:space="preserve"> —— 带驱动电路的成品模块贵几块钱，但能省掉搭电路和排查的时间。对 9 周的项目周期来说，这个钱花得值。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一律留发票</w:t>
      </w:r>
      <w:r>
        <w:rPr>
          <w:rFonts w:ascii="Times New Roman" w:hAnsi="Times New Roman" w:eastAsia="宋体"/>
          <w:b w:val="0"/>
          <w:sz w:val="21"/>
        </w:rPr>
        <w:t xml:space="preserve"> —— 中期检查报告书第三栏要填"已核准并报销的经费"，只认发票。选京东自营或天猫旗舰店，不要闲鱼个人卖家。</w:t>
      </w:r>
    </w:p>
    <w:p>
      <w:pPr>
        <w:spacing w:before="300" w:after="160" w:line="336" w:lineRule="auto"/>
      </w:pPr>
      <w:r>
        <w:rPr>
          <w:rFonts w:ascii="Times New Roman" w:hAnsi="Times New Roman" w:eastAsia="黑体"/>
          <w:b/>
          <w:sz w:val="28"/>
        </w:rPr>
        <w:t>二、必买清单</w:t>
      </w:r>
    </w:p>
    <w:p>
      <w:pPr>
        <w:spacing w:before="220" w:after="120" w:line="336" w:lineRule="auto"/>
      </w:pPr>
      <w:r>
        <w:rPr>
          <w:rFonts w:ascii="Times New Roman" w:hAnsi="Times New Roman" w:eastAsia="黑体"/>
          <w:b/>
          <w:sz w:val="24"/>
        </w:rPr>
        <w:t>A. 电源与散热（最高优先级）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04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物品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推荐型号 / 规格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数量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预估单价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小计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Type-C 电源适配器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5V/3A（15W），优先香橙派官方配套款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¥30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¥30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散热片 + 风扇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铝散热片 25×25mm + 5V 4010 风扇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 套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¥25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¥25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TF 卡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SanDisk Ultra 32G / 64G，Class10 A1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¥30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¥30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TF 读卡器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USB 3.0 microSD 读卡器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¥15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¥15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小计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¥100</w:t>
            </w:r>
          </w:p>
        </w:tc>
      </w:tr>
    </w:tbl>
    <w:p>
      <w:pPr>
        <w:spacing w:before="0" w:after="40" w:line="336" w:lineRule="auto"/>
      </w:pPr>
    </w:p>
    <w:p>
      <w:pPr>
        <w:spacing w:before="180" w:after="80" w:line="336" w:lineRule="auto"/>
      </w:pPr>
      <w:r>
        <w:rPr>
          <w:rFonts w:ascii="Times New Roman" w:hAnsi="Times New Roman" w:eastAsia="黑体"/>
          <w:b/>
          <w:sz w:val="21"/>
        </w:rPr>
        <w:t>选型说明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Type-C 电源适配器</w:t>
      </w:r>
      <w:r>
        <w:rPr>
          <w:rFonts w:ascii="Times New Roman" w:hAnsi="Times New Roman" w:eastAsia="宋体"/>
          <w:b w:val="0"/>
          <w:sz w:val="21"/>
        </w:rPr>
        <w:t>：优先买</w:t>
      </w:r>
      <w:r>
        <w:rPr>
          <w:rFonts w:ascii="Times New Roman" w:hAnsi="Times New Roman" w:eastAsia="宋体"/>
          <w:b/>
          <w:sz w:val="21"/>
        </w:rPr>
        <w:t>香橙派官方配套的 5V/3A 电源</w:t>
      </w:r>
      <w:r>
        <w:rPr>
          <w:rFonts w:ascii="Times New Roman" w:hAnsi="Times New Roman" w:eastAsia="宋体"/>
          <w:b w:val="0"/>
          <w:sz w:val="21"/>
        </w:rPr>
        <w:t>（官方旗舰店有售），兼容性最有保证；其次选绿联、品胜的基础款。</w:t>
      </w:r>
      <w:r>
        <w:rPr>
          <w:rFonts w:ascii="Times New Roman" w:hAnsi="Times New Roman" w:eastAsia="宋体"/>
          <w:b/>
          <w:sz w:val="21"/>
        </w:rPr>
        <w:t>不要用手机的 PD 快充头</w:t>
      </w:r>
      <w:r>
        <w:rPr>
          <w:rFonts w:ascii="Times New Roman" w:hAnsi="Times New Roman" w:eastAsia="宋体"/>
          <w:b w:val="0"/>
          <w:sz w:val="21"/>
        </w:rPr>
        <w:t>——很多 PD 头在 5V 档只给 2A，接上 USB 摄像头会掉压重启。这个故障很隐蔽：不报错、不报警，只是偶尔重启或摄像头掉线，能让你排查好几天。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散热片</w:t>
      </w:r>
      <w:r>
        <w:rPr>
          <w:rFonts w:ascii="Times New Roman" w:hAnsi="Times New Roman" w:eastAsia="宋体"/>
          <w:b w:val="0"/>
          <w:sz w:val="21"/>
        </w:rPr>
        <w:t>：A733 是 8 核，跑视觉推理会明显发热，不装散热会降频，直接影响算法帧率。散热片 25×25mm 或 40×40mm 铝制即可，</w:t>
      </w:r>
      <w:r>
        <w:rPr>
          <w:rFonts w:ascii="Times New Roman" w:hAnsi="Times New Roman" w:eastAsia="宋体"/>
          <w:b/>
          <w:sz w:val="21"/>
        </w:rPr>
        <w:t>务必配 3M 导热胶垫</w:t>
      </w:r>
      <w:r>
        <w:rPr>
          <w:rFonts w:ascii="Times New Roman" w:hAnsi="Times New Roman" w:eastAsia="宋体"/>
          <w:b w:val="0"/>
          <w:sz w:val="21"/>
        </w:rPr>
        <w:t>（普通双面胶的导热率差一个数量级）。风扇选 5V 4010（40×40×10mm）规格，接 40-pin 上的 5V 和 GND。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TF 卡</w:t>
      </w:r>
      <w:r>
        <w:rPr>
          <w:rFonts w:ascii="Times New Roman" w:hAnsi="Times New Roman" w:eastAsia="宋体"/>
          <w:b w:val="0"/>
          <w:sz w:val="21"/>
        </w:rPr>
        <w:t xml:space="preserve">：必须标注 </w:t>
      </w:r>
      <w:r>
        <w:rPr>
          <w:rFonts w:ascii="Times New Roman" w:hAnsi="Times New Roman" w:eastAsia="宋体"/>
          <w:b/>
          <w:sz w:val="21"/>
        </w:rPr>
        <w:t>Class10 + A1</w:t>
      </w:r>
      <w:r>
        <w:rPr>
          <w:rFonts w:ascii="Times New Roman" w:hAnsi="Times New Roman" w:eastAsia="宋体"/>
          <w:b w:val="0"/>
          <w:sz w:val="21"/>
        </w:rPr>
        <w:t>（A2 更好）。低端卡或扩容卡会让系统卡顿，甚至烧录失败。</w:t>
      </w:r>
      <w:r>
        <w:rPr>
          <w:rFonts w:ascii="Times New Roman" w:hAnsi="Times New Roman" w:eastAsia="宋体"/>
          <w:b/>
          <w:sz w:val="21"/>
        </w:rPr>
        <w:t>32G 足够</w:t>
      </w:r>
      <w:r>
        <w:rPr>
          <w:rFonts w:ascii="Times New Roman" w:hAnsi="Times New Roman" w:eastAsia="宋体"/>
          <w:b w:val="0"/>
          <w:sz w:val="21"/>
        </w:rPr>
        <w:t>（系统占 8～16G，剩余放语音文件和图像），64G 更宽裕。认准 SanDisk 至尊高速（Ultra）或三星 EVO Plus 自营店。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读卡器</w:t>
      </w:r>
      <w:r>
        <w:rPr>
          <w:rFonts w:ascii="Times New Roman" w:hAnsi="Times New Roman" w:eastAsia="宋体"/>
          <w:b w:val="0"/>
          <w:sz w:val="21"/>
        </w:rPr>
        <w:t xml:space="preserve">：一定要 </w:t>
      </w:r>
      <w:r>
        <w:rPr>
          <w:rFonts w:ascii="Times New Roman" w:hAnsi="Times New Roman" w:eastAsia="宋体"/>
          <w:b/>
          <w:sz w:val="21"/>
        </w:rPr>
        <w:t>USB 3.0</w:t>
      </w:r>
      <w:r>
        <w:rPr>
          <w:rFonts w:ascii="Times New Roman" w:hAnsi="Times New Roman" w:eastAsia="宋体"/>
          <w:b w:val="0"/>
          <w:sz w:val="21"/>
        </w:rPr>
        <w:t>。USB 2.0 写 32G 系统镜像要半小时以上，烧录失败率也高。</w:t>
      </w:r>
    </w:p>
    <w:p>
      <w:pPr>
        <w:spacing w:before="220" w:after="120" w:line="336" w:lineRule="auto"/>
      </w:pPr>
      <w:r>
        <w:rPr>
          <w:rFonts w:ascii="Times New Roman" w:hAnsi="Times New Roman" w:eastAsia="黑体"/>
          <w:b/>
          <w:sz w:val="24"/>
        </w:rPr>
        <w:t>B. 提醒链路核心功能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04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物品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推荐型号 / 规格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数量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预估单价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小计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轻触按键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12×12mm 轻触开关（选轻触力款）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¥1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¥5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有源蜂鸣器模块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5V 有源、高电平触发、模块版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¥3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¥6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高亮 LED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5mm 高亮，红 / 黄 / 绿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¥0.3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¥4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限流电阻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1/4W，150Ω / 470Ω / 1kΩ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 包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¥10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¥10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小喇叭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8Ω 2W 腔体喇叭，带线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¥8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¥8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小计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¥33</w:t>
            </w:r>
          </w:p>
        </w:tc>
      </w:tr>
    </w:tbl>
    <w:p>
      <w:pPr>
        <w:spacing w:before="0" w:after="40" w:line="336" w:lineRule="auto"/>
      </w:pPr>
    </w:p>
    <w:p>
      <w:pPr>
        <w:spacing w:before="180" w:after="80" w:line="336" w:lineRule="auto"/>
      </w:pPr>
      <w:r>
        <w:rPr>
          <w:rFonts w:ascii="Times New Roman" w:hAnsi="Times New Roman" w:eastAsia="黑体"/>
          <w:b/>
          <w:sz w:val="21"/>
        </w:rPr>
        <w:t>选型说明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轻触按键</w:t>
      </w:r>
      <w:r>
        <w:rPr>
          <w:rFonts w:ascii="Times New Roman" w:hAnsi="Times New Roman" w:eastAsia="宋体"/>
          <w:b w:val="0"/>
          <w:sz w:val="21"/>
        </w:rPr>
        <w:t xml:space="preserve">：原型阶段用 </w:t>
      </w:r>
      <w:r>
        <w:rPr>
          <w:rFonts w:ascii="Times New Roman" w:hAnsi="Times New Roman" w:eastAsia="宋体"/>
          <w:b/>
          <w:sz w:val="21"/>
        </w:rPr>
        <w:t>12×12mm 四脚轻触开关</w:t>
      </w:r>
      <w:r>
        <w:rPr>
          <w:rFonts w:ascii="Times New Roman" w:hAnsi="Times New Roman" w:eastAsia="宋体"/>
          <w:b w:val="0"/>
          <w:sz w:val="21"/>
        </w:rPr>
        <w:t>，再用 3D 打印做一个 φ30mm 的大帽子扣上去——这样就能实现计划书里的"直径 3cm 大按键"，且后续调整手感只需重打帽子。计划书要求触发力 ≤1.5N，而普通轻触开关在 1.8～2.5N 之间，</w:t>
      </w:r>
      <w:r>
        <w:rPr>
          <w:rFonts w:ascii="Times New Roman" w:hAnsi="Times New Roman" w:eastAsia="宋体"/>
          <w:b/>
          <w:sz w:val="21"/>
        </w:rPr>
        <w:t>量产时需要找供应商定制更软的弹片</w:t>
      </w:r>
      <w:r>
        <w:rPr>
          <w:rFonts w:ascii="Times New Roman" w:hAnsi="Times New Roman" w:eastAsia="宋体"/>
          <w:b w:val="0"/>
          <w:sz w:val="21"/>
        </w:rPr>
        <w:t>，原型阶段先接受这个偏差。</w:t>
      </w:r>
      <w:r>
        <w:rPr>
          <w:rFonts w:ascii="Times New Roman" w:hAnsi="Times New Roman" w:eastAsia="宋体"/>
          <w:b/>
          <w:sz w:val="21"/>
        </w:rPr>
        <w:t>不要</w:t>
      </w:r>
      <w:r>
        <w:rPr>
          <w:rFonts w:ascii="Times New Roman" w:hAnsi="Times New Roman" w:eastAsia="宋体"/>
          <w:b w:val="0"/>
          <w:sz w:val="21"/>
        </w:rPr>
        <w:t>买 16mm 金属自复位按钮，那个触发力更大，反而不适合老人。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有源蜂鸣器模块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必须选"有源"</w:t>
      </w:r>
      <w:r>
        <w:rPr>
          <w:rFonts w:ascii="Times New Roman" w:hAnsi="Times New Roman" w:eastAsia="宋体"/>
          <w:b w:val="0"/>
          <w:sz w:val="21"/>
        </w:rPr>
        <w:t>——有源通电即响，无源的需要 GPIO 输出 PWM 才有声音，平白多一个技术点。</w:t>
      </w:r>
      <w:r>
        <w:rPr>
          <w:rFonts w:ascii="Times New Roman" w:hAnsi="Times New Roman" w:eastAsia="宋体"/>
          <w:b/>
          <w:sz w:val="21"/>
        </w:rPr>
        <w:t>必须选"模块"版</w:t>
      </w:r>
      <w:r>
        <w:rPr>
          <w:rFonts w:ascii="Times New Roman" w:hAnsi="Times New Roman" w:eastAsia="宋体"/>
          <w:b w:val="0"/>
          <w:sz w:val="21"/>
        </w:rPr>
        <w:t>（3 针：VCC / GND / IN，板载三极管驱动）：散装 2 脚蜂鸣器工作电流 20～30mA，A733 的 GPIO 推不动，直接接会烧引脚。买</w:t>
      </w:r>
      <w:r>
        <w:rPr>
          <w:rFonts w:ascii="Times New Roman" w:hAnsi="Times New Roman" w:eastAsia="宋体"/>
          <w:b/>
          <w:sz w:val="21"/>
        </w:rPr>
        <w:t>高电平触发</w:t>
      </w:r>
      <w:r>
        <w:rPr>
          <w:rFonts w:ascii="Times New Roman" w:hAnsi="Times New Roman" w:eastAsia="宋体"/>
          <w:b w:val="0"/>
          <w:sz w:val="21"/>
        </w:rPr>
        <w:t>的。若音量达不到计划书要求的 85dB，换 SFM-27 高分贝型号。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LED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强烈建议只用红、黄、绿三色</w:t>
      </w:r>
      <w:r>
        <w:rPr>
          <w:rFonts w:ascii="Times New Roman" w:hAnsi="Times New Roman" w:eastAsia="宋体"/>
          <w:b w:val="0"/>
          <w:sz w:val="21"/>
        </w:rPr>
        <w:t>。蓝、白、紫 LED 的正向压降约 3.2V，而 GPIO 高电平只有 3.3V，余量太小，亮度和稳定性都不可控（会随温度漂移）。红 / 黄 / 绿 LED 压降约 2.0V，配 3.3V 有充足余量。限流电阻按 (3.3−2.0)/0.01 ≈ 130Ω 计算，</w:t>
      </w:r>
      <w:r>
        <w:rPr>
          <w:rFonts w:ascii="Times New Roman" w:hAnsi="Times New Roman" w:eastAsia="宋体"/>
          <w:b/>
          <w:sz w:val="21"/>
        </w:rPr>
        <w:t>取 150Ω</w:t>
      </w:r>
      <w:r>
        <w:rPr>
          <w:rFonts w:ascii="Times New Roman" w:hAnsi="Times New Roman" w:eastAsia="宋体"/>
          <w:b w:val="0"/>
          <w:sz w:val="21"/>
        </w:rPr>
        <w:t>；若从 5V 取电则用 470Ω。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限流电阻</w:t>
      </w:r>
      <w:r>
        <w:rPr>
          <w:rFonts w:ascii="Times New Roman" w:hAnsi="Times New Roman" w:eastAsia="宋体"/>
          <w:b w:val="0"/>
          <w:sz w:val="21"/>
        </w:rPr>
        <w:t>：不要单独买阻值，直接买</w:t>
      </w:r>
      <w:r>
        <w:rPr>
          <w:rFonts w:ascii="Times New Roman" w:hAnsi="Times New Roman" w:eastAsia="宋体"/>
          <w:b/>
          <w:sz w:val="21"/>
        </w:rPr>
        <w:t>电阻包</w:t>
      </w:r>
      <w:r>
        <w:rPr>
          <w:rFonts w:ascii="Times New Roman" w:hAnsi="Times New Roman" w:eastAsia="宋体"/>
          <w:b w:val="0"/>
          <w:sz w:val="21"/>
        </w:rPr>
        <w:t>（600 颗 / 30 种阻值套装，约 10 元），后续调整阻值时不用再等快递。至少覆盖 150Ω、470Ω、1kΩ、10kΩ 四种。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小喇叭</w:t>
      </w:r>
      <w:r>
        <w:rPr>
          <w:rFonts w:ascii="Times New Roman" w:hAnsi="Times New Roman" w:eastAsia="宋体"/>
          <w:b w:val="0"/>
          <w:sz w:val="21"/>
        </w:rPr>
        <w:t>：买</w:t>
      </w:r>
      <w:r>
        <w:rPr>
          <w:rFonts w:ascii="Times New Roman" w:hAnsi="Times New Roman" w:eastAsia="宋体"/>
          <w:b/>
          <w:sz w:val="21"/>
        </w:rPr>
        <w:t>带腔体的</w:t>
      </w:r>
      <w:r>
        <w:rPr>
          <w:rFonts w:ascii="Times New Roman" w:hAnsi="Times New Roman" w:eastAsia="宋体"/>
          <w:b w:val="0"/>
          <w:sz w:val="21"/>
        </w:rPr>
        <w:t>——同功率下比裸喇叭响 6～10dB。8Ω 2W、尺寸 30×20mm 或 40×20mm 即可，注意买</w:t>
      </w:r>
      <w:r>
        <w:rPr>
          <w:rFonts w:ascii="Times New Roman" w:hAnsi="Times New Roman" w:eastAsia="宋体"/>
          <w:b/>
          <w:sz w:val="21"/>
        </w:rPr>
        <w:t>带线的</w:t>
      </w:r>
      <w:r>
        <w:rPr>
          <w:rFonts w:ascii="Times New Roman" w:hAnsi="Times New Roman" w:eastAsia="宋体"/>
          <w:b w:val="0"/>
          <w:sz w:val="21"/>
        </w:rPr>
        <w:t xml:space="preserve">（2pin 1.25mm 或 2.54mm 插头）。先接板载扬声器接口试；如果推不动或音量不足，再改买 3.5mm </w:t>
      </w:r>
      <w:r>
        <w:rPr>
          <w:rFonts w:ascii="Times New Roman" w:hAnsi="Times New Roman" w:eastAsia="宋体"/>
          <w:b/>
          <w:sz w:val="21"/>
        </w:rPr>
        <w:t>有源</w:t>
      </w:r>
      <w:r>
        <w:rPr>
          <w:rFonts w:ascii="Times New Roman" w:hAnsi="Times New Roman" w:eastAsia="宋体"/>
          <w:b w:val="0"/>
          <w:sz w:val="21"/>
        </w:rPr>
        <w:t>小音箱——</w:t>
      </w:r>
      <w:r>
        <w:rPr>
          <w:rFonts w:ascii="Times New Roman" w:hAnsi="Times New Roman" w:eastAsia="宋体"/>
          <w:b/>
          <w:sz w:val="21"/>
        </w:rPr>
        <w:t>Orange Pi 4 Pro 的 3.5mm 是 line-out（线路输出），接无源喇叭不会有声音，必须接有源音箱。</w:t>
      </w:r>
    </w:p>
    <w:p>
      <w:pPr>
        <w:spacing w:before="220" w:after="120" w:line="336" w:lineRule="auto"/>
      </w:pPr>
      <w:r>
        <w:rPr>
          <w:rFonts w:ascii="Times New Roman" w:hAnsi="Times New Roman" w:eastAsia="黑体"/>
          <w:b/>
          <w:sz w:val="24"/>
        </w:rPr>
        <w:t>C. 开盖检测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04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物品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推荐型号 / 规格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数量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预估单价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小计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霍尔开关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A3144E（TO-92 封装，数字输出）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¥1.5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¥15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钕磁铁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5×2mm 圆形，N35，带背胶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¥0.2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¥4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小计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¥19</w:t>
            </w:r>
          </w:p>
        </w:tc>
      </w:tr>
    </w:tbl>
    <w:p>
      <w:pPr>
        <w:spacing w:before="0" w:after="40" w:line="336" w:lineRule="auto"/>
      </w:pPr>
    </w:p>
    <w:p>
      <w:pPr>
        <w:spacing w:before="180" w:after="80" w:line="336" w:lineRule="auto"/>
      </w:pPr>
      <w:r>
        <w:rPr>
          <w:rFonts w:ascii="Times New Roman" w:hAnsi="Times New Roman" w:eastAsia="黑体"/>
          <w:b/>
          <w:sz w:val="21"/>
        </w:rPr>
        <w:t>选型说明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霍尔开关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必须选数字输出型（A3144E 或等效型号）</w:t>
      </w:r>
      <w:r>
        <w:rPr>
          <w:rFonts w:ascii="Times New Roman" w:hAnsi="Times New Roman" w:eastAsia="宋体"/>
          <w:b w:val="0"/>
          <w:sz w:val="21"/>
        </w:rPr>
        <w:t>。A733 芯片</w:t>
      </w:r>
      <w:r>
        <w:rPr>
          <w:rFonts w:ascii="Times New Roman" w:hAnsi="Times New Roman" w:eastAsia="宋体"/>
          <w:b/>
          <w:sz w:val="21"/>
        </w:rPr>
        <w:t>没有用户可用的模拟输入引脚（ADC）</w:t>
      </w:r>
      <w:r>
        <w:rPr>
          <w:rFonts w:ascii="Times New Roman" w:hAnsi="Times New Roman" w:eastAsia="宋体"/>
          <w:b w:val="0"/>
          <w:sz w:val="21"/>
        </w:rPr>
        <w:t>，模拟霍尔传感器接上去读不出值，除非额外加 ADS1115（见第三节）。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不要买"霍尔模块"成品板</w:t>
      </w:r>
      <w:r>
        <w:rPr>
          <w:rFonts w:ascii="Times New Roman" w:hAnsi="Times New Roman" w:eastAsia="宋体"/>
          <w:b w:val="0"/>
          <w:sz w:val="21"/>
        </w:rPr>
        <w:t>：市面上大部分霍尔模块把上拉电阻接到了 VCC，如果你按 5V 给它供电，输出高电平就是 5V，会打坏 3.3V 的 GPIO。买散装 A3144E 自己接。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正确接法</w:t>
      </w:r>
      <w:r>
        <w:rPr>
          <w:rFonts w:ascii="Times New Roman" w:hAnsi="Times New Roman" w:eastAsia="宋体"/>
          <w:b w:val="0"/>
          <w:sz w:val="21"/>
        </w:rPr>
        <w:t xml:space="preserve">（重要）：VCC 接 </w:t>
      </w:r>
      <w:r>
        <w:rPr>
          <w:rFonts w:ascii="Times New Roman" w:hAnsi="Times New Roman" w:eastAsia="宋体"/>
          <w:b/>
          <w:sz w:val="21"/>
        </w:rPr>
        <w:t>5V</w:t>
      </w:r>
      <w:r>
        <w:rPr>
          <w:rFonts w:ascii="Times New Roman" w:hAnsi="Times New Roman" w:eastAsia="宋体"/>
          <w:b w:val="0"/>
          <w:sz w:val="21"/>
        </w:rPr>
        <w:t xml:space="preserve">（A3144E 最低工作电压 4.5V，3.3V 不工作），GND 接 GND，OUT 通过一个 </w:t>
      </w:r>
      <w:r>
        <w:rPr>
          <w:rFonts w:ascii="Times New Roman" w:hAnsi="Times New Roman" w:eastAsia="宋体"/>
          <w:b/>
          <w:sz w:val="21"/>
        </w:rPr>
        <w:t>10kΩ 电阻上拉到 3.3V</w:t>
      </w:r>
      <w:r>
        <w:rPr>
          <w:rFonts w:ascii="Times New Roman" w:hAnsi="Times New Roman" w:eastAsia="宋体"/>
          <w:b w:val="0"/>
          <w:sz w:val="21"/>
        </w:rPr>
        <w:t xml:space="preserve"> 后接 GPIO。A3144E 是开漏输出，所以上拉到 3.3V 是安全的。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备选方案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干簧管（磁簧开关）</w:t>
      </w:r>
      <w:r>
        <w:rPr>
          <w:rFonts w:ascii="Times New Roman" w:hAnsi="Times New Roman" w:eastAsia="宋体"/>
          <w:b w:val="0"/>
          <w:sz w:val="21"/>
        </w:rPr>
        <w:t>更简单——两根线、不用供电、任意电压都能用，磁铁靠近即导通，价格约 0.3 元。缺点是玻璃管较脆、安装要小心。如果 A3144E 调试不顺，可以先用干簧管把功能跑通。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钕磁铁</w:t>
      </w:r>
      <w:r>
        <w:rPr>
          <w:rFonts w:ascii="Times New Roman" w:hAnsi="Times New Roman" w:eastAsia="宋体"/>
          <w:b w:val="0"/>
          <w:sz w:val="21"/>
        </w:rPr>
        <w:t>：5×2mm 或 6×3mm 圆形 N35 / N42 均可，买带背胶的更方便贴。</w:t>
      </w:r>
      <w:r>
        <w:rPr>
          <w:rFonts w:ascii="Times New Roman" w:hAnsi="Times New Roman" w:eastAsia="宋体"/>
          <w:b/>
          <w:sz w:val="21"/>
        </w:rPr>
        <w:t>注意 A3144E 是单极霍尔，只对特定磁极响应</w:t>
      </w:r>
      <w:r>
        <w:rPr>
          <w:rFonts w:ascii="Times New Roman" w:hAnsi="Times New Roman" w:eastAsia="宋体"/>
          <w:b w:val="0"/>
          <w:sz w:val="21"/>
        </w:rPr>
        <w:t>，装配时要试一下磁铁方向，装反了检测不到。另外钕磁铁很脆，两块对吸会崩碎飞溅，</w:t>
      </w:r>
      <w:r>
        <w:rPr>
          <w:rFonts w:ascii="Times New Roman" w:hAnsi="Times New Roman" w:eastAsia="宋体"/>
          <w:b/>
          <w:sz w:val="21"/>
        </w:rPr>
        <w:t>也绝不能让小孩接触到</w:t>
      </w:r>
      <w:r>
        <w:rPr>
          <w:rFonts w:ascii="Times New Roman" w:hAnsi="Times New Roman" w:eastAsia="宋体"/>
          <w:b w:val="0"/>
          <w:sz w:val="21"/>
        </w:rPr>
        <w:t>——计划书里的"防吞咽"设计要覆盖这一点。</w:t>
      </w:r>
    </w:p>
    <w:p>
      <w:pPr>
        <w:spacing w:before="220" w:after="120" w:line="336" w:lineRule="auto"/>
      </w:pPr>
      <w:r>
        <w:rPr>
          <w:rFonts w:ascii="Times New Roman" w:hAnsi="Times New Roman" w:eastAsia="黑体"/>
          <w:b/>
          <w:sz w:val="24"/>
        </w:rPr>
        <w:t>D. 电路基础件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04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物品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推荐型号 / 规格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数量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预估单价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小计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面包板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830 孔（MB-102），带背胶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¥8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¥16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面包板电源模块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MB-102 配套 3.3V / 5V 供电板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¥8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¥8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杜邦线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公母 / 母母 / 公公 各 40 根，彩色，20cm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 套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¥15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¥15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小计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¥39</w:t>
            </w:r>
          </w:p>
        </w:tc>
      </w:tr>
    </w:tbl>
    <w:p>
      <w:pPr>
        <w:spacing w:before="0" w:after="40" w:line="336" w:lineRule="auto"/>
      </w:pPr>
    </w:p>
    <w:p>
      <w:pPr>
        <w:spacing w:before="180" w:after="80" w:line="336" w:lineRule="auto"/>
      </w:pPr>
      <w:r>
        <w:rPr>
          <w:rFonts w:ascii="Times New Roman" w:hAnsi="Times New Roman" w:eastAsia="黑体"/>
          <w:b/>
          <w:sz w:val="21"/>
        </w:rPr>
        <w:t>选型说明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面包板 + 电源模块</w:t>
      </w:r>
      <w:r>
        <w:rPr>
          <w:rFonts w:ascii="Times New Roman" w:hAnsi="Times New Roman" w:eastAsia="宋体"/>
          <w:b w:val="0"/>
          <w:sz w:val="21"/>
        </w:rPr>
        <w:t>：面包板买带背胶的 830 孔板。</w:t>
      </w:r>
      <w:r>
        <w:rPr>
          <w:rFonts w:ascii="Times New Roman" w:hAnsi="Times New Roman" w:eastAsia="宋体"/>
          <w:b/>
          <w:sz w:val="21"/>
        </w:rPr>
        <w:t>强烈建议加买配套电源模块</w:t>
      </w:r>
      <w:r>
        <w:rPr>
          <w:rFonts w:ascii="Times New Roman" w:hAnsi="Times New Roman" w:eastAsia="宋体"/>
          <w:b w:val="0"/>
          <w:sz w:val="21"/>
        </w:rPr>
        <w:t>——它把适配器的电引到面包板两侧的供电轨上，接线整洁度提升很大，也减少"接错电源"的失误。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杜邦线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一定要买彩色的</w:t>
      </w:r>
      <w:r>
        <w:rPr>
          <w:rFonts w:ascii="Times New Roman" w:hAnsi="Times New Roman" w:eastAsia="宋体"/>
          <w:b w:val="0"/>
          <w:sz w:val="21"/>
        </w:rPr>
        <w:t>，并约定固定配色：</w:t>
      </w:r>
      <w:r>
        <w:rPr>
          <w:rFonts w:ascii="Times New Roman" w:hAnsi="Times New Roman" w:eastAsia="宋体"/>
          <w:b/>
          <w:sz w:val="21"/>
        </w:rPr>
        <w:t>红 = 5V/3.3V，黑 = GND，黄 = 信号</w:t>
      </w:r>
      <w:r>
        <w:rPr>
          <w:rFonts w:ascii="Times New Roman" w:hAnsi="Times New Roman" w:eastAsia="宋体"/>
          <w:b w:val="0"/>
          <w:sz w:val="21"/>
        </w:rPr>
        <w:t>。这个习惯能省掉大量排查时间。长度选 20cm（10cm 太短、30cm 太乱），买三种规格的套装。</w:t>
      </w:r>
    </w:p>
    <w:p>
      <w:pPr>
        <w:spacing w:before="220" w:after="120" w:line="336" w:lineRule="auto"/>
      </w:pPr>
      <w:r>
        <w:rPr>
          <w:rFonts w:ascii="Times New Roman" w:hAnsi="Times New Roman" w:eastAsia="黑体"/>
          <w:b/>
          <w:sz w:val="24"/>
        </w:rPr>
        <w:t>E. 差异化亮点件（决定"优秀"还是"合格"）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04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物品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推荐型号 / 规格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数量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预估单价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小计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PN532 NFC 模块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PN532 V3 模块，用 I2C 模式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¥35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¥35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NFC 标签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NTAG215 贴纸，25mm 圆形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¥0.6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¥12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摄像头支架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1/4 螺丝迷你云台 或 万向软管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¥20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¥20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演示药片道具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纯白圆片（维生素片 / 塑料筹码片）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50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¥20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小计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¥87</w:t>
            </w:r>
          </w:p>
        </w:tc>
      </w:tr>
    </w:tbl>
    <w:p>
      <w:pPr>
        <w:spacing w:before="0" w:after="40" w:line="336" w:lineRule="auto"/>
      </w:pPr>
    </w:p>
    <w:p>
      <w:pPr>
        <w:spacing w:before="180" w:after="80" w:line="336" w:lineRule="auto"/>
      </w:pPr>
      <w:r>
        <w:rPr>
          <w:rFonts w:ascii="Times New Roman" w:hAnsi="Times New Roman" w:eastAsia="黑体"/>
          <w:b/>
          <w:sz w:val="21"/>
        </w:rPr>
        <w:t>选型说明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PN532 模块</w:t>
      </w:r>
      <w:r>
        <w:rPr>
          <w:rFonts w:ascii="Times New Roman" w:hAnsi="Times New Roman" w:eastAsia="宋体"/>
          <w:b w:val="0"/>
          <w:sz w:val="21"/>
        </w:rPr>
        <w:t>：这是本清单中</w:t>
      </w:r>
      <w:r>
        <w:rPr>
          <w:rFonts w:ascii="Times New Roman" w:hAnsi="Times New Roman" w:eastAsia="宋体"/>
          <w:b/>
          <w:sz w:val="21"/>
        </w:rPr>
        <w:t>技术风险最高的元器件</w:t>
      </w:r>
      <w:r>
        <w:rPr>
          <w:rFonts w:ascii="Times New Roman" w:hAnsi="Times New Roman" w:eastAsia="宋体"/>
          <w:b w:val="0"/>
          <w:sz w:val="21"/>
        </w:rPr>
        <w:t xml:space="preserve">，务必留足调试时间。买最常见的红色 </w:t>
      </w:r>
      <w:r>
        <w:rPr>
          <w:rFonts w:ascii="Times New Roman" w:hAnsi="Times New Roman" w:eastAsia="宋体"/>
          <w:b/>
          <w:sz w:val="21"/>
        </w:rPr>
        <w:t>V3 版本</w:t>
      </w:r>
      <w:r>
        <w:rPr>
          <w:rFonts w:ascii="Times New Roman" w:hAnsi="Times New Roman" w:eastAsia="宋体"/>
          <w:b w:val="0"/>
          <w:sz w:val="21"/>
        </w:rPr>
        <w:t>（13.56MHz，支持 I2C / SPI / UART）。两个坑：① 模块上有拨码开关选择通信模式，出厂默认是 UART（HSU），</w:t>
      </w:r>
      <w:r>
        <w:rPr>
          <w:rFonts w:ascii="Times New Roman" w:hAnsi="Times New Roman" w:eastAsia="宋体"/>
          <w:b/>
          <w:sz w:val="21"/>
        </w:rPr>
        <w:t>必须拨到 I2C 档</w:t>
      </w:r>
      <w:r>
        <w:rPr>
          <w:rFonts w:ascii="Times New Roman" w:hAnsi="Times New Roman" w:eastAsia="宋体"/>
          <w:b w:val="0"/>
          <w:sz w:val="21"/>
        </w:rPr>
        <w:t xml:space="preserve">；② </w:t>
      </w:r>
      <w:r>
        <w:rPr>
          <w:rFonts w:ascii="Times New Roman" w:hAnsi="Times New Roman" w:eastAsia="宋体"/>
          <w:b/>
          <w:sz w:val="21"/>
        </w:rPr>
        <w:t>PN532 是 3.3V 器件，VCC 必须接 3.3V，接 5V 会烧毁模块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降级预案</w:t>
      </w:r>
      <w:r>
        <w:rPr>
          <w:rFonts w:ascii="Times New Roman" w:hAnsi="Times New Roman" w:eastAsia="宋体"/>
          <w:b w:val="0"/>
          <w:sz w:val="21"/>
        </w:rPr>
        <w:t>：如果 PN532 在两三周内调不通，不要死磕——把"子女读取记录"改成"药盒屏幕显示二维码，子女扫码"，功能等价、实现难度低一个数量级。（走这条路线需要额外一块小屏，见第三节。）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NFC 标签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推荐 NTAG215 而非计划书里写的 NTAG213</w:t>
      </w:r>
      <w:r>
        <w:rPr>
          <w:rFonts w:ascii="Times New Roman" w:hAnsi="Times New Roman" w:eastAsia="宋体"/>
          <w:b w:val="0"/>
          <w:sz w:val="21"/>
        </w:rPr>
        <w:t>。NTAG213 用户可用容量只有 144 字节，存"最近 7 天服药记录"（按每天 1 条、每条约 10 字节算）只剩不到一半余量，一旦要加字段就不够；NTAG215 有 504 字节，价格几乎一样。</w:t>
      </w:r>
      <w:r>
        <w:rPr>
          <w:rFonts w:ascii="Times New Roman" w:hAnsi="Times New Roman" w:eastAsia="宋体"/>
          <w:b/>
          <w:sz w:val="21"/>
        </w:rPr>
        <w:t>注意别买成 MIFARE Classic 卡</w:t>
      </w:r>
      <w:r>
        <w:rPr>
          <w:rFonts w:ascii="Times New Roman" w:hAnsi="Times New Roman" w:eastAsia="宋体"/>
          <w:b w:val="0"/>
          <w:sz w:val="21"/>
        </w:rPr>
        <w:t>——那是卡片不是贴纸，且不完全符合 NDEF 标准，手机读取体验差。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摄像头支架</w:t>
      </w:r>
      <w:r>
        <w:rPr>
          <w:rFonts w:ascii="Times New Roman" w:hAnsi="Times New Roman" w:eastAsia="宋体"/>
          <w:b w:val="0"/>
          <w:sz w:val="21"/>
        </w:rPr>
        <w:t>：USB 摄像头底部通常有 1/4 英寸三脚架螺丝孔，买一个</w:t>
      </w:r>
      <w:r>
        <w:rPr>
          <w:rFonts w:ascii="Times New Roman" w:hAnsi="Times New Roman" w:eastAsia="宋体"/>
          <w:b/>
          <w:sz w:val="21"/>
        </w:rPr>
        <w:t>桌面迷你云台</w:t>
      </w:r>
      <w:r>
        <w:rPr>
          <w:rFonts w:ascii="Times New Roman" w:hAnsi="Times New Roman" w:eastAsia="宋体"/>
          <w:b w:val="0"/>
          <w:sz w:val="21"/>
        </w:rPr>
        <w:t>即可。但</w:t>
      </w:r>
      <w:r>
        <w:rPr>
          <w:rFonts w:ascii="Times New Roman" w:hAnsi="Times New Roman" w:eastAsia="宋体"/>
          <w:b/>
          <w:sz w:val="21"/>
        </w:rPr>
        <w:t>更稳的做法是在 3D 打印外壳时把摄像头支架和外壳一体化设计</w:t>
      </w:r>
      <w:r>
        <w:rPr>
          <w:rFonts w:ascii="Times New Roman" w:hAnsi="Times New Roman" w:eastAsia="宋体"/>
          <w:b w:val="0"/>
          <w:sz w:val="21"/>
        </w:rPr>
        <w:t>（见 F 类），演示时不会晃动、不会跑焦，视觉算法的效果会稳定很多。建议两条路都留。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演示药片道具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关键要求是"形状规则、颜色统一、大小一致"</w:t>
      </w:r>
      <w:r>
        <w:rPr>
          <w:rFonts w:ascii="Times New Roman" w:hAnsi="Times New Roman" w:eastAsia="宋体"/>
          <w:b w:val="0"/>
          <w:sz w:val="21"/>
        </w:rPr>
        <w:t>。首选纯白色圆形维生素片或钙片，其次买白色塑料圆片 / 空白筹码片。</w:t>
      </w:r>
      <w:r>
        <w:rPr>
          <w:rFonts w:ascii="Times New Roman" w:hAnsi="Times New Roman" w:eastAsia="宋体"/>
          <w:b/>
          <w:sz w:val="21"/>
        </w:rPr>
        <w:t>不要用真处方药</w:t>
      </w:r>
      <w:r>
        <w:rPr>
          <w:rFonts w:ascii="Times New Roman" w:hAnsi="Times New Roman" w:eastAsia="宋体"/>
          <w:b w:val="0"/>
          <w:sz w:val="21"/>
        </w:rPr>
        <w:t>，也不要用彩色糖片——彩色会干扰视觉算法的颜色分割。数量 50 片左右。</w:t>
      </w:r>
    </w:p>
    <w:p>
      <w:pPr>
        <w:spacing w:before="220" w:after="120" w:line="336" w:lineRule="auto"/>
      </w:pPr>
      <w:r>
        <w:rPr>
          <w:rFonts w:ascii="Times New Roman" w:hAnsi="Times New Roman" w:eastAsia="黑体"/>
          <w:b/>
          <w:sz w:val="24"/>
        </w:rPr>
        <w:t>F. 外壳与结构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04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物品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推荐型号 / 规格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数量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预估单价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小计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分格收纳盒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小号塑料分格盒，约 10×7×3cm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¥8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¥16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3D 打印外壳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PETG 材质，按套计价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¥20～150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¥60～450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亚克力磨砂面板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2mm 厚，激光切割，R5 圆角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¥7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¥21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小计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¥97～487</w:t>
            </w:r>
          </w:p>
        </w:tc>
      </w:tr>
    </w:tbl>
    <w:p>
      <w:pPr>
        <w:spacing w:before="0" w:after="40" w:line="336" w:lineRule="auto"/>
      </w:pPr>
    </w:p>
    <w:p>
      <w:pPr>
        <w:spacing w:before="180" w:after="80" w:line="336" w:lineRule="auto"/>
      </w:pPr>
      <w:r>
        <w:rPr>
          <w:rFonts w:ascii="Times New Roman" w:hAnsi="Times New Roman" w:eastAsia="黑体"/>
          <w:b/>
          <w:sz w:val="21"/>
        </w:rPr>
        <w:t>选型说明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分格收纳盒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这是被低估的一件</w:t>
      </w:r>
      <w:r>
        <w:rPr>
          <w:rFonts w:ascii="Times New Roman" w:hAnsi="Times New Roman" w:eastAsia="宋体"/>
          <w:b w:val="0"/>
          <w:sz w:val="21"/>
        </w:rPr>
        <w:t>。在 3D 打印外壳做完之前，先用现成的塑料分格盒把电路搭起来，</w:t>
      </w:r>
      <w:r>
        <w:rPr>
          <w:rFonts w:ascii="Times New Roman" w:hAnsi="Times New Roman" w:eastAsia="宋体"/>
          <w:b/>
          <w:sz w:val="21"/>
        </w:rPr>
        <w:t>能让你提前一到两周开始调试代码</w:t>
      </w:r>
      <w:r>
        <w:rPr>
          <w:rFonts w:ascii="Times New Roman" w:hAnsi="Times New Roman" w:eastAsia="宋体"/>
          <w:b w:val="0"/>
          <w:sz w:val="21"/>
        </w:rPr>
        <w:t>。买 2 个，一个用、一个拆开研究结构。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3D 打印外壳</w:t>
      </w:r>
      <w:r>
        <w:rPr>
          <w:rFonts w:ascii="Times New Roman" w:hAnsi="Times New Roman" w:eastAsia="宋体"/>
          <w:b w:val="0"/>
          <w:sz w:val="21"/>
        </w:rPr>
        <w:t xml:space="preserve">：材料推荐 </w:t>
      </w:r>
      <w:r>
        <w:rPr>
          <w:rFonts w:ascii="Times New Roman" w:hAnsi="Times New Roman" w:eastAsia="宋体"/>
          <w:b/>
          <w:sz w:val="21"/>
        </w:rPr>
        <w:t>PETG</w:t>
      </w:r>
      <w:r>
        <w:rPr>
          <w:rFonts w:ascii="Times New Roman" w:hAnsi="Times New Roman" w:eastAsia="宋体"/>
          <w:b w:val="0"/>
          <w:sz w:val="21"/>
        </w:rPr>
        <w:t>——PLA 好打印但脆、60℃ 以上会变形；ABS 韧但打印易翘边、有气味；PETG 兼顾韧性和可打印性，也适合后续做跌落测试。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预算警告</w:t>
      </w:r>
      <w:r>
        <w:rPr>
          <w:rFonts w:ascii="Times New Roman" w:hAnsi="Times New Roman" w:eastAsia="宋体"/>
          <w:b w:val="0"/>
          <w:sz w:val="21"/>
        </w:rPr>
        <w:t xml:space="preserve">：计划书里按"结构件 20 元 × 3 套 = 60 元"预估，这个价格偏乐观。淘宝代打印一般按 </w:t>
      </w:r>
      <w:r>
        <w:rPr>
          <w:rFonts w:ascii="Times New Roman" w:hAnsi="Times New Roman" w:eastAsia="宋体"/>
          <w:b/>
          <w:sz w:val="21"/>
        </w:rPr>
        <w:t>0.5～1 元/克</w:t>
      </w:r>
      <w:r>
        <w:rPr>
          <w:rFonts w:ascii="Times New Roman" w:hAnsi="Times New Roman" w:eastAsia="宋体"/>
          <w:b w:val="0"/>
          <w:sz w:val="21"/>
        </w:rPr>
        <w:t>计价，一个药盒外壳约 100～200g，</w:t>
      </w:r>
      <w:r>
        <w:rPr>
          <w:rFonts w:ascii="Times New Roman" w:hAnsi="Times New Roman" w:eastAsia="宋体"/>
          <w:b/>
          <w:sz w:val="21"/>
        </w:rPr>
        <w:t>实际约 50～150 元/套</w:t>
      </w:r>
      <w:r>
        <w:rPr>
          <w:rFonts w:ascii="Times New Roman" w:hAnsi="Times New Roman" w:eastAsia="宋体"/>
          <w:b w:val="0"/>
          <w:sz w:val="21"/>
        </w:rPr>
        <w:t>，比计划书预估高出数倍。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强烈建议走校内实验室的 3D 打印机</w:t>
      </w:r>
      <w:r>
        <w:rPr>
          <w:rFonts w:ascii="Times New Roman" w:hAnsi="Times New Roman" w:eastAsia="宋体"/>
          <w:b w:val="0"/>
          <w:sz w:val="21"/>
        </w:rPr>
        <w:t>（计划书里已提到这条路径），只出材料费，成本能压到计划书预估的水平。如果必须外包，</w:t>
      </w:r>
      <w:r>
        <w:rPr>
          <w:rFonts w:ascii="Times New Roman" w:hAnsi="Times New Roman" w:eastAsia="宋体"/>
          <w:b/>
          <w:sz w:val="21"/>
        </w:rPr>
        <w:t>先打一个"尺寸验证件"</w:t>
      </w:r>
      <w:r>
        <w:rPr>
          <w:rFonts w:ascii="Times New Roman" w:hAnsi="Times New Roman" w:eastAsia="宋体"/>
          <w:b w:val="0"/>
          <w:sz w:val="21"/>
        </w:rPr>
        <w:t>（只打关键装配部位，比如药仓卡扣），确认公差对了再打完整外壳，避免整件报废。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亚克力磨砂面板</w:t>
      </w:r>
      <w:r>
        <w:rPr>
          <w:rFonts w:ascii="Times New Roman" w:hAnsi="Times New Roman" w:eastAsia="宋体"/>
          <w:b w:val="0"/>
          <w:sz w:val="21"/>
        </w:rPr>
        <w:t>：淘宝定制"磨砂亚克力激光切割"，厚度 2mm 足够，R5 圆角可以随图纸一起切。</w:t>
      </w:r>
      <w:r>
        <w:rPr>
          <w:rFonts w:ascii="Times New Roman" w:hAnsi="Times New Roman" w:eastAsia="宋体"/>
          <w:b/>
          <w:sz w:val="21"/>
        </w:rPr>
        <w:t>注意亚克力是激光切割、不是 3D 打印</w:t>
      </w:r>
      <w:r>
        <w:rPr>
          <w:rFonts w:ascii="Times New Roman" w:hAnsi="Times New Roman" w:eastAsia="宋体"/>
          <w:b w:val="0"/>
          <w:sz w:val="21"/>
        </w:rPr>
        <w:t>，在同时支持两种工艺的店铺一起下单可以省运费。</w:t>
      </w:r>
    </w:p>
    <w:p>
      <w:pPr>
        <w:spacing w:before="300" w:after="160" w:line="336" w:lineRule="auto"/>
      </w:pPr>
      <w:r>
        <w:rPr>
          <w:rFonts w:ascii="Times New Roman" w:hAnsi="Times New Roman" w:eastAsia="黑体"/>
          <w:b/>
          <w:sz w:val="28"/>
        </w:rPr>
        <w:t>三、可选 / 二期再买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物品</w:t>
            </w:r>
          </w:p>
        </w:tc>
        <w:tc>
          <w:tcPr>
            <w:tcW w:type="dxa" w:w="317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推荐规格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预估</w:t>
            </w:r>
          </w:p>
        </w:tc>
        <w:tc>
          <w:tcPr>
            <w:tcW w:type="dxa" w:w="30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什么情况下需要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电烙铁套装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60W 恒温焊台 + 焊锡 + 助焊剂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¥50</w:t>
            </w:r>
          </w:p>
        </w:tc>
        <w:tc>
          <w:tcPr>
            <w:tcW w:type="dxa" w:w="30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面包板跑通后要焊死接线时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数字万用表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带通断蜂鸣档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¥50</w:t>
            </w:r>
          </w:p>
        </w:tc>
        <w:tc>
          <w:tcPr>
            <w:tcW w:type="dxa" w:w="30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排查接线故障。建议尽早买，比想象中常用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USB HUB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USB 3.0 四口，带独立供电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¥20</w:t>
            </w:r>
          </w:p>
        </w:tc>
        <w:tc>
          <w:tcPr>
            <w:tcW w:type="dxa" w:w="30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USB 口不够时（摄像头 + 键鼠 + 调试）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热熔胶枪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带胶棒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¥25</w:t>
            </w:r>
          </w:p>
        </w:tc>
        <w:tc>
          <w:tcPr>
            <w:tcW w:type="dxa" w:w="30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固定走线、防止插头松脱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ADS1115 模块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 位 I2C ADC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¥15</w:t>
            </w:r>
          </w:p>
        </w:tc>
        <w:tc>
          <w:tcPr>
            <w:tcW w:type="dxa" w:w="30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万一需要读模拟量传感器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0.96" OLED 屏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SSD1306，I2C，128×64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¥15</w:t>
            </w:r>
          </w:p>
        </w:tc>
        <w:tc>
          <w:tcPr>
            <w:tcW w:type="dxa" w:w="30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走"二维码降级方案"时需要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18650 电池方案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电池 + 电池盒 + TP4056 + MT3608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¥50</w:t>
            </w:r>
          </w:p>
        </w:tc>
        <w:tc>
          <w:tcPr>
            <w:tcW w:type="dxa" w:w="30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⚠ 中期阶段不要买，见第五节第 2 条</w:t>
            </w:r>
          </w:p>
        </w:tc>
      </w:tr>
    </w:tbl>
    <w:p>
      <w:pPr>
        <w:spacing w:before="0" w:after="40" w:line="336" w:lineRule="auto"/>
      </w:pPr>
    </w:p>
    <w:p>
      <w:pPr>
        <w:spacing w:before="300" w:after="160" w:line="336" w:lineRule="auto"/>
      </w:pPr>
      <w:r>
        <w:rPr>
          <w:rFonts w:ascii="Times New Roman" w:hAnsi="Times New Roman" w:eastAsia="黑体"/>
          <w:b/>
          <w:sz w:val="28"/>
        </w:rPr>
        <w:t>四、预算汇总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类别</w:t>
            </w:r>
          </w:p>
        </w:tc>
        <w:tc>
          <w:tcPr>
            <w:tcW w:type="dxa" w:w="566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金额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A. 电源与散热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¥100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B. 提醒链路核心功能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¥33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C. 开盖检测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¥19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D. 电路基础件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¥39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E. 差异化亮点件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¥87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F. 外壳与结构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¥97 ～ 487（取决于是否用校内打印机）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必买部分合计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¥375 ～ 765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已有设备（香橙派 + 摄像头）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不计入 —— 需确认是否走项目经费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立项预算上限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¥1000</w:t>
            </w:r>
          </w:p>
        </w:tc>
      </w:tr>
    </w:tbl>
    <w:p>
      <w:pPr>
        <w:spacing w:before="0" w:after="40" w:line="336" w:lineRule="auto"/>
      </w:pPr>
    </w:p>
    <w:p>
      <w:pPr>
        <w:spacing w:before="300" w:after="160" w:line="336" w:lineRule="auto"/>
      </w:pPr>
      <w:r>
        <w:rPr>
          <w:rFonts w:ascii="Times New Roman" w:hAnsi="Times New Roman" w:eastAsia="黑体"/>
          <w:b/>
          <w:sz w:val="28"/>
        </w:rPr>
        <w:t>五、关键风险与注意事项（请逐条确认）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1. 电源是第一优先级。</w:t>
      </w:r>
      <w:r>
        <w:rPr>
          <w:rFonts w:ascii="Times New Roman" w:hAnsi="Times New Roman" w:eastAsia="宋体"/>
          <w:b w:val="0"/>
          <w:sz w:val="21"/>
        </w:rPr>
        <w:t>板子供电不稳，后面所有工作都白做。宁可多花 20 元买明确标 5V/3A 的适配器。这个故障很隐蔽：不报错，只是偶尔重启或摄像头掉线。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2. 18650 电池方案在中期阶段做不到，先放弃。</w:t>
      </w:r>
      <w:r>
        <w:rPr>
          <w:rFonts w:ascii="Times New Roman" w:hAnsi="Times New Roman" w:eastAsia="宋体"/>
          <w:b w:val="0"/>
          <w:sz w:val="21"/>
        </w:rPr>
        <w:t xml:space="preserve">Orange Pi 4 Pro 需要 5V/3A = </w:t>
      </w:r>
      <w:r>
        <w:rPr>
          <w:rFonts w:ascii="Times New Roman" w:hAnsi="Times New Roman" w:eastAsia="宋体"/>
          <w:b/>
          <w:sz w:val="21"/>
        </w:rPr>
        <w:t>15W</w:t>
      </w:r>
      <w:r>
        <w:rPr>
          <w:rFonts w:ascii="Times New Roman" w:hAnsi="Times New Roman" w:eastAsia="宋体"/>
          <w:b w:val="0"/>
          <w:sz w:val="21"/>
        </w:rPr>
        <w:t>。一颗 18650（3.7V 3000mAh ≈ 11Wh）理论满打满算撑不到 1 小时，算上升压损耗更短。计划书里"续航 ≥7 天"是按 Arduino 低功耗方案测算的，</w:t>
      </w:r>
      <w:r>
        <w:rPr>
          <w:rFonts w:ascii="Times New Roman" w:hAnsi="Times New Roman" w:eastAsia="宋体"/>
          <w:b/>
          <w:sz w:val="21"/>
        </w:rPr>
        <w:t>换成这块板子后指标不成立</w:t>
      </w:r>
      <w:r>
        <w:rPr>
          <w:rFonts w:ascii="Times New Roman" w:hAnsi="Times New Roman" w:eastAsia="宋体"/>
          <w:b w:val="0"/>
          <w:sz w:val="21"/>
        </w:rPr>
        <w:t>。中期直接用市电供电演示，把续航指标写进报告书"存在问题、建议及需要说明的情况"栏——主动说明技术路线的调整原因，比被专家问出来要好得多。如果确实要电池，得上 20000mAh 以上、支持 5V/3A 输出的 PD 移动电源（约 ¥100），但仍撑不到一天。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3. 接线前必须先对照官方引脚图。</w:t>
      </w:r>
      <w:r>
        <w:rPr>
          <w:rFonts w:ascii="Times New Roman" w:hAnsi="Times New Roman" w:eastAsia="宋体"/>
          <w:b w:val="0"/>
          <w:sz w:val="21"/>
        </w:rPr>
        <w:t xml:space="preserve">Orange Pi 4 Pro 的 40-pin </w:t>
      </w:r>
      <w:r>
        <w:rPr>
          <w:rFonts w:ascii="Times New Roman" w:hAnsi="Times New Roman" w:eastAsia="宋体"/>
          <w:b/>
          <w:sz w:val="21"/>
        </w:rPr>
        <w:t>和树莓派不完全一致</w:t>
      </w:r>
      <w:r>
        <w:rPr>
          <w:rFonts w:ascii="Times New Roman" w:hAnsi="Times New Roman" w:eastAsia="宋体"/>
          <w:b w:val="0"/>
          <w:sz w:val="21"/>
        </w:rPr>
        <w:t>。去香橙派官网参数页下载引脚定义图，打印出来贴在桌上。接错 5V 会直接烧板子。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4. A733 没有模拟输入引脚。</w:t>
      </w:r>
      <w:r>
        <w:rPr>
          <w:rFonts w:ascii="Times New Roman" w:hAnsi="Times New Roman" w:eastAsia="宋体"/>
          <w:b w:val="0"/>
          <w:sz w:val="21"/>
        </w:rPr>
        <w:t>任何模拟输出的传感器（模拟霍尔、电位器、光敏电阻）都用不了，除非额外加 ADS1115 转成 I2C。选型时一律认准"数字输出"。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5. 3D 打印实际成本可能显著高于计划书预估</w:t>
      </w:r>
      <w:r>
        <w:rPr>
          <w:rFonts w:ascii="Times New Roman" w:hAnsi="Times New Roman" w:eastAsia="宋体"/>
          <w:b w:val="0"/>
          <w:sz w:val="21"/>
        </w:rPr>
        <w:t>（计划书 ¥60 vs 实际可能 ¥150～450）。走校内实验室是首选；如果必须外包，先打尺寸验证件。</w:t>
      </w:r>
      <w:r>
        <w:rPr>
          <w:rFonts w:ascii="Times New Roman" w:hAnsi="Times New Roman" w:eastAsia="宋体"/>
          <w:b/>
          <w:sz w:val="21"/>
        </w:rPr>
        <w:t>预算吃紧时，优先砍外壳的精美度，不要砍核心功能件。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6. PN532 是最高风险件。</w:t>
      </w:r>
      <w:r>
        <w:rPr>
          <w:rFonts w:ascii="Times New Roman" w:hAnsi="Times New Roman" w:eastAsia="宋体"/>
          <w:b w:val="0"/>
          <w:sz w:val="21"/>
        </w:rPr>
        <w:t>提前准备降级方案（二维码），不要把所有筹码压在一个模块上。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7. 报销只认发票。</w:t>
      </w:r>
      <w:r>
        <w:rPr>
          <w:rFonts w:ascii="Times New Roman" w:hAnsi="Times New Roman" w:eastAsia="宋体"/>
          <w:b w:val="0"/>
          <w:sz w:val="21"/>
        </w:rPr>
        <w:t>报告书第三栏"经费使用情况"填的是</w:t>
      </w:r>
      <w:r>
        <w:rPr>
          <w:rFonts w:ascii="Times New Roman" w:hAnsi="Times New Roman" w:eastAsia="宋体"/>
          <w:b/>
          <w:sz w:val="21"/>
        </w:rPr>
        <w:t>已核准并报销的经费</w:t>
      </w:r>
      <w:r>
        <w:rPr>
          <w:rFonts w:ascii="Times New Roman" w:hAnsi="Times New Roman" w:eastAsia="宋体"/>
          <w:b w:val="0"/>
          <w:sz w:val="21"/>
        </w:rPr>
        <w:t>——所以现在就要买、立刻走报销流程，11 月才买就填不出数字。选京东自营 / 天猫旗舰店，保留订单截图和发票。</w:t>
      </w:r>
    </w:p>
    <w:p>
      <w:pPr>
        <w:spacing w:before="300" w:after="160" w:line="336" w:lineRule="auto"/>
      </w:pPr>
      <w:r>
        <w:rPr>
          <w:rFonts w:ascii="Times New Roman" w:hAnsi="Times New Roman" w:eastAsia="黑体"/>
          <w:b/>
          <w:sz w:val="28"/>
        </w:rPr>
        <w:t>六、建议的下单节奏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第一批（今天就下单）</w:t>
      </w:r>
      <w:r>
        <w:rPr>
          <w:rFonts w:ascii="Times New Roman" w:hAnsi="Times New Roman" w:eastAsia="宋体"/>
          <w:b w:val="0"/>
          <w:sz w:val="21"/>
        </w:rPr>
        <w:t xml:space="preserve">：A + B + C 三类，约 </w:t>
      </w:r>
      <w:r>
        <w:rPr>
          <w:rFonts w:ascii="Times New Roman" w:hAnsi="Times New Roman" w:eastAsia="宋体"/>
          <w:b/>
          <w:sz w:val="21"/>
        </w:rPr>
        <w:t>¥152</w:t>
      </w:r>
      <w:r>
        <w:rPr>
          <w:rFonts w:ascii="Times New Roman" w:hAnsi="Times New Roman" w:eastAsia="宋体"/>
          <w:b w:val="0"/>
          <w:sz w:val="21"/>
        </w:rPr>
        <w:t>。够跑完第 1 周的"点灯 + 出图 + 开盖检测"验证。万一板子有问题必须换方案，损失可控。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第二批（第 1 周验证通过后）</w:t>
      </w:r>
      <w:r>
        <w:rPr>
          <w:rFonts w:ascii="Times New Roman" w:hAnsi="Times New Roman" w:eastAsia="宋体"/>
          <w:b w:val="0"/>
          <w:sz w:val="21"/>
        </w:rPr>
        <w:t xml:space="preserve">：D + E + F 中的分格收纳盒，约 </w:t>
      </w:r>
      <w:r>
        <w:rPr>
          <w:rFonts w:ascii="Times New Roman" w:hAnsi="Times New Roman" w:eastAsia="宋体"/>
          <w:b/>
          <w:sz w:val="21"/>
        </w:rPr>
        <w:t>¥142</w:t>
      </w:r>
      <w:r>
        <w:rPr>
          <w:rFonts w:ascii="Times New Roman" w:hAnsi="Times New Roman" w:eastAsia="宋体"/>
          <w:b w:val="0"/>
          <w:sz w:val="21"/>
        </w:rPr>
        <w:t>。开始搭核心提醒链路和摄像头功能。</w:t>
      </w:r>
    </w:p>
    <w:p>
      <w:pPr>
        <w:spacing w:before="0" w:after="120" w:line="336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第三批（第 5～6 周，确定要做整机时）</w:t>
      </w:r>
      <w:r>
        <w:rPr>
          <w:rFonts w:ascii="Times New Roman" w:hAnsi="Times New Roman" w:eastAsia="宋体"/>
          <w:b w:val="0"/>
          <w:sz w:val="21"/>
        </w:rPr>
        <w:t>：3D 打印外壳 + 亚克力面板。此时结构尺寸已经确定，不会返工。</w:t>
      </w:r>
    </w:p>
    <w:p>
      <w:pPr>
        <w:spacing w:before="0" w:after="200" w:line="336" w:lineRule="auto"/>
      </w:pPr>
    </w:p>
    <w:p>
      <w:pPr>
        <w:spacing w:before="0" w:after="120" w:line="336" w:lineRule="auto"/>
        <w:jc w:val="left"/>
      </w:pPr>
      <w:r>
        <w:rPr>
          <w:rFonts w:ascii="Times New Roman" w:hAnsi="Times New Roman" w:eastAsia="宋体"/>
          <w:b w:val="0"/>
          <w:sz w:val="19"/>
        </w:rPr>
        <w:t>说明：本清单基于 Orange Pi 4 Pro（全志 A733）平台编制，与立项策划书原始方案（Arduino Uno R3 / ESP32）存在平台差异，差异原因及技术论证见中期检查报告书"项目主要进展"栏。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