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E74AE" w:rsidRPr="00564C60" w:rsidP="00DE74AE">
      <w:pPr>
        <w:spacing w:after="0" w:line="0" w:lineRule="atLeast"/>
        <w:jc w:val="center"/>
        <w:rPr>
          <w:sz w:val="32"/>
          <w:szCs w:val="32"/>
        </w:rPr>
      </w:pPr>
      <w:r w:rsidRPr="00564C60">
        <w:rPr>
          <w:rFonts w:hint="eastAsia"/>
          <w:sz w:val="32"/>
          <w:szCs w:val="32"/>
        </w:rPr>
        <w:t>桂林电子科技大学</w:t>
      </w:r>
    </w:p>
    <w:p w:rsidR="00DE74AE" w:rsidRPr="00564C60" w:rsidP="00DE74AE">
      <w:pPr>
        <w:spacing w:after="0" w:line="0" w:lineRule="atLeast"/>
        <w:jc w:val="center"/>
        <w:rPr>
          <w:rFonts w:ascii="黑体" w:eastAsia="黑体"/>
          <w:sz w:val="32"/>
          <w:szCs w:val="32"/>
        </w:rPr>
      </w:pPr>
      <w:r w:rsidRPr="00564C60">
        <w:rPr>
          <w:rFonts w:ascii="黑体" w:eastAsia="黑体" w:hint="eastAsia"/>
          <w:sz w:val="32"/>
          <w:szCs w:val="32"/>
        </w:rPr>
        <w:t>本科毕业设计（论文）成绩评审表</w:t>
      </w:r>
    </w:p>
    <w:p w:rsidR="00DE74AE" w:rsidRPr="00564C60" w:rsidP="00DE74AE">
      <w:pPr>
        <w:jc w:val="center"/>
      </w:pPr>
      <w:r w:rsidRPr="00564C60">
        <w:rPr>
          <w:rFonts w:hint="eastAsia"/>
        </w:rPr>
        <w:t>（答辩委员会用）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632"/>
        <w:gridCol w:w="1393"/>
        <w:gridCol w:w="745"/>
        <w:gridCol w:w="907"/>
        <w:gridCol w:w="1046"/>
        <w:gridCol w:w="646"/>
        <w:gridCol w:w="3139"/>
      </w:tblGrid>
      <w:tr w:rsidTr="00983368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5"/>
          <w:jc w:val="center"/>
        </w:trPr>
        <w:tc>
          <w:tcPr>
            <w:tcW w:w="760" w:type="pct"/>
            <w:gridSpan w:val="2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4240" w:type="pct"/>
            <w:gridSpan w:val="6"/>
            <w:vAlign w:val="center"/>
          </w:tcPr>
          <w:p w:rsidR="00DE74AE" w:rsidP="00983368">
            <w:pPr>
              <w:spacing w:after="0" w:line="0" w:lineRule="atLeast"/>
            </w:pPr>
            <w:r w:rsidRPr="00C641D2">
              <w:rPr>
                <w:rFonts w:ascii="宋体" w:hAnsi="宋体" w:cs="Arial" w:hint="eastAsia"/>
                <w:color w:val="000000"/>
                <w:szCs w:val="21"/>
              </w:rPr>
              <w:t>关于隐私保护分布式统计的算法研究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cantSplit/>
          <w:trHeight w:val="465"/>
          <w:jc w:val="center"/>
        </w:trPr>
        <w:tc>
          <w:tcPr>
            <w:tcW w:w="760" w:type="pct"/>
            <w:gridSpan w:val="2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75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C641D2">
              <w:rPr>
                <w:rFonts w:ascii="宋体" w:hAnsi="宋体" w:hint="eastAsia"/>
              </w:rPr>
              <w:t>王智坚</w:t>
            </w:r>
          </w:p>
        </w:tc>
        <w:tc>
          <w:tcPr>
            <w:tcW w:w="401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51" w:type="pct"/>
            <w:gridSpan w:val="2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C641D2">
              <w:rPr>
                <w:rFonts w:ascii="宋体" w:hAnsi="宋体" w:hint="eastAsia"/>
              </w:rPr>
              <w:t>1800710238</w:t>
            </w:r>
          </w:p>
        </w:tc>
        <w:tc>
          <w:tcPr>
            <w:tcW w:w="348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C641D2">
              <w:rPr>
                <w:rFonts w:ascii="宋体" w:hAnsi="宋体" w:hint="eastAsia"/>
              </w:rPr>
              <w:t>信息与计算科学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cantSplit/>
          <w:trHeight w:val="465"/>
          <w:jc w:val="center"/>
        </w:trPr>
        <w:tc>
          <w:tcPr>
            <w:tcW w:w="1910" w:type="pct"/>
            <w:gridSpan w:val="4"/>
            <w:vAlign w:val="center"/>
          </w:tcPr>
          <w:p w:rsidR="00DE74AE" w:rsidP="00983368">
            <w:pPr>
              <w:spacing w:after="0" w:line="0" w:lineRule="atLeast"/>
              <w:jc w:val="center"/>
            </w:pPr>
          </w:p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评价内涵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答辩准备</w:t>
            </w:r>
          </w:p>
        </w:tc>
        <w:tc>
          <w:tcPr>
            <w:tcW w:w="488" w:type="pct"/>
            <w:vAlign w:val="center"/>
          </w:tcPr>
          <w:p w:rsidR="00DE74AE" w:rsidRPr="00FF6E54" w:rsidP="00983368">
            <w:pPr>
              <w:spacing w:after="0" w:line="0" w:lineRule="atLeast"/>
              <w:jc w:val="center"/>
              <w:rPr>
                <w:b/>
              </w:rPr>
            </w:pPr>
            <w:r w:rsidRPr="00FF6E54">
              <w:rPr>
                <w:b/>
              </w:rPr>
              <w:t>5</w:t>
            </w:r>
          </w:p>
        </w:tc>
        <w:tc>
          <w:tcPr>
            <w:tcW w:w="563" w:type="pct"/>
            <w:vAlign w:val="center"/>
          </w:tcPr>
          <w:p w:rsidR="00DE74AE" w:rsidRPr="00FF6E54" w:rsidP="00983368">
            <w:pPr>
              <w:spacing w:after="0" w:line="0" w:lineRule="atLeast"/>
              <w:jc w:val="center"/>
              <w:rPr>
                <w:szCs w:val="18"/>
              </w:rPr>
            </w:pPr>
            <w:r w:rsidRPr="00FF6E54">
              <w:rPr>
                <w:szCs w:val="18"/>
              </w:rPr>
              <w:t>4.0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准备充分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陈述表达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7.4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思路清晰；语言表达准确，概念清楚，论点正确；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709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选题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4.2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符合本学科的发展和培养目标，体现学科、专业特点和教学计划中对能力知识结构的基本要求，达到毕业设计（论文）综合训练的目的。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设计（论文）思路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11.2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分析归纳合理，方案论证充分，实验方法科学。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709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主要完成情况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23.6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圆满完成规定任务，工作量饱满，难度较大，具备综合运用所学知识和技能，有分析、解决实际问题的能力，论文（设计）有应用价值。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709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回答专家提问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7.4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回答问题有理论根据，基本概念清楚，主要问题回答准确、深入，有逻辑性。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论文书写质量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7.0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条理清楚，文理通顺，用语符合技术规范；图表完备、整洁、正确，书写格式规范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文献查阅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3.8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合理使用各种检索工具，能独立检索文献资料。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  <w:r>
              <w:rPr>
                <w:rFonts w:hint="eastAsia"/>
              </w:rPr>
              <w:t>创新</w:t>
            </w: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  <w:r w:rsidRPr="00FF6E54">
              <w:t>7.0</w:t>
            </w: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对前人工作有改进或突破，或有独特见解，有一定的应用价值。</w:t>
            </w: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</w:p>
        </w:tc>
        <w:tc>
          <w:tcPr>
            <w:tcW w:w="1491" w:type="pct"/>
            <w:gridSpan w:val="3"/>
            <w:vAlign w:val="center"/>
          </w:tcPr>
          <w:p w:rsidR="00DE74AE" w:rsidP="00983368">
            <w:pPr>
              <w:spacing w:after="0" w:line="0" w:lineRule="atLeast"/>
            </w:pPr>
          </w:p>
        </w:tc>
        <w:tc>
          <w:tcPr>
            <w:tcW w:w="488" w:type="pct"/>
            <w:vAlign w:val="center"/>
          </w:tcPr>
          <w:p w:rsidR="00DE74AE" w:rsidP="00983368">
            <w:pPr>
              <w:spacing w:after="0" w:line="0" w:lineRule="atLeast"/>
              <w:jc w:val="center"/>
              <w:rPr>
                <w:b/>
              </w:rPr>
            </w:pPr>
          </w:p>
        </w:tc>
        <w:tc>
          <w:tcPr>
            <w:tcW w:w="563" w:type="pct"/>
            <w:vAlign w:val="center"/>
          </w:tcPr>
          <w:p w:rsidR="00DE74AE" w:rsidP="00983368">
            <w:pPr>
              <w:spacing w:after="0" w:line="0" w:lineRule="atLeast"/>
              <w:jc w:val="center"/>
            </w:pPr>
          </w:p>
        </w:tc>
        <w:tc>
          <w:tcPr>
            <w:tcW w:w="2038" w:type="pct"/>
            <w:gridSpan w:val="2"/>
            <w:vAlign w:val="center"/>
          </w:tcPr>
          <w:p w:rsidR="00DE74AE" w:rsidP="00983368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hRule="exact" w:val="510"/>
          <w:jc w:val="center"/>
        </w:trPr>
        <w:tc>
          <w:tcPr>
            <w:tcW w:w="1909" w:type="pct"/>
            <w:gridSpan w:val="4"/>
            <w:vAlign w:val="center"/>
          </w:tcPr>
          <w:p w:rsidR="00DE74AE" w:rsidP="00983368">
            <w:pPr>
              <w:spacing w:after="0" w:line="0" w:lineRule="atLeast"/>
              <w:ind w:firstLine="1050" w:firstLineChars="50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成</w:t>
            </w:r>
            <w:r>
              <w:rPr>
                <w:rFonts w:hint="eastAsia"/>
                <w:b/>
                <w:bCs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szCs w:val="18"/>
              </w:rPr>
              <w:t>绩</w:t>
            </w:r>
          </w:p>
        </w:tc>
        <w:tc>
          <w:tcPr>
            <w:tcW w:w="3091" w:type="pct"/>
            <w:gridSpan w:val="4"/>
            <w:vAlign w:val="center"/>
          </w:tcPr>
          <w:p w:rsidR="00DE74AE" w:rsidP="00983368">
            <w:pPr>
              <w:spacing w:after="0" w:line="0" w:lineRule="atLeast"/>
              <w:rPr>
                <w:szCs w:val="21"/>
              </w:rPr>
            </w:pPr>
          </w:p>
        </w:tc>
      </w:tr>
      <w:tr w:rsidTr="00983368">
        <w:tblPrEx>
          <w:tblW w:w="5000" w:type="pct"/>
          <w:jc w:val="center"/>
          <w:tblLayout w:type="fixed"/>
          <w:tblLook w:val="0000"/>
        </w:tblPrEx>
        <w:trPr>
          <w:trHeight w:val="3107"/>
          <w:jc w:val="center"/>
        </w:trPr>
        <w:tc>
          <w:tcPr>
            <w:tcW w:w="420" w:type="pct"/>
            <w:vAlign w:val="center"/>
          </w:tcPr>
          <w:p w:rsidR="00DE74AE" w:rsidP="009833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  <w:p w:rsidR="00DE74AE" w:rsidP="009833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  <w:p w:rsidR="00DE74AE" w:rsidRPr="00A82320" w:rsidP="00983368">
            <w:pPr>
              <w:spacing w:after="0"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4580" w:type="pct"/>
            <w:gridSpan w:val="7"/>
          </w:tcPr>
          <w:p w:rsidR="00DE74AE" w:rsidP="00983368">
            <w:pPr>
              <w:widowControl/>
              <w:jc w:val="left"/>
              <w:rPr>
                <w:sz w:val="24"/>
              </w:rPr>
            </w:pPr>
          </w:p>
          <w:p w:rsidR="00DE74AE" w:rsidP="00983368">
            <w:pPr>
              <w:widowControl/>
              <w:ind w:firstLine="480" w:firstLineChars="200"/>
              <w:jc w:val="left"/>
              <w:rPr>
                <w:sz w:val="24"/>
              </w:rPr>
            </w:pPr>
          </w:p>
          <w:p w:rsidR="00DE74AE" w:rsidP="00983368">
            <w:pPr>
              <w:widowControl/>
              <w:jc w:val="left"/>
              <w:rPr>
                <w:sz w:val="24"/>
              </w:rPr>
            </w:pPr>
          </w:p>
          <w:p w:rsidR="00DE74AE" w:rsidP="00983368">
            <w:pPr>
              <w:widowControl/>
              <w:jc w:val="left"/>
              <w:rPr>
                <w:sz w:val="24"/>
              </w:rPr>
            </w:pPr>
          </w:p>
          <w:p w:rsidR="00DE74AE" w:rsidP="00983368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DE74AE" w:rsidP="00983368">
            <w:pPr>
              <w:widowControl/>
              <w:jc w:val="left"/>
              <w:rPr>
                <w:sz w:val="24"/>
              </w:rPr>
            </w:pPr>
          </w:p>
          <w:p w:rsidR="00DE74AE" w:rsidP="00983368">
            <w:pPr>
              <w:spacing w:after="0" w:line="0" w:lineRule="atLeast"/>
              <w:ind w:left="154" w:firstLine="4080" w:leftChars="64" w:firstLineChars="1700"/>
              <w:rPr>
                <w:sz w:val="24"/>
              </w:rPr>
            </w:pPr>
            <w:r>
              <w:rPr>
                <w:rFonts w:hint="eastAsia"/>
                <w:sz w:val="24"/>
              </w:rPr>
              <w:t>组长签名：</w:t>
            </w:r>
          </w:p>
          <w:p w:rsidR="00DE74AE" w:rsidP="00983368">
            <w:pPr>
              <w:spacing w:after="0" w:line="0" w:lineRule="atLeast"/>
              <w:ind w:left="154" w:firstLine="4080" w:leftChars="64" w:firstLineChars="1700"/>
              <w:rPr>
                <w:sz w:val="24"/>
              </w:rPr>
            </w:pPr>
          </w:p>
          <w:p w:rsidR="00DE74AE" w:rsidP="00983368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成员签名：</w:t>
            </w:r>
          </w:p>
          <w:p w:rsidR="00DE74AE" w:rsidP="00983368">
            <w:pPr>
              <w:spacing w:after="0" w:line="0" w:lineRule="atLeast"/>
              <w:ind w:left="5914" w:firstLine="720" w:leftChars="2464" w:firstLineChars="300"/>
              <w:rPr>
                <w:sz w:val="24"/>
              </w:rPr>
            </w:pPr>
          </w:p>
        </w:tc>
      </w:tr>
    </w:tbl>
    <w:p w:rsidR="00DE74AE" w:rsidRPr="0064340F" w:rsidP="00DE74AE">
      <w:pPr>
        <w:spacing w:after="0" w:line="420" w:lineRule="exact"/>
        <w:rPr>
          <w:rFonts w:ascii="黑体" w:eastAsia="黑体" w:hint="eastAsia"/>
          <w:sz w:val="32"/>
          <w:szCs w:val="32"/>
        </w:rPr>
      </w:pPr>
    </w:p>
    <w:p w:rsidR="007824F9" w:rsidP="00DE74AE"/>
    <w:sectPr w:rsidSect="00DE74AE">
      <w:headerReference w:type="even" r:id="rId4"/>
      <w:headerReference w:type="default" r:id="rId5"/>
      <w:headerReference w:type="first" r:id="rId6"/>
      <w:pgSz w:w="11906" w:h="16838"/>
      <w:pgMar w:top="1440" w:right="1416" w:bottom="1440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桂林电子科技大学 本科毕业设计（论文）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桂林电子科技大学 本科毕业设计（论文）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桂林电子科技大学 本科毕业设计（论文）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4F9"/>
    <w:rsid w:val="002A5308"/>
    <w:rsid w:val="00564C60"/>
    <w:rsid w:val="0064340F"/>
    <w:rsid w:val="007824F9"/>
    <w:rsid w:val="00983368"/>
    <w:rsid w:val="00A82320"/>
    <w:rsid w:val="00C641D2"/>
    <w:rsid w:val="00DE74AE"/>
    <w:rsid w:val="00FF6E54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4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DE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DE74AE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DE74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DE74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宁</dc:creator>
  <cp:lastModifiedBy>徐 宁</cp:lastModifiedBy>
  <cp:revision>2</cp:revision>
  <dcterms:created xsi:type="dcterms:W3CDTF">2021-06-16T07:05:00Z</dcterms:created>
  <dcterms:modified xsi:type="dcterms:W3CDTF">2021-06-16T07:06:00Z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