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администратора №016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Архив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VD-016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Инструкция администратора №016</w:t>
      </w:r>
    </w:p>
    <w:p>
      <w:r>
        <w:rPr>
          <w:sz w:val="22"/>
        </w:rPr>
        <w:t>Категория: Архив</w:t>
      </w:r>
    </w:p>
    <w:p>
      <w:r>
        <w:rPr>
          <w:sz w:val="22"/>
        </w:rPr>
        <w:t>Номер документа: VD-016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